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55F" w14:textId="77777777" w:rsidR="00130132" w:rsidRPr="00130132" w:rsidRDefault="00130132" w:rsidP="00130132">
      <w:pPr>
        <w:rPr>
          <w:sz w:val="28"/>
          <w:lang w:val="en-US"/>
        </w:rPr>
      </w:pPr>
      <w:bookmarkStart w:id="0" w:name="BeforeTOC"/>
      <w:bookmarkEnd w:id="0"/>
      <w:r w:rsidRPr="00130132">
        <w:rPr>
          <w:sz w:val="28"/>
          <w:lang w:val="en-US"/>
        </w:rPr>
        <w:tab/>
      </w:r>
    </w:p>
    <w:p w14:paraId="5C03AFD1" w14:textId="252C00B9" w:rsidR="00130132" w:rsidRPr="00130132" w:rsidRDefault="00130132" w:rsidP="00130132">
      <w:pPr>
        <w:rPr>
          <w:sz w:val="28"/>
          <w:lang w:val="en-US"/>
        </w:rPr>
      </w:pPr>
      <w:r w:rsidRPr="00130132">
        <w:rPr>
          <w:noProof/>
          <w:sz w:val="28"/>
          <w:lang w:val="en-US"/>
        </w:rPr>
        <mc:AlternateContent>
          <mc:Choice Requires="wpg">
            <w:drawing>
              <wp:inline distT="0" distB="0" distL="0" distR="0" wp14:anchorId="64D4D0F3" wp14:editId="1DB43398">
                <wp:extent cx="5701030" cy="56515"/>
                <wp:effectExtent l="0" t="254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56515"/>
                          <a:chOff x="0" y="0"/>
                          <a:chExt cx="8978" cy="89"/>
                        </a:xfrm>
                      </wpg:grpSpPr>
                      <wps:wsp>
                        <wps:cNvPr id="8" name="docshape3"/>
                        <wps:cNvSpPr>
                          <a:spLocks noChangeArrowheads="1"/>
                        </wps:cNvSpPr>
                        <wps:spPr bwMode="auto">
                          <a:xfrm>
                            <a:off x="0" y="0"/>
                            <a:ext cx="8978" cy="8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3AE0052" id="Group 7" o:spid="_x0000_s1026" style="width:448.9pt;height:4.45pt;mso-position-horizontal-relative:char;mso-position-vertical-relative:line" coordsize="89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">
                <v:rect id="docshape3" o:spid="_x0000_s1027" style="position:absolute;width:897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" fillcolor="#9bba58" stroked="f"/>
                <w10:anchorlock/>
              </v:group>
            </w:pict>
          </mc:Fallback>
        </mc:AlternateContent>
      </w:r>
    </w:p>
    <w:p w14:paraId="147CCAC2" w14:textId="77777777" w:rsidR="00130132" w:rsidRPr="00130132" w:rsidRDefault="00130132" w:rsidP="00130132">
      <w:pPr>
        <w:rPr>
          <w:sz w:val="28"/>
          <w:lang w:val="en-US"/>
        </w:rPr>
      </w:pPr>
    </w:p>
    <w:p w14:paraId="49F383C1" w14:textId="3F88FE2D" w:rsidR="00130132" w:rsidRPr="00130132" w:rsidRDefault="00130132" w:rsidP="00130132">
      <w:pPr>
        <w:rPr>
          <w:sz w:val="40"/>
          <w:szCs w:val="40"/>
          <w:lang w:val="en-US"/>
        </w:rPr>
      </w:pPr>
      <w:r>
        <w:rPr>
          <w:sz w:val="40"/>
          <w:szCs w:val="40"/>
          <w:lang w:val="en-US"/>
        </w:rPr>
        <w:t xml:space="preserve">Sale </w:t>
      </w:r>
      <w:r w:rsidR="0073312C">
        <w:rPr>
          <w:sz w:val="40"/>
          <w:szCs w:val="40"/>
          <w:lang w:val="en-US"/>
        </w:rPr>
        <w:t>Agreement</w:t>
      </w:r>
    </w:p>
    <w:bookmarkStart w:id="1" w:name="firstParty"/>
    <w:p w14:paraId="33D8FC57" w14:textId="3DF18C4E" w:rsidR="00896DDC" w:rsidRDefault="00130132">
      <w:pPr>
        <w:spacing w:before="120"/>
        <w:rPr>
          <w:sz w:val="32"/>
        </w:rPr>
      </w:pPr>
      <w:r w:rsidRPr="00130132">
        <w:rPr>
          <w:noProof/>
          <w:sz w:val="28"/>
          <w:lang w:val="en-US"/>
        </w:rPr>
        <mc:AlternateContent>
          <mc:Choice Requires="wpg">
            <w:drawing>
              <wp:inline distT="0" distB="0" distL="0" distR="0" wp14:anchorId="76A05DA1" wp14:editId="0134ECC4">
                <wp:extent cx="5701030" cy="56515"/>
                <wp:effectExtent l="0" t="254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56515"/>
                          <a:chOff x="0" y="0"/>
                          <a:chExt cx="8978" cy="89"/>
                        </a:xfrm>
                      </wpg:grpSpPr>
                      <wps:wsp>
                        <wps:cNvPr id="11" name="docshape3"/>
                        <wps:cNvSpPr>
                          <a:spLocks noChangeArrowheads="1"/>
                        </wps:cNvSpPr>
                        <wps:spPr bwMode="auto">
                          <a:xfrm>
                            <a:off x="0" y="0"/>
                            <a:ext cx="8978" cy="8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7052F63" id="Group 9" o:spid="_x0000_s1026" style="width:448.9pt;height:4.45pt;mso-position-horizontal-relative:char;mso-position-vertical-relative:line" coordsize="89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">
                <v:rect id="docshape3" o:spid="_x0000_s1027" style="position:absolute;width:897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" fillcolor="#9bba58" stroked="f"/>
                <w10:anchorlock/>
              </v:group>
            </w:pict>
          </mc:Fallback>
        </mc:AlternateContent>
      </w:r>
    </w:p>
    <w:p w14:paraId="5ED5404B" w14:textId="77777777" w:rsidR="00130132" w:rsidRDefault="00130132">
      <w:pPr>
        <w:spacing w:before="120"/>
        <w:rPr>
          <w:sz w:val="32"/>
        </w:rPr>
      </w:pPr>
    </w:p>
    <w:p w14:paraId="26555572" w14:textId="5CE083DB" w:rsidR="001E11D1" w:rsidRPr="00127E21" w:rsidRDefault="00130132">
      <w:pPr>
        <w:spacing w:before="120"/>
        <w:rPr>
          <w:sz w:val="32"/>
        </w:rPr>
      </w:pPr>
      <w:r>
        <w:rPr>
          <w:sz w:val="32"/>
        </w:rPr>
        <w:t>Lockyer Valley</w:t>
      </w:r>
      <w:r w:rsidR="001E11D1" w:rsidRPr="00127E21">
        <w:rPr>
          <w:sz w:val="32"/>
        </w:rPr>
        <w:t xml:space="preserve"> Regional Council</w:t>
      </w:r>
      <w:bookmarkEnd w:id="1"/>
    </w:p>
    <w:p w14:paraId="32BBC6F7" w14:textId="77777777" w:rsidR="001E11D1" w:rsidRDefault="001E11D1">
      <w:pPr>
        <w:spacing w:before="120"/>
        <w:rPr>
          <w:sz w:val="28"/>
        </w:rPr>
      </w:pPr>
    </w:p>
    <w:p w14:paraId="68CCAF52" w14:textId="77777777" w:rsidR="001E11D1" w:rsidRPr="00127E21" w:rsidRDefault="001E11D1">
      <w:pPr>
        <w:spacing w:before="120"/>
        <w:rPr>
          <w:sz w:val="32"/>
        </w:rPr>
      </w:pPr>
      <w:bookmarkStart w:id="2" w:name="secondParty"/>
      <w:r w:rsidRPr="003536C2">
        <w:rPr>
          <w:sz w:val="32"/>
          <w:highlight w:val="lightGray"/>
        </w:rPr>
        <w:t>[#Purchaser]</w:t>
      </w:r>
      <w:bookmarkEnd w:id="2"/>
    </w:p>
    <w:p w14:paraId="0F6EC278" w14:textId="77777777" w:rsidR="001E11D1" w:rsidRDefault="001E11D1">
      <w:pPr>
        <w:spacing w:before="120"/>
        <w:rPr>
          <w:sz w:val="28"/>
        </w:rPr>
      </w:pPr>
    </w:p>
    <w:p w14:paraId="272B2903" w14:textId="77777777" w:rsidR="00BC5219" w:rsidRDefault="00BC5219">
      <w:pPr>
        <w:spacing w:before="120"/>
        <w:rPr>
          <w:sz w:val="28"/>
        </w:rPr>
      </w:pPr>
      <w:bookmarkStart w:id="3" w:name="thirdParty"/>
      <w:bookmarkEnd w:id="3"/>
    </w:p>
    <w:p w14:paraId="3DD114C8" w14:textId="77777777" w:rsidR="00BC5219" w:rsidRDefault="00BC5219">
      <w:pPr>
        <w:spacing w:before="120"/>
        <w:rPr>
          <w:sz w:val="28"/>
        </w:rPr>
      </w:pPr>
    </w:p>
    <w:p w14:paraId="19171B71" w14:textId="77777777" w:rsidR="00BC5219" w:rsidRDefault="00BC5219">
      <w:pPr>
        <w:spacing w:before="120"/>
        <w:rPr>
          <w:sz w:val="28"/>
        </w:rPr>
      </w:pPr>
    </w:p>
    <w:p w14:paraId="26848F46" w14:textId="370A7718" w:rsidR="001E11D1" w:rsidRDefault="001E11D1">
      <w:pPr>
        <w:spacing w:before="120"/>
        <w:rPr>
          <w:sz w:val="28"/>
        </w:rPr>
      </w:pPr>
      <w:bookmarkStart w:id="4" w:name="fourthParty"/>
      <w:bookmarkEnd w:id="4"/>
    </w:p>
    <w:p w14:paraId="4679465F" w14:textId="56F8BF58" w:rsidR="00BC5219" w:rsidRPr="003B0579" w:rsidRDefault="00130132" w:rsidP="00BC5219">
      <w:pPr>
        <w:spacing w:before="120"/>
        <w:rPr>
          <w:sz w:val="32"/>
          <w:szCs w:val="32"/>
        </w:rPr>
      </w:pPr>
      <w:r w:rsidRPr="003B0579">
        <w:rPr>
          <w:sz w:val="32"/>
        </w:rPr>
        <w:t xml:space="preserve">Project: </w:t>
      </w:r>
      <w:bookmarkStart w:id="5" w:name="_Hlk177650369"/>
      <w:r w:rsidR="003B0579" w:rsidRPr="003B0579">
        <w:rPr>
          <w:sz w:val="32"/>
          <w:szCs w:val="32"/>
        </w:rPr>
        <w:t>Sale of Buildings at North Street, Gatton for Removal</w:t>
      </w:r>
      <w:bookmarkEnd w:id="5"/>
    </w:p>
    <w:p w14:paraId="06B3308E" w14:textId="0F5CBB95" w:rsidR="00130132" w:rsidRPr="00127E21" w:rsidRDefault="00130132" w:rsidP="00BC5219">
      <w:pPr>
        <w:spacing w:before="120"/>
        <w:rPr>
          <w:sz w:val="32"/>
        </w:rPr>
      </w:pPr>
      <w:r w:rsidRPr="003B0579">
        <w:rPr>
          <w:sz w:val="32"/>
        </w:rPr>
        <w:t>Contract no</w:t>
      </w:r>
      <w:r w:rsidR="00300C35">
        <w:rPr>
          <w:sz w:val="32"/>
        </w:rPr>
        <w:t>:</w:t>
      </w:r>
      <w:r w:rsidR="003B0579" w:rsidRPr="003B0579">
        <w:rPr>
          <w:sz w:val="32"/>
        </w:rPr>
        <w:t xml:space="preserve"> </w:t>
      </w:r>
      <w:r w:rsidR="00300C35">
        <w:rPr>
          <w:sz w:val="32"/>
        </w:rPr>
        <w:t>LVRC-24-057</w:t>
      </w:r>
    </w:p>
    <w:p w14:paraId="358D9177" w14:textId="3CD44B30" w:rsidR="0064634E" w:rsidRDefault="0064634E" w:rsidP="00A037CA">
      <w:pPr>
        <w:spacing w:before="120"/>
        <w:rPr>
          <w:sz w:val="16"/>
          <w:szCs w:val="16"/>
          <w:highlight w:val="yellow"/>
        </w:rPr>
      </w:pPr>
    </w:p>
    <w:p w14:paraId="3FF04C67" w14:textId="6BB8D1CA" w:rsidR="001E11D1" w:rsidRDefault="001E11D1">
      <w:pPr>
        <w:pStyle w:val="LetterBodyText"/>
      </w:pPr>
      <w:r>
        <w:fldChar w:fldCharType="begin"/>
      </w:r>
      <w:r>
        <w:instrText xml:space="preserve"> ADVANCE \y 690 </w:instrText>
      </w:r>
      <w:r>
        <w:fldChar w:fldCharType="end"/>
      </w:r>
      <w:r>
        <w:t xml:space="preserve">Version:  </w:t>
      </w:r>
      <w:bookmarkStart w:id="6" w:name="coverPageVersion"/>
      <w:r>
        <w:t>1</w:t>
      </w:r>
      <w:bookmarkStart w:id="7" w:name="coverPageDate"/>
      <w:bookmarkEnd w:id="6"/>
      <w:bookmarkEnd w:id="7"/>
    </w:p>
    <w:p w14:paraId="00AFF4D9" w14:textId="77777777" w:rsidR="001E11D1" w:rsidRDefault="001E11D1" w:rsidP="00192E26">
      <w:pPr>
        <w:pStyle w:val="DocHead"/>
        <w:keepNext w:val="0"/>
        <w:rPr>
          <w:b/>
          <w:sz w:val="28"/>
          <w:szCs w:val="28"/>
        </w:rPr>
        <w:sectPr w:rsidR="001E11D1" w:rsidSect="001E11D1">
          <w:footerReference w:type="default" r:id="rId12"/>
          <w:headerReference w:type="first" r:id="rId13"/>
          <w:footerReference w:type="first" r:id="rId14"/>
          <w:type w:val="continuous"/>
          <w:pgSz w:w="11907" w:h="16840" w:code="9"/>
          <w:pgMar w:top="5386" w:right="850" w:bottom="1984" w:left="1587" w:header="850" w:footer="567" w:gutter="0"/>
          <w:paperSrc w:first="15" w:other="15"/>
          <w:pgNumType w:start="1"/>
          <w:cols w:space="337"/>
          <w:titlePg/>
          <w:docGrid w:linePitch="360"/>
        </w:sectPr>
      </w:pPr>
    </w:p>
    <w:p w14:paraId="5C22FD6D" w14:textId="77777777" w:rsidR="00683CD2" w:rsidRDefault="00683CD2" w:rsidP="00683CD2">
      <w:pPr>
        <w:widowControl w:val="0"/>
        <w:autoSpaceDE w:val="0"/>
        <w:autoSpaceDN w:val="0"/>
        <w:rPr>
          <w:rFonts w:eastAsia="Tahoma" w:cs="Tahoma"/>
          <w:sz w:val="2"/>
          <w:szCs w:val="2"/>
          <w:lang w:val="en-US"/>
        </w:rPr>
      </w:pPr>
      <w:bookmarkStart w:id="8" w:name="_Ref300321385"/>
    </w:p>
    <w:p w14:paraId="56B464EE" w14:textId="77777777" w:rsidR="00EE1461" w:rsidRDefault="00EE1461" w:rsidP="00EE1461">
      <w:pPr>
        <w:rPr>
          <w:rFonts w:eastAsia="Tahoma" w:cs="Tahoma"/>
          <w:sz w:val="2"/>
          <w:szCs w:val="2"/>
          <w:lang w:val="en-US"/>
        </w:rPr>
      </w:pPr>
    </w:p>
    <w:p w14:paraId="6F98ADD2" w14:textId="77777777" w:rsidR="00EE1461" w:rsidRDefault="00EE1461" w:rsidP="00EE1461">
      <w:pPr>
        <w:rPr>
          <w:rFonts w:eastAsia="Tahoma" w:cs="Tahoma"/>
          <w:sz w:val="2"/>
          <w:szCs w:val="2"/>
          <w:lang w:val="en-US"/>
        </w:rPr>
      </w:pPr>
    </w:p>
    <w:p w14:paraId="147E7256" w14:textId="77777777" w:rsidR="00EE1461" w:rsidRDefault="00EE1461" w:rsidP="00EE1461">
      <w:pPr>
        <w:rPr>
          <w:rFonts w:eastAsia="Tahoma" w:cs="Tahoma"/>
          <w:sz w:val="2"/>
          <w:szCs w:val="2"/>
          <w:lang w:val="en-US"/>
        </w:rPr>
      </w:pPr>
    </w:p>
    <w:p w14:paraId="7E0283F8" w14:textId="77777777" w:rsidR="00EE1461" w:rsidRPr="00EE1461" w:rsidRDefault="00EE1461" w:rsidP="00EE1461">
      <w:pPr>
        <w:rPr>
          <w:rFonts w:eastAsia="Tahoma" w:cs="Tahoma"/>
          <w:szCs w:val="20"/>
          <w:lang w:val="en-US"/>
        </w:rPr>
      </w:pPr>
    </w:p>
    <w:p w14:paraId="76AAB5AE" w14:textId="77777777" w:rsidR="00EE1461" w:rsidRPr="00EE1461" w:rsidRDefault="00EE1461" w:rsidP="00EE1461">
      <w:pPr>
        <w:rPr>
          <w:rFonts w:eastAsia="Tahoma" w:cs="Tahoma"/>
          <w:szCs w:val="20"/>
          <w:lang w:val="en-US"/>
        </w:rPr>
      </w:pPr>
    </w:p>
    <w:p w14:paraId="008DDD81" w14:textId="77777777" w:rsidR="00EE1461" w:rsidRPr="00EE1461" w:rsidRDefault="00EE1461" w:rsidP="00EE1461">
      <w:pPr>
        <w:rPr>
          <w:rFonts w:eastAsia="Tahoma" w:cs="Tahoma"/>
          <w:szCs w:val="20"/>
          <w:lang w:val="en-US"/>
        </w:rPr>
      </w:pPr>
    </w:p>
    <w:p w14:paraId="4616612A" w14:textId="77777777" w:rsidR="00EE1461" w:rsidRPr="00EE1461" w:rsidRDefault="00EE1461" w:rsidP="00EE1461">
      <w:pPr>
        <w:rPr>
          <w:rFonts w:eastAsia="Tahoma" w:cs="Tahoma"/>
          <w:szCs w:val="20"/>
          <w:lang w:val="en-US"/>
        </w:rPr>
      </w:pPr>
    </w:p>
    <w:p w14:paraId="5A2992DE" w14:textId="77777777" w:rsidR="00CB51BC" w:rsidRPr="00CB51BC" w:rsidRDefault="00CB51BC" w:rsidP="00B65939">
      <w:pPr>
        <w:rPr>
          <w:rFonts w:eastAsia="Tahoma" w:cs="Tahoma"/>
          <w:sz w:val="40"/>
          <w:szCs w:val="40"/>
          <w:lang w:val="en-US"/>
        </w:rPr>
      </w:pPr>
      <w:bookmarkStart w:id="9" w:name="_Toc138262654"/>
      <w:r w:rsidRPr="00CB51BC">
        <w:rPr>
          <w:rFonts w:eastAsia="Tahoma" w:cs="Tahoma"/>
          <w:sz w:val="40"/>
          <w:szCs w:val="40"/>
          <w:lang w:val="en-US"/>
        </w:rPr>
        <w:lastRenderedPageBreak/>
        <w:t>Table</w:t>
      </w:r>
      <w:r w:rsidRPr="00CB51BC">
        <w:rPr>
          <w:rFonts w:eastAsia="Tahoma" w:cs="Tahoma"/>
          <w:spacing w:val="-4"/>
          <w:sz w:val="40"/>
          <w:szCs w:val="40"/>
          <w:lang w:val="en-US"/>
        </w:rPr>
        <w:t xml:space="preserve"> </w:t>
      </w:r>
      <w:r w:rsidRPr="00CB51BC">
        <w:rPr>
          <w:rFonts w:eastAsia="Tahoma" w:cs="Tahoma"/>
          <w:sz w:val="40"/>
          <w:szCs w:val="40"/>
          <w:lang w:val="en-US"/>
        </w:rPr>
        <w:t xml:space="preserve">of </w:t>
      </w:r>
      <w:r w:rsidRPr="00CB51BC">
        <w:rPr>
          <w:rFonts w:eastAsia="Tahoma" w:cs="Tahoma"/>
          <w:spacing w:val="-2"/>
          <w:sz w:val="40"/>
          <w:szCs w:val="40"/>
          <w:lang w:val="en-US"/>
        </w:rPr>
        <w:t>contents</w:t>
      </w:r>
      <w:bookmarkEnd w:id="9"/>
    </w:p>
    <w:p w14:paraId="07F438FA" w14:textId="5D66DAAB" w:rsidR="00CB51BC" w:rsidRPr="00CB51BC" w:rsidRDefault="00CB51BC" w:rsidP="00CB51BC">
      <w:pPr>
        <w:widowControl w:val="0"/>
        <w:autoSpaceDE w:val="0"/>
        <w:autoSpaceDN w:val="0"/>
        <w:spacing w:before="5"/>
        <w:rPr>
          <w:rFonts w:eastAsia="Tahoma" w:cs="Tahoma"/>
          <w:sz w:val="19"/>
          <w:szCs w:val="16"/>
          <w:lang w:val="en-US"/>
        </w:rPr>
      </w:pPr>
      <w:r w:rsidRPr="00CB51BC">
        <w:rPr>
          <w:rFonts w:eastAsia="Tahoma" w:cs="Tahoma"/>
          <w:noProof/>
          <w:sz w:val="16"/>
          <w:szCs w:val="16"/>
          <w:lang w:val="en-US"/>
        </w:rPr>
        <mc:AlternateContent>
          <mc:Choice Requires="wps">
            <w:drawing>
              <wp:anchor distT="0" distB="0" distL="0" distR="0" simplePos="0" relativeHeight="251663360" behindDoc="1" locked="0" layoutInCell="1" allowOverlap="1" wp14:anchorId="4745C1D3" wp14:editId="2B9DBCF5">
                <wp:simplePos x="0" y="0"/>
                <wp:positionH relativeFrom="page">
                  <wp:posOffset>341630</wp:posOffset>
                </wp:positionH>
                <wp:positionV relativeFrom="paragraph">
                  <wp:posOffset>164465</wp:posOffset>
                </wp:positionV>
                <wp:extent cx="6879590" cy="6350"/>
                <wp:effectExtent l="0" t="1905" r="0" b="1270"/>
                <wp:wrapTopAndBottom/>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35D484" id="Rectangle 124" o:spid="_x0000_s1026" style="position:absolute;margin-left:26.9pt;margin-top:12.95pt;width:541.7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" fillcolor="black" stroked="f">
                <w10:wrap type="topAndBottom" anchorx="page"/>
              </v:rect>
            </w:pict>
          </mc:Fallback>
        </mc:AlternateContent>
      </w:r>
    </w:p>
    <w:p w14:paraId="7DF16DD8" w14:textId="60C58BC4" w:rsidR="00C22BC3" w:rsidRDefault="00797135">
      <w:pPr>
        <w:pStyle w:val="TOC1"/>
        <w:rPr>
          <w:rFonts w:asciiTheme="minorHAnsi" w:eastAsiaTheme="minorEastAsia" w:hAnsiTheme="minorHAnsi" w:cstheme="minorBidi"/>
          <w:b w:val="0"/>
          <w:noProof/>
          <w:kern w:val="2"/>
          <w:sz w:val="24"/>
          <w:lang w:eastAsia="en-AU"/>
          <w14:ligatures w14:val="standardContextual"/>
        </w:rPr>
      </w:pPr>
      <w:r>
        <w:rPr>
          <w:rFonts w:eastAsia="Tahoma" w:cs="Tahoma"/>
          <w:b w:val="0"/>
          <w:szCs w:val="19"/>
          <w:lang w:val="en-US"/>
        </w:rPr>
        <w:fldChar w:fldCharType="begin"/>
      </w:r>
      <w:r>
        <w:rPr>
          <w:rFonts w:eastAsia="Tahoma" w:cs="Tahoma"/>
          <w:b w:val="0"/>
          <w:szCs w:val="19"/>
          <w:lang w:val="en-US"/>
        </w:rPr>
        <w:instrText xml:space="preserve"> TOC \o "1-2" \h \z \u </w:instrText>
      </w:r>
      <w:r>
        <w:rPr>
          <w:rFonts w:eastAsia="Tahoma" w:cs="Tahoma"/>
          <w:b w:val="0"/>
          <w:szCs w:val="19"/>
          <w:lang w:val="en-US"/>
        </w:rPr>
        <w:fldChar w:fldCharType="separate"/>
      </w:r>
      <w:hyperlink w:anchor="_Toc178859371" w:history="1">
        <w:r w:rsidR="00C22BC3" w:rsidRPr="00792A8B">
          <w:rPr>
            <w:rStyle w:val="Hyperlink"/>
            <w:rFonts w:eastAsia="Tahoma" w:cs="Tahoma"/>
            <w:noProof/>
            <w:lang w:val="en-US"/>
          </w:rPr>
          <w:t>Particulars</w:t>
        </w:r>
        <w:r w:rsidR="00C22BC3">
          <w:rPr>
            <w:noProof/>
            <w:webHidden/>
          </w:rPr>
          <w:tab/>
        </w:r>
        <w:r w:rsidR="00C22BC3">
          <w:rPr>
            <w:noProof/>
            <w:webHidden/>
          </w:rPr>
          <w:fldChar w:fldCharType="begin"/>
        </w:r>
        <w:r w:rsidR="00C22BC3">
          <w:rPr>
            <w:noProof/>
            <w:webHidden/>
          </w:rPr>
          <w:instrText xml:space="preserve"> PAGEREF _Toc178859371 \h </w:instrText>
        </w:r>
        <w:r w:rsidR="00C22BC3">
          <w:rPr>
            <w:noProof/>
            <w:webHidden/>
          </w:rPr>
        </w:r>
        <w:r w:rsidR="00C22BC3">
          <w:rPr>
            <w:noProof/>
            <w:webHidden/>
          </w:rPr>
          <w:fldChar w:fldCharType="separate"/>
        </w:r>
        <w:r w:rsidR="00B5494B">
          <w:rPr>
            <w:noProof/>
            <w:webHidden/>
          </w:rPr>
          <w:t>6</w:t>
        </w:r>
        <w:r w:rsidR="00C22BC3">
          <w:rPr>
            <w:noProof/>
            <w:webHidden/>
          </w:rPr>
          <w:fldChar w:fldCharType="end"/>
        </w:r>
      </w:hyperlink>
    </w:p>
    <w:p w14:paraId="321004B6" w14:textId="423B6E09"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72" w:history="1">
        <w:r w:rsidR="00C22BC3" w:rsidRPr="00792A8B">
          <w:rPr>
            <w:rStyle w:val="Hyperlink"/>
            <w:rFonts w:eastAsia="Tahoma" w:cs="Tahoma"/>
            <w:noProof/>
            <w:lang w:val="en-US"/>
          </w:rPr>
          <w:t>General Conditions</w:t>
        </w:r>
        <w:r w:rsidR="00C22BC3">
          <w:rPr>
            <w:noProof/>
            <w:webHidden/>
          </w:rPr>
          <w:tab/>
        </w:r>
        <w:r w:rsidR="00C22BC3">
          <w:rPr>
            <w:noProof/>
            <w:webHidden/>
          </w:rPr>
          <w:fldChar w:fldCharType="begin"/>
        </w:r>
        <w:r w:rsidR="00C22BC3">
          <w:rPr>
            <w:noProof/>
            <w:webHidden/>
          </w:rPr>
          <w:instrText xml:space="preserve"> PAGEREF _Toc178859372 \h </w:instrText>
        </w:r>
        <w:r w:rsidR="00C22BC3">
          <w:rPr>
            <w:noProof/>
            <w:webHidden/>
          </w:rPr>
        </w:r>
        <w:r w:rsidR="00C22BC3">
          <w:rPr>
            <w:noProof/>
            <w:webHidden/>
          </w:rPr>
          <w:fldChar w:fldCharType="separate"/>
        </w:r>
        <w:r w:rsidR="00B5494B">
          <w:rPr>
            <w:noProof/>
            <w:webHidden/>
          </w:rPr>
          <w:t>7</w:t>
        </w:r>
        <w:r w:rsidR="00C22BC3">
          <w:rPr>
            <w:noProof/>
            <w:webHidden/>
          </w:rPr>
          <w:fldChar w:fldCharType="end"/>
        </w:r>
      </w:hyperlink>
    </w:p>
    <w:p w14:paraId="2B917CBB" w14:textId="7F6E3489"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73" w:history="1">
        <w:r w:rsidR="00C22BC3" w:rsidRPr="00792A8B">
          <w:rPr>
            <w:rStyle w:val="Hyperlink"/>
            <w:rFonts w:cs="Tahoma"/>
            <w:noProof/>
          </w:rPr>
          <w:t>1</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Definitions and Interpretation</w:t>
        </w:r>
        <w:r w:rsidR="00C22BC3">
          <w:rPr>
            <w:noProof/>
            <w:webHidden/>
          </w:rPr>
          <w:tab/>
        </w:r>
        <w:r w:rsidR="00C22BC3">
          <w:rPr>
            <w:noProof/>
            <w:webHidden/>
          </w:rPr>
          <w:fldChar w:fldCharType="begin"/>
        </w:r>
        <w:r w:rsidR="00C22BC3">
          <w:rPr>
            <w:noProof/>
            <w:webHidden/>
          </w:rPr>
          <w:instrText xml:space="preserve"> PAGEREF _Toc178859373 \h </w:instrText>
        </w:r>
        <w:r w:rsidR="00C22BC3">
          <w:rPr>
            <w:noProof/>
            <w:webHidden/>
          </w:rPr>
        </w:r>
        <w:r w:rsidR="00C22BC3">
          <w:rPr>
            <w:noProof/>
            <w:webHidden/>
          </w:rPr>
          <w:fldChar w:fldCharType="separate"/>
        </w:r>
        <w:r w:rsidR="00B5494B">
          <w:rPr>
            <w:noProof/>
            <w:webHidden/>
          </w:rPr>
          <w:t>7</w:t>
        </w:r>
        <w:r w:rsidR="00C22BC3">
          <w:rPr>
            <w:noProof/>
            <w:webHidden/>
          </w:rPr>
          <w:fldChar w:fldCharType="end"/>
        </w:r>
      </w:hyperlink>
    </w:p>
    <w:p w14:paraId="076AD7C5" w14:textId="270CF8EE"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74" w:history="1">
        <w:r w:rsidR="00C22BC3" w:rsidRPr="00792A8B">
          <w:rPr>
            <w:rStyle w:val="Hyperlink"/>
            <w:rFonts w:cs="Tahoma"/>
          </w:rPr>
          <w:t>1.1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Definitions</w:t>
        </w:r>
        <w:r w:rsidR="00C22BC3">
          <w:rPr>
            <w:webHidden/>
          </w:rPr>
          <w:tab/>
        </w:r>
        <w:r w:rsidR="00C22BC3">
          <w:rPr>
            <w:webHidden/>
          </w:rPr>
          <w:fldChar w:fldCharType="begin"/>
        </w:r>
        <w:r w:rsidR="00C22BC3">
          <w:rPr>
            <w:webHidden/>
          </w:rPr>
          <w:instrText xml:space="preserve"> PAGEREF _Toc178859374 \h </w:instrText>
        </w:r>
        <w:r w:rsidR="00C22BC3">
          <w:rPr>
            <w:webHidden/>
          </w:rPr>
        </w:r>
        <w:r w:rsidR="00C22BC3">
          <w:rPr>
            <w:webHidden/>
          </w:rPr>
          <w:fldChar w:fldCharType="separate"/>
        </w:r>
        <w:r w:rsidR="00B5494B">
          <w:rPr>
            <w:webHidden/>
          </w:rPr>
          <w:t>7</w:t>
        </w:r>
        <w:r w:rsidR="00C22BC3">
          <w:rPr>
            <w:webHidden/>
          </w:rPr>
          <w:fldChar w:fldCharType="end"/>
        </w:r>
      </w:hyperlink>
    </w:p>
    <w:p w14:paraId="28E45F22" w14:textId="6F895654"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75" w:history="1">
        <w:r w:rsidR="00C22BC3" w:rsidRPr="00792A8B">
          <w:rPr>
            <w:rStyle w:val="Hyperlink"/>
            <w:rFonts w:cs="Tahoma"/>
          </w:rPr>
          <w:t>1.2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Interpretation</w:t>
        </w:r>
        <w:r w:rsidR="00C22BC3">
          <w:rPr>
            <w:webHidden/>
          </w:rPr>
          <w:tab/>
        </w:r>
        <w:r w:rsidR="00C22BC3">
          <w:rPr>
            <w:webHidden/>
          </w:rPr>
          <w:fldChar w:fldCharType="begin"/>
        </w:r>
        <w:r w:rsidR="00C22BC3">
          <w:rPr>
            <w:webHidden/>
          </w:rPr>
          <w:instrText xml:space="preserve"> PAGEREF _Toc178859375 \h </w:instrText>
        </w:r>
        <w:r w:rsidR="00C22BC3">
          <w:rPr>
            <w:webHidden/>
          </w:rPr>
        </w:r>
        <w:r w:rsidR="00C22BC3">
          <w:rPr>
            <w:webHidden/>
          </w:rPr>
          <w:fldChar w:fldCharType="separate"/>
        </w:r>
        <w:r w:rsidR="00B5494B">
          <w:rPr>
            <w:webHidden/>
          </w:rPr>
          <w:t>10</w:t>
        </w:r>
        <w:r w:rsidR="00C22BC3">
          <w:rPr>
            <w:webHidden/>
          </w:rPr>
          <w:fldChar w:fldCharType="end"/>
        </w:r>
      </w:hyperlink>
    </w:p>
    <w:p w14:paraId="5C226887" w14:textId="5FB457E7"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76" w:history="1">
        <w:r w:rsidR="00C22BC3" w:rsidRPr="00792A8B">
          <w:rPr>
            <w:rStyle w:val="Hyperlink"/>
            <w:rFonts w:cs="Tahoma"/>
            <w:noProof/>
          </w:rPr>
          <w:t>2</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Contract, ambiguities and term</w:t>
        </w:r>
        <w:r w:rsidR="00C22BC3">
          <w:rPr>
            <w:noProof/>
            <w:webHidden/>
          </w:rPr>
          <w:tab/>
        </w:r>
        <w:r w:rsidR="00C22BC3">
          <w:rPr>
            <w:noProof/>
            <w:webHidden/>
          </w:rPr>
          <w:fldChar w:fldCharType="begin"/>
        </w:r>
        <w:r w:rsidR="00C22BC3">
          <w:rPr>
            <w:noProof/>
            <w:webHidden/>
          </w:rPr>
          <w:instrText xml:space="preserve"> PAGEREF _Toc178859376 \h </w:instrText>
        </w:r>
        <w:r w:rsidR="00C22BC3">
          <w:rPr>
            <w:noProof/>
            <w:webHidden/>
          </w:rPr>
        </w:r>
        <w:r w:rsidR="00C22BC3">
          <w:rPr>
            <w:noProof/>
            <w:webHidden/>
          </w:rPr>
          <w:fldChar w:fldCharType="separate"/>
        </w:r>
        <w:r w:rsidR="00B5494B">
          <w:rPr>
            <w:noProof/>
            <w:webHidden/>
          </w:rPr>
          <w:t>10</w:t>
        </w:r>
        <w:r w:rsidR="00C22BC3">
          <w:rPr>
            <w:noProof/>
            <w:webHidden/>
          </w:rPr>
          <w:fldChar w:fldCharType="end"/>
        </w:r>
      </w:hyperlink>
    </w:p>
    <w:p w14:paraId="2F10E054" w14:textId="3D54F211"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77" w:history="1">
        <w:r w:rsidR="00C22BC3" w:rsidRPr="00792A8B">
          <w:rPr>
            <w:rStyle w:val="Hyperlink"/>
            <w:rFonts w:cs="Tahoma"/>
          </w:rPr>
          <w:t>2.1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Contract document</w:t>
        </w:r>
        <w:r w:rsidR="00C22BC3">
          <w:rPr>
            <w:webHidden/>
          </w:rPr>
          <w:tab/>
        </w:r>
        <w:r w:rsidR="00C22BC3">
          <w:rPr>
            <w:webHidden/>
          </w:rPr>
          <w:fldChar w:fldCharType="begin"/>
        </w:r>
        <w:r w:rsidR="00C22BC3">
          <w:rPr>
            <w:webHidden/>
          </w:rPr>
          <w:instrText xml:space="preserve"> PAGEREF _Toc178859377 \h </w:instrText>
        </w:r>
        <w:r w:rsidR="00C22BC3">
          <w:rPr>
            <w:webHidden/>
          </w:rPr>
        </w:r>
        <w:r w:rsidR="00C22BC3">
          <w:rPr>
            <w:webHidden/>
          </w:rPr>
          <w:fldChar w:fldCharType="separate"/>
        </w:r>
        <w:r w:rsidR="00B5494B">
          <w:rPr>
            <w:webHidden/>
          </w:rPr>
          <w:t>10</w:t>
        </w:r>
        <w:r w:rsidR="00C22BC3">
          <w:rPr>
            <w:webHidden/>
          </w:rPr>
          <w:fldChar w:fldCharType="end"/>
        </w:r>
      </w:hyperlink>
    </w:p>
    <w:p w14:paraId="357AD5D3" w14:textId="26FCE5EB"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78" w:history="1">
        <w:r w:rsidR="00C22BC3" w:rsidRPr="00792A8B">
          <w:rPr>
            <w:rStyle w:val="Hyperlink"/>
            <w:rFonts w:cs="Tahoma"/>
          </w:rPr>
          <w:t>2.2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Resolving ambiguity</w:t>
        </w:r>
        <w:r w:rsidR="00C22BC3">
          <w:rPr>
            <w:webHidden/>
          </w:rPr>
          <w:tab/>
        </w:r>
        <w:r w:rsidR="00C22BC3">
          <w:rPr>
            <w:webHidden/>
          </w:rPr>
          <w:fldChar w:fldCharType="begin"/>
        </w:r>
        <w:r w:rsidR="00C22BC3">
          <w:rPr>
            <w:webHidden/>
          </w:rPr>
          <w:instrText xml:space="preserve"> PAGEREF _Toc178859378 \h </w:instrText>
        </w:r>
        <w:r w:rsidR="00C22BC3">
          <w:rPr>
            <w:webHidden/>
          </w:rPr>
        </w:r>
        <w:r w:rsidR="00C22BC3">
          <w:rPr>
            <w:webHidden/>
          </w:rPr>
          <w:fldChar w:fldCharType="separate"/>
        </w:r>
        <w:r w:rsidR="00B5494B">
          <w:rPr>
            <w:webHidden/>
          </w:rPr>
          <w:t>10</w:t>
        </w:r>
        <w:r w:rsidR="00C22BC3">
          <w:rPr>
            <w:webHidden/>
          </w:rPr>
          <w:fldChar w:fldCharType="end"/>
        </w:r>
      </w:hyperlink>
    </w:p>
    <w:p w14:paraId="4469DB4A" w14:textId="471A0CAC"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79" w:history="1">
        <w:r w:rsidR="00C22BC3" w:rsidRPr="00792A8B">
          <w:rPr>
            <w:rStyle w:val="Hyperlink"/>
            <w:rFonts w:cs="Tahoma"/>
          </w:rPr>
          <w:t>2.3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Term of the Contract</w:t>
        </w:r>
        <w:r w:rsidR="00C22BC3">
          <w:rPr>
            <w:webHidden/>
          </w:rPr>
          <w:tab/>
        </w:r>
        <w:r w:rsidR="00C22BC3">
          <w:rPr>
            <w:webHidden/>
          </w:rPr>
          <w:fldChar w:fldCharType="begin"/>
        </w:r>
        <w:r w:rsidR="00C22BC3">
          <w:rPr>
            <w:webHidden/>
          </w:rPr>
          <w:instrText xml:space="preserve"> PAGEREF _Toc178859379 \h </w:instrText>
        </w:r>
        <w:r w:rsidR="00C22BC3">
          <w:rPr>
            <w:webHidden/>
          </w:rPr>
        </w:r>
        <w:r w:rsidR="00C22BC3">
          <w:rPr>
            <w:webHidden/>
          </w:rPr>
          <w:fldChar w:fldCharType="separate"/>
        </w:r>
        <w:r w:rsidR="00B5494B">
          <w:rPr>
            <w:webHidden/>
          </w:rPr>
          <w:t>11</w:t>
        </w:r>
        <w:r w:rsidR="00C22BC3">
          <w:rPr>
            <w:webHidden/>
          </w:rPr>
          <w:fldChar w:fldCharType="end"/>
        </w:r>
      </w:hyperlink>
    </w:p>
    <w:p w14:paraId="2C0E8558" w14:textId="384775C5"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0" w:history="1">
        <w:r w:rsidR="00C22BC3" w:rsidRPr="00792A8B">
          <w:rPr>
            <w:rStyle w:val="Hyperlink"/>
            <w:rFonts w:cs="Tahoma"/>
          </w:rPr>
          <w:t>2.4</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Extension of Term</w:t>
        </w:r>
        <w:r w:rsidR="00C22BC3">
          <w:rPr>
            <w:webHidden/>
          </w:rPr>
          <w:tab/>
        </w:r>
        <w:r w:rsidR="00C22BC3">
          <w:rPr>
            <w:webHidden/>
          </w:rPr>
          <w:fldChar w:fldCharType="begin"/>
        </w:r>
        <w:r w:rsidR="00C22BC3">
          <w:rPr>
            <w:webHidden/>
          </w:rPr>
          <w:instrText xml:space="preserve"> PAGEREF _Toc178859380 \h </w:instrText>
        </w:r>
        <w:r w:rsidR="00C22BC3">
          <w:rPr>
            <w:webHidden/>
          </w:rPr>
        </w:r>
        <w:r w:rsidR="00C22BC3">
          <w:rPr>
            <w:webHidden/>
          </w:rPr>
          <w:fldChar w:fldCharType="separate"/>
        </w:r>
        <w:r w:rsidR="00B5494B">
          <w:rPr>
            <w:webHidden/>
          </w:rPr>
          <w:t>11</w:t>
        </w:r>
        <w:r w:rsidR="00C22BC3">
          <w:rPr>
            <w:webHidden/>
          </w:rPr>
          <w:fldChar w:fldCharType="end"/>
        </w:r>
      </w:hyperlink>
    </w:p>
    <w:p w14:paraId="441E442E" w14:textId="002246F1"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81" w:history="1">
        <w:r w:rsidR="00C22BC3" w:rsidRPr="00792A8B">
          <w:rPr>
            <w:rStyle w:val="Hyperlink"/>
            <w:rFonts w:cs="Tahoma"/>
            <w:noProof/>
          </w:rPr>
          <w:t>3</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Agreement to Purchase</w:t>
        </w:r>
        <w:r w:rsidR="00C22BC3">
          <w:rPr>
            <w:noProof/>
            <w:webHidden/>
          </w:rPr>
          <w:tab/>
        </w:r>
        <w:r w:rsidR="00C22BC3">
          <w:rPr>
            <w:noProof/>
            <w:webHidden/>
          </w:rPr>
          <w:fldChar w:fldCharType="begin"/>
        </w:r>
        <w:r w:rsidR="00C22BC3">
          <w:rPr>
            <w:noProof/>
            <w:webHidden/>
          </w:rPr>
          <w:instrText xml:space="preserve"> PAGEREF _Toc178859381 \h </w:instrText>
        </w:r>
        <w:r w:rsidR="00C22BC3">
          <w:rPr>
            <w:noProof/>
            <w:webHidden/>
          </w:rPr>
        </w:r>
        <w:r w:rsidR="00C22BC3">
          <w:rPr>
            <w:noProof/>
            <w:webHidden/>
          </w:rPr>
          <w:fldChar w:fldCharType="separate"/>
        </w:r>
        <w:r w:rsidR="00B5494B">
          <w:rPr>
            <w:noProof/>
            <w:webHidden/>
          </w:rPr>
          <w:t>11</w:t>
        </w:r>
        <w:r w:rsidR="00C22BC3">
          <w:rPr>
            <w:noProof/>
            <w:webHidden/>
          </w:rPr>
          <w:fldChar w:fldCharType="end"/>
        </w:r>
      </w:hyperlink>
    </w:p>
    <w:p w14:paraId="582A6FED" w14:textId="5ADD1E71"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2" w:history="1">
        <w:r w:rsidR="00C22BC3" w:rsidRPr="00792A8B">
          <w:rPr>
            <w:rStyle w:val="Hyperlink"/>
            <w:rFonts w:cs="Tahoma"/>
          </w:rPr>
          <w:t>3.1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w:t>
        </w:r>
        <w:r w:rsidR="00C22BC3">
          <w:rPr>
            <w:webHidden/>
          </w:rPr>
          <w:tab/>
        </w:r>
        <w:r w:rsidR="00C22BC3">
          <w:rPr>
            <w:webHidden/>
          </w:rPr>
          <w:fldChar w:fldCharType="begin"/>
        </w:r>
        <w:r w:rsidR="00C22BC3">
          <w:rPr>
            <w:webHidden/>
          </w:rPr>
          <w:instrText xml:space="preserve"> PAGEREF _Toc178859382 \h </w:instrText>
        </w:r>
        <w:r w:rsidR="00C22BC3">
          <w:rPr>
            <w:webHidden/>
          </w:rPr>
        </w:r>
        <w:r w:rsidR="00C22BC3">
          <w:rPr>
            <w:webHidden/>
          </w:rPr>
          <w:fldChar w:fldCharType="separate"/>
        </w:r>
        <w:r w:rsidR="00B5494B">
          <w:rPr>
            <w:webHidden/>
          </w:rPr>
          <w:t>11</w:t>
        </w:r>
        <w:r w:rsidR="00C22BC3">
          <w:rPr>
            <w:webHidden/>
          </w:rPr>
          <w:fldChar w:fldCharType="end"/>
        </w:r>
      </w:hyperlink>
    </w:p>
    <w:p w14:paraId="6F14C16B" w14:textId="5D220814"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3" w:history="1">
        <w:r w:rsidR="00C22BC3" w:rsidRPr="00792A8B">
          <w:rPr>
            <w:rStyle w:val="Hyperlink"/>
            <w:rFonts w:cs="Tahoma"/>
          </w:rPr>
          <w:t>3.2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 must purchase Items made available</w:t>
        </w:r>
        <w:r w:rsidR="00C22BC3">
          <w:rPr>
            <w:webHidden/>
          </w:rPr>
          <w:tab/>
        </w:r>
        <w:r w:rsidR="00C22BC3">
          <w:rPr>
            <w:webHidden/>
          </w:rPr>
          <w:fldChar w:fldCharType="begin"/>
        </w:r>
        <w:r w:rsidR="00C22BC3">
          <w:rPr>
            <w:webHidden/>
          </w:rPr>
          <w:instrText xml:space="preserve"> PAGEREF _Toc178859383 \h </w:instrText>
        </w:r>
        <w:r w:rsidR="00C22BC3">
          <w:rPr>
            <w:webHidden/>
          </w:rPr>
        </w:r>
        <w:r w:rsidR="00C22BC3">
          <w:rPr>
            <w:webHidden/>
          </w:rPr>
          <w:fldChar w:fldCharType="separate"/>
        </w:r>
        <w:r w:rsidR="00B5494B">
          <w:rPr>
            <w:webHidden/>
          </w:rPr>
          <w:t>11</w:t>
        </w:r>
        <w:r w:rsidR="00C22BC3">
          <w:rPr>
            <w:webHidden/>
          </w:rPr>
          <w:fldChar w:fldCharType="end"/>
        </w:r>
      </w:hyperlink>
    </w:p>
    <w:p w14:paraId="0A4D1C69" w14:textId="0604484E"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84" w:history="1">
        <w:r w:rsidR="00C22BC3" w:rsidRPr="00792A8B">
          <w:rPr>
            <w:rStyle w:val="Hyperlink"/>
            <w:rFonts w:cs="Tahoma"/>
            <w:noProof/>
          </w:rPr>
          <w:t>4</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Purchaser’s general warranties</w:t>
        </w:r>
        <w:r w:rsidR="00C22BC3">
          <w:rPr>
            <w:noProof/>
            <w:webHidden/>
          </w:rPr>
          <w:tab/>
        </w:r>
        <w:r w:rsidR="00C22BC3">
          <w:rPr>
            <w:noProof/>
            <w:webHidden/>
          </w:rPr>
          <w:fldChar w:fldCharType="begin"/>
        </w:r>
        <w:r w:rsidR="00C22BC3">
          <w:rPr>
            <w:noProof/>
            <w:webHidden/>
          </w:rPr>
          <w:instrText xml:space="preserve"> PAGEREF _Toc178859384 \h </w:instrText>
        </w:r>
        <w:r w:rsidR="00C22BC3">
          <w:rPr>
            <w:noProof/>
            <w:webHidden/>
          </w:rPr>
        </w:r>
        <w:r w:rsidR="00C22BC3">
          <w:rPr>
            <w:noProof/>
            <w:webHidden/>
          </w:rPr>
          <w:fldChar w:fldCharType="separate"/>
        </w:r>
        <w:r w:rsidR="00B5494B">
          <w:rPr>
            <w:noProof/>
            <w:webHidden/>
          </w:rPr>
          <w:t>11</w:t>
        </w:r>
        <w:r w:rsidR="00C22BC3">
          <w:rPr>
            <w:noProof/>
            <w:webHidden/>
          </w:rPr>
          <w:fldChar w:fldCharType="end"/>
        </w:r>
      </w:hyperlink>
    </w:p>
    <w:p w14:paraId="4B47A968" w14:textId="2E0A678B"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5" w:history="1">
        <w:r w:rsidR="00C22BC3" w:rsidRPr="00792A8B">
          <w:rPr>
            <w:rStyle w:val="Hyperlink"/>
            <w:rFonts w:cs="Tahoma"/>
          </w:rPr>
          <w:t>4.1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Purchaser’s warranties</w:t>
        </w:r>
        <w:r w:rsidR="00C22BC3">
          <w:rPr>
            <w:webHidden/>
          </w:rPr>
          <w:tab/>
        </w:r>
        <w:r w:rsidR="00C22BC3">
          <w:rPr>
            <w:webHidden/>
          </w:rPr>
          <w:fldChar w:fldCharType="begin"/>
        </w:r>
        <w:r w:rsidR="00C22BC3">
          <w:rPr>
            <w:webHidden/>
          </w:rPr>
          <w:instrText xml:space="preserve"> PAGEREF _Toc178859385 \h </w:instrText>
        </w:r>
        <w:r w:rsidR="00C22BC3">
          <w:rPr>
            <w:webHidden/>
          </w:rPr>
        </w:r>
        <w:r w:rsidR="00C22BC3">
          <w:rPr>
            <w:webHidden/>
          </w:rPr>
          <w:fldChar w:fldCharType="separate"/>
        </w:r>
        <w:r w:rsidR="00B5494B">
          <w:rPr>
            <w:webHidden/>
          </w:rPr>
          <w:t>11</w:t>
        </w:r>
        <w:r w:rsidR="00C22BC3">
          <w:rPr>
            <w:webHidden/>
          </w:rPr>
          <w:fldChar w:fldCharType="end"/>
        </w:r>
      </w:hyperlink>
    </w:p>
    <w:p w14:paraId="173ADCA4" w14:textId="224056D9"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6" w:history="1">
        <w:r w:rsidR="00C22BC3" w:rsidRPr="00792A8B">
          <w:rPr>
            <w:rStyle w:val="Hyperlink"/>
            <w:rFonts w:cs="Tahoma"/>
          </w:rPr>
          <w:t>4.2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Council’s reliance</w:t>
        </w:r>
        <w:r w:rsidR="00C22BC3">
          <w:rPr>
            <w:webHidden/>
          </w:rPr>
          <w:tab/>
        </w:r>
        <w:r w:rsidR="00C22BC3">
          <w:rPr>
            <w:webHidden/>
          </w:rPr>
          <w:fldChar w:fldCharType="begin"/>
        </w:r>
        <w:r w:rsidR="00C22BC3">
          <w:rPr>
            <w:webHidden/>
          </w:rPr>
          <w:instrText xml:space="preserve"> PAGEREF _Toc178859386 \h </w:instrText>
        </w:r>
        <w:r w:rsidR="00C22BC3">
          <w:rPr>
            <w:webHidden/>
          </w:rPr>
        </w:r>
        <w:r w:rsidR="00C22BC3">
          <w:rPr>
            <w:webHidden/>
          </w:rPr>
          <w:fldChar w:fldCharType="separate"/>
        </w:r>
        <w:r w:rsidR="00B5494B">
          <w:rPr>
            <w:webHidden/>
          </w:rPr>
          <w:t>11</w:t>
        </w:r>
        <w:r w:rsidR="00C22BC3">
          <w:rPr>
            <w:webHidden/>
          </w:rPr>
          <w:fldChar w:fldCharType="end"/>
        </w:r>
      </w:hyperlink>
    </w:p>
    <w:p w14:paraId="482F3B98" w14:textId="430A9601"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87" w:history="1">
        <w:r w:rsidR="00C22BC3" w:rsidRPr="00792A8B">
          <w:rPr>
            <w:rStyle w:val="Hyperlink"/>
            <w:rFonts w:cs="Tahoma"/>
            <w:noProof/>
          </w:rPr>
          <w:t>5</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Obligations of the Purchaser</w:t>
        </w:r>
        <w:r w:rsidR="00C22BC3">
          <w:rPr>
            <w:noProof/>
            <w:webHidden/>
          </w:rPr>
          <w:tab/>
        </w:r>
        <w:r w:rsidR="00C22BC3">
          <w:rPr>
            <w:noProof/>
            <w:webHidden/>
          </w:rPr>
          <w:fldChar w:fldCharType="begin"/>
        </w:r>
        <w:r w:rsidR="00C22BC3">
          <w:rPr>
            <w:noProof/>
            <w:webHidden/>
          </w:rPr>
          <w:instrText xml:space="preserve"> PAGEREF _Toc178859387 \h </w:instrText>
        </w:r>
        <w:r w:rsidR="00C22BC3">
          <w:rPr>
            <w:noProof/>
            <w:webHidden/>
          </w:rPr>
        </w:r>
        <w:r w:rsidR="00C22BC3">
          <w:rPr>
            <w:noProof/>
            <w:webHidden/>
          </w:rPr>
          <w:fldChar w:fldCharType="separate"/>
        </w:r>
        <w:r w:rsidR="00B5494B">
          <w:rPr>
            <w:noProof/>
            <w:webHidden/>
          </w:rPr>
          <w:t>11</w:t>
        </w:r>
        <w:r w:rsidR="00C22BC3">
          <w:rPr>
            <w:noProof/>
            <w:webHidden/>
          </w:rPr>
          <w:fldChar w:fldCharType="end"/>
        </w:r>
      </w:hyperlink>
    </w:p>
    <w:p w14:paraId="570E2303" w14:textId="39C76EFA"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8" w:history="1">
        <w:r w:rsidR="00C22BC3" w:rsidRPr="00792A8B">
          <w:rPr>
            <w:rStyle w:val="Hyperlink"/>
            <w:rFonts w:cs="Tahoma"/>
          </w:rPr>
          <w:t>5.1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Purchaser’s warranty</w:t>
        </w:r>
        <w:r w:rsidR="00C22BC3">
          <w:rPr>
            <w:webHidden/>
          </w:rPr>
          <w:tab/>
        </w:r>
        <w:r w:rsidR="00C22BC3">
          <w:rPr>
            <w:webHidden/>
          </w:rPr>
          <w:fldChar w:fldCharType="begin"/>
        </w:r>
        <w:r w:rsidR="00C22BC3">
          <w:rPr>
            <w:webHidden/>
          </w:rPr>
          <w:instrText xml:space="preserve"> PAGEREF _Toc178859388 \h </w:instrText>
        </w:r>
        <w:r w:rsidR="00C22BC3">
          <w:rPr>
            <w:webHidden/>
          </w:rPr>
        </w:r>
        <w:r w:rsidR="00C22BC3">
          <w:rPr>
            <w:webHidden/>
          </w:rPr>
          <w:fldChar w:fldCharType="separate"/>
        </w:r>
        <w:r w:rsidR="00B5494B">
          <w:rPr>
            <w:webHidden/>
          </w:rPr>
          <w:t>11</w:t>
        </w:r>
        <w:r w:rsidR="00C22BC3">
          <w:rPr>
            <w:webHidden/>
          </w:rPr>
          <w:fldChar w:fldCharType="end"/>
        </w:r>
      </w:hyperlink>
    </w:p>
    <w:p w14:paraId="54622067" w14:textId="21D33F27"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89" w:history="1">
        <w:r w:rsidR="00C22BC3" w:rsidRPr="00792A8B">
          <w:rPr>
            <w:rStyle w:val="Hyperlink"/>
            <w:rFonts w:cs="Tahoma"/>
          </w:rPr>
          <w:t>5.2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General obligations</w:t>
        </w:r>
        <w:r w:rsidR="00C22BC3">
          <w:rPr>
            <w:webHidden/>
          </w:rPr>
          <w:tab/>
        </w:r>
        <w:r w:rsidR="00C22BC3">
          <w:rPr>
            <w:webHidden/>
          </w:rPr>
          <w:fldChar w:fldCharType="begin"/>
        </w:r>
        <w:r w:rsidR="00C22BC3">
          <w:rPr>
            <w:webHidden/>
          </w:rPr>
          <w:instrText xml:space="preserve"> PAGEREF _Toc178859389 \h </w:instrText>
        </w:r>
        <w:r w:rsidR="00C22BC3">
          <w:rPr>
            <w:webHidden/>
          </w:rPr>
        </w:r>
        <w:r w:rsidR="00C22BC3">
          <w:rPr>
            <w:webHidden/>
          </w:rPr>
          <w:fldChar w:fldCharType="separate"/>
        </w:r>
        <w:r w:rsidR="00B5494B">
          <w:rPr>
            <w:webHidden/>
          </w:rPr>
          <w:t>11</w:t>
        </w:r>
        <w:r w:rsidR="00C22BC3">
          <w:rPr>
            <w:webHidden/>
          </w:rPr>
          <w:fldChar w:fldCharType="end"/>
        </w:r>
      </w:hyperlink>
    </w:p>
    <w:p w14:paraId="5381E1FD" w14:textId="3972E421"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0" w:history="1">
        <w:r w:rsidR="00C22BC3" w:rsidRPr="00792A8B">
          <w:rPr>
            <w:rStyle w:val="Hyperlink"/>
            <w:rFonts w:cs="Tahoma"/>
          </w:rPr>
          <w:t>5.3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Ethical obligations</w:t>
        </w:r>
        <w:r w:rsidR="00C22BC3">
          <w:rPr>
            <w:webHidden/>
          </w:rPr>
          <w:tab/>
        </w:r>
        <w:r w:rsidR="00C22BC3">
          <w:rPr>
            <w:webHidden/>
          </w:rPr>
          <w:fldChar w:fldCharType="begin"/>
        </w:r>
        <w:r w:rsidR="00C22BC3">
          <w:rPr>
            <w:webHidden/>
          </w:rPr>
          <w:instrText xml:space="preserve"> PAGEREF _Toc178859390 \h </w:instrText>
        </w:r>
        <w:r w:rsidR="00C22BC3">
          <w:rPr>
            <w:webHidden/>
          </w:rPr>
        </w:r>
        <w:r w:rsidR="00C22BC3">
          <w:rPr>
            <w:webHidden/>
          </w:rPr>
          <w:fldChar w:fldCharType="separate"/>
        </w:r>
        <w:r w:rsidR="00B5494B">
          <w:rPr>
            <w:webHidden/>
          </w:rPr>
          <w:t>12</w:t>
        </w:r>
        <w:r w:rsidR="00C22BC3">
          <w:rPr>
            <w:webHidden/>
          </w:rPr>
          <w:fldChar w:fldCharType="end"/>
        </w:r>
      </w:hyperlink>
    </w:p>
    <w:p w14:paraId="38C78732" w14:textId="1B68BB0E"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91" w:history="1">
        <w:r w:rsidR="00C22BC3" w:rsidRPr="00792A8B">
          <w:rPr>
            <w:rStyle w:val="Hyperlink"/>
            <w:rFonts w:cs="Tahoma"/>
            <w:noProof/>
          </w:rPr>
          <w:t>6</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Security</w:t>
        </w:r>
        <w:r w:rsidR="00C22BC3">
          <w:rPr>
            <w:noProof/>
            <w:webHidden/>
          </w:rPr>
          <w:tab/>
        </w:r>
        <w:r w:rsidR="00C22BC3">
          <w:rPr>
            <w:noProof/>
            <w:webHidden/>
          </w:rPr>
          <w:fldChar w:fldCharType="begin"/>
        </w:r>
        <w:r w:rsidR="00C22BC3">
          <w:rPr>
            <w:noProof/>
            <w:webHidden/>
          </w:rPr>
          <w:instrText xml:space="preserve"> PAGEREF _Toc178859391 \h </w:instrText>
        </w:r>
        <w:r w:rsidR="00C22BC3">
          <w:rPr>
            <w:noProof/>
            <w:webHidden/>
          </w:rPr>
        </w:r>
        <w:r w:rsidR="00C22BC3">
          <w:rPr>
            <w:noProof/>
            <w:webHidden/>
          </w:rPr>
          <w:fldChar w:fldCharType="separate"/>
        </w:r>
        <w:r w:rsidR="00B5494B">
          <w:rPr>
            <w:noProof/>
            <w:webHidden/>
          </w:rPr>
          <w:t>12</w:t>
        </w:r>
        <w:r w:rsidR="00C22BC3">
          <w:rPr>
            <w:noProof/>
            <w:webHidden/>
          </w:rPr>
          <w:fldChar w:fldCharType="end"/>
        </w:r>
      </w:hyperlink>
    </w:p>
    <w:p w14:paraId="599A4C4C" w14:textId="021F266E"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2" w:history="1">
        <w:r w:rsidR="00C22BC3" w:rsidRPr="00792A8B">
          <w:rPr>
            <w:rStyle w:val="Hyperlink"/>
            <w:rFonts w:cs="Tahoma"/>
          </w:rPr>
          <w:t>6.1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 to provide</w:t>
        </w:r>
        <w:r w:rsidR="00C22BC3">
          <w:rPr>
            <w:webHidden/>
          </w:rPr>
          <w:tab/>
        </w:r>
        <w:r w:rsidR="00C22BC3">
          <w:rPr>
            <w:webHidden/>
          </w:rPr>
          <w:fldChar w:fldCharType="begin"/>
        </w:r>
        <w:r w:rsidR="00C22BC3">
          <w:rPr>
            <w:webHidden/>
          </w:rPr>
          <w:instrText xml:space="preserve"> PAGEREF _Toc178859392 \h </w:instrText>
        </w:r>
        <w:r w:rsidR="00C22BC3">
          <w:rPr>
            <w:webHidden/>
          </w:rPr>
        </w:r>
        <w:r w:rsidR="00C22BC3">
          <w:rPr>
            <w:webHidden/>
          </w:rPr>
          <w:fldChar w:fldCharType="separate"/>
        </w:r>
        <w:r w:rsidR="00B5494B">
          <w:rPr>
            <w:webHidden/>
          </w:rPr>
          <w:t>12</w:t>
        </w:r>
        <w:r w:rsidR="00C22BC3">
          <w:rPr>
            <w:webHidden/>
          </w:rPr>
          <w:fldChar w:fldCharType="end"/>
        </w:r>
      </w:hyperlink>
    </w:p>
    <w:p w14:paraId="0F6DF639" w14:textId="4F062E69"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3" w:history="1">
        <w:r w:rsidR="00C22BC3" w:rsidRPr="00792A8B">
          <w:rPr>
            <w:rStyle w:val="Hyperlink"/>
            <w:rFonts w:cs="Tahoma"/>
          </w:rPr>
          <w:t>6.2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Recourse to security</w:t>
        </w:r>
        <w:r w:rsidR="00C22BC3">
          <w:rPr>
            <w:webHidden/>
          </w:rPr>
          <w:tab/>
        </w:r>
        <w:r w:rsidR="00C22BC3">
          <w:rPr>
            <w:webHidden/>
          </w:rPr>
          <w:fldChar w:fldCharType="begin"/>
        </w:r>
        <w:r w:rsidR="00C22BC3">
          <w:rPr>
            <w:webHidden/>
          </w:rPr>
          <w:instrText xml:space="preserve"> PAGEREF _Toc178859393 \h </w:instrText>
        </w:r>
        <w:r w:rsidR="00C22BC3">
          <w:rPr>
            <w:webHidden/>
          </w:rPr>
        </w:r>
        <w:r w:rsidR="00C22BC3">
          <w:rPr>
            <w:webHidden/>
          </w:rPr>
          <w:fldChar w:fldCharType="separate"/>
        </w:r>
        <w:r w:rsidR="00B5494B">
          <w:rPr>
            <w:webHidden/>
          </w:rPr>
          <w:t>12</w:t>
        </w:r>
        <w:r w:rsidR="00C22BC3">
          <w:rPr>
            <w:webHidden/>
          </w:rPr>
          <w:fldChar w:fldCharType="end"/>
        </w:r>
      </w:hyperlink>
    </w:p>
    <w:p w14:paraId="088BB0CB" w14:textId="2193B0A3"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4" w:history="1">
        <w:r w:rsidR="00C22BC3" w:rsidRPr="00792A8B">
          <w:rPr>
            <w:rStyle w:val="Hyperlink"/>
            <w:rFonts w:cs="Tahoma"/>
          </w:rPr>
          <w:t>6.3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Release</w:t>
        </w:r>
        <w:r w:rsidR="00C22BC3">
          <w:rPr>
            <w:webHidden/>
          </w:rPr>
          <w:tab/>
        </w:r>
        <w:r w:rsidR="00C22BC3">
          <w:rPr>
            <w:webHidden/>
          </w:rPr>
          <w:fldChar w:fldCharType="begin"/>
        </w:r>
        <w:r w:rsidR="00C22BC3">
          <w:rPr>
            <w:webHidden/>
          </w:rPr>
          <w:instrText xml:space="preserve"> PAGEREF _Toc178859394 \h </w:instrText>
        </w:r>
        <w:r w:rsidR="00C22BC3">
          <w:rPr>
            <w:webHidden/>
          </w:rPr>
        </w:r>
        <w:r w:rsidR="00C22BC3">
          <w:rPr>
            <w:webHidden/>
          </w:rPr>
          <w:fldChar w:fldCharType="separate"/>
        </w:r>
        <w:r w:rsidR="00B5494B">
          <w:rPr>
            <w:webHidden/>
          </w:rPr>
          <w:t>12</w:t>
        </w:r>
        <w:r w:rsidR="00C22BC3">
          <w:rPr>
            <w:webHidden/>
          </w:rPr>
          <w:fldChar w:fldCharType="end"/>
        </w:r>
      </w:hyperlink>
    </w:p>
    <w:p w14:paraId="720A052E" w14:textId="347F177A"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95" w:history="1">
        <w:r w:rsidR="00C22BC3" w:rsidRPr="00792A8B">
          <w:rPr>
            <w:rStyle w:val="Hyperlink"/>
            <w:rFonts w:cs="Tahoma"/>
            <w:noProof/>
          </w:rPr>
          <w:t>7</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Title and Risk</w:t>
        </w:r>
        <w:r w:rsidR="00C22BC3">
          <w:rPr>
            <w:noProof/>
            <w:webHidden/>
          </w:rPr>
          <w:tab/>
        </w:r>
        <w:r w:rsidR="00C22BC3">
          <w:rPr>
            <w:noProof/>
            <w:webHidden/>
          </w:rPr>
          <w:fldChar w:fldCharType="begin"/>
        </w:r>
        <w:r w:rsidR="00C22BC3">
          <w:rPr>
            <w:noProof/>
            <w:webHidden/>
          </w:rPr>
          <w:instrText xml:space="preserve"> PAGEREF _Toc178859395 \h </w:instrText>
        </w:r>
        <w:r w:rsidR="00C22BC3">
          <w:rPr>
            <w:noProof/>
            <w:webHidden/>
          </w:rPr>
        </w:r>
        <w:r w:rsidR="00C22BC3">
          <w:rPr>
            <w:noProof/>
            <w:webHidden/>
          </w:rPr>
          <w:fldChar w:fldCharType="separate"/>
        </w:r>
        <w:r w:rsidR="00B5494B">
          <w:rPr>
            <w:noProof/>
            <w:webHidden/>
          </w:rPr>
          <w:t>12</w:t>
        </w:r>
        <w:r w:rsidR="00C22BC3">
          <w:rPr>
            <w:noProof/>
            <w:webHidden/>
          </w:rPr>
          <w:fldChar w:fldCharType="end"/>
        </w:r>
      </w:hyperlink>
    </w:p>
    <w:p w14:paraId="0575A0B6" w14:textId="47805318"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6" w:history="1">
        <w:r w:rsidR="00C22BC3" w:rsidRPr="00792A8B">
          <w:rPr>
            <w:rStyle w:val="Hyperlink"/>
            <w:rFonts w:cs="Tahoma"/>
          </w:rPr>
          <w:t>7.1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Title</w:t>
        </w:r>
        <w:r w:rsidR="00C22BC3">
          <w:rPr>
            <w:webHidden/>
          </w:rPr>
          <w:tab/>
        </w:r>
        <w:r w:rsidR="00C22BC3">
          <w:rPr>
            <w:webHidden/>
          </w:rPr>
          <w:fldChar w:fldCharType="begin"/>
        </w:r>
        <w:r w:rsidR="00C22BC3">
          <w:rPr>
            <w:webHidden/>
          </w:rPr>
          <w:instrText xml:space="preserve"> PAGEREF _Toc178859396 \h </w:instrText>
        </w:r>
        <w:r w:rsidR="00C22BC3">
          <w:rPr>
            <w:webHidden/>
          </w:rPr>
        </w:r>
        <w:r w:rsidR="00C22BC3">
          <w:rPr>
            <w:webHidden/>
          </w:rPr>
          <w:fldChar w:fldCharType="separate"/>
        </w:r>
        <w:r w:rsidR="00B5494B">
          <w:rPr>
            <w:webHidden/>
          </w:rPr>
          <w:t>12</w:t>
        </w:r>
        <w:r w:rsidR="00C22BC3">
          <w:rPr>
            <w:webHidden/>
          </w:rPr>
          <w:fldChar w:fldCharType="end"/>
        </w:r>
      </w:hyperlink>
    </w:p>
    <w:p w14:paraId="0CA32848" w14:textId="304366C9"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7" w:history="1">
        <w:r w:rsidR="00C22BC3" w:rsidRPr="00792A8B">
          <w:rPr>
            <w:rStyle w:val="Hyperlink"/>
            <w:rFonts w:cs="Tahoma"/>
          </w:rPr>
          <w:t>7.2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Risk</w:t>
        </w:r>
        <w:r w:rsidR="00C22BC3">
          <w:rPr>
            <w:webHidden/>
          </w:rPr>
          <w:tab/>
        </w:r>
        <w:r w:rsidR="00C22BC3">
          <w:rPr>
            <w:webHidden/>
          </w:rPr>
          <w:fldChar w:fldCharType="begin"/>
        </w:r>
        <w:r w:rsidR="00C22BC3">
          <w:rPr>
            <w:webHidden/>
          </w:rPr>
          <w:instrText xml:space="preserve"> PAGEREF _Toc178859397 \h </w:instrText>
        </w:r>
        <w:r w:rsidR="00C22BC3">
          <w:rPr>
            <w:webHidden/>
          </w:rPr>
        </w:r>
        <w:r w:rsidR="00C22BC3">
          <w:rPr>
            <w:webHidden/>
          </w:rPr>
          <w:fldChar w:fldCharType="separate"/>
        </w:r>
        <w:r w:rsidR="00B5494B">
          <w:rPr>
            <w:webHidden/>
          </w:rPr>
          <w:t>12</w:t>
        </w:r>
        <w:r w:rsidR="00C22BC3">
          <w:rPr>
            <w:webHidden/>
          </w:rPr>
          <w:fldChar w:fldCharType="end"/>
        </w:r>
      </w:hyperlink>
    </w:p>
    <w:p w14:paraId="6A4D148A" w14:textId="18EA7918"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398" w:history="1">
        <w:r w:rsidR="00C22BC3" w:rsidRPr="00792A8B">
          <w:rPr>
            <w:rStyle w:val="Hyperlink"/>
            <w:rFonts w:cs="Tahoma"/>
            <w:noProof/>
          </w:rPr>
          <w:t>8</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Delivery</w:t>
        </w:r>
        <w:r w:rsidR="00C22BC3">
          <w:rPr>
            <w:noProof/>
            <w:webHidden/>
          </w:rPr>
          <w:tab/>
        </w:r>
        <w:r w:rsidR="00C22BC3">
          <w:rPr>
            <w:noProof/>
            <w:webHidden/>
          </w:rPr>
          <w:fldChar w:fldCharType="begin"/>
        </w:r>
        <w:r w:rsidR="00C22BC3">
          <w:rPr>
            <w:noProof/>
            <w:webHidden/>
          </w:rPr>
          <w:instrText xml:space="preserve"> PAGEREF _Toc178859398 \h </w:instrText>
        </w:r>
        <w:r w:rsidR="00C22BC3">
          <w:rPr>
            <w:noProof/>
            <w:webHidden/>
          </w:rPr>
        </w:r>
        <w:r w:rsidR="00C22BC3">
          <w:rPr>
            <w:noProof/>
            <w:webHidden/>
          </w:rPr>
          <w:fldChar w:fldCharType="separate"/>
        </w:r>
        <w:r w:rsidR="00B5494B">
          <w:rPr>
            <w:noProof/>
            <w:webHidden/>
          </w:rPr>
          <w:t>12</w:t>
        </w:r>
        <w:r w:rsidR="00C22BC3">
          <w:rPr>
            <w:noProof/>
            <w:webHidden/>
          </w:rPr>
          <w:fldChar w:fldCharType="end"/>
        </w:r>
      </w:hyperlink>
    </w:p>
    <w:p w14:paraId="2A19EFCA" w14:textId="4C9F1961"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399" w:history="1">
        <w:r w:rsidR="00C22BC3" w:rsidRPr="00792A8B">
          <w:rPr>
            <w:rStyle w:val="Hyperlink"/>
            <w:rFonts w:cs="Tahoma"/>
          </w:rPr>
          <w:t>8.1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Delivery</w:t>
        </w:r>
        <w:r w:rsidR="00C22BC3">
          <w:rPr>
            <w:webHidden/>
          </w:rPr>
          <w:tab/>
        </w:r>
        <w:r w:rsidR="00C22BC3">
          <w:rPr>
            <w:webHidden/>
          </w:rPr>
          <w:fldChar w:fldCharType="begin"/>
        </w:r>
        <w:r w:rsidR="00C22BC3">
          <w:rPr>
            <w:webHidden/>
          </w:rPr>
          <w:instrText xml:space="preserve"> PAGEREF _Toc178859399 \h </w:instrText>
        </w:r>
        <w:r w:rsidR="00C22BC3">
          <w:rPr>
            <w:webHidden/>
          </w:rPr>
        </w:r>
        <w:r w:rsidR="00C22BC3">
          <w:rPr>
            <w:webHidden/>
          </w:rPr>
          <w:fldChar w:fldCharType="separate"/>
        </w:r>
        <w:r w:rsidR="00B5494B">
          <w:rPr>
            <w:webHidden/>
          </w:rPr>
          <w:t>12</w:t>
        </w:r>
        <w:r w:rsidR="00C22BC3">
          <w:rPr>
            <w:webHidden/>
          </w:rPr>
          <w:fldChar w:fldCharType="end"/>
        </w:r>
      </w:hyperlink>
    </w:p>
    <w:p w14:paraId="4010E350" w14:textId="4C700DC7"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00" w:history="1">
        <w:r w:rsidR="00C22BC3" w:rsidRPr="00792A8B">
          <w:rPr>
            <w:rStyle w:val="Hyperlink"/>
            <w:rFonts w:cs="Tahoma"/>
          </w:rPr>
          <w:t>8.2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Transport by Purchaser</w:t>
        </w:r>
        <w:r w:rsidR="00C22BC3">
          <w:rPr>
            <w:webHidden/>
          </w:rPr>
          <w:tab/>
        </w:r>
        <w:r w:rsidR="00C22BC3">
          <w:rPr>
            <w:webHidden/>
          </w:rPr>
          <w:fldChar w:fldCharType="begin"/>
        </w:r>
        <w:r w:rsidR="00C22BC3">
          <w:rPr>
            <w:webHidden/>
          </w:rPr>
          <w:instrText xml:space="preserve"> PAGEREF _Toc178859400 \h </w:instrText>
        </w:r>
        <w:r w:rsidR="00C22BC3">
          <w:rPr>
            <w:webHidden/>
          </w:rPr>
        </w:r>
        <w:r w:rsidR="00C22BC3">
          <w:rPr>
            <w:webHidden/>
          </w:rPr>
          <w:fldChar w:fldCharType="separate"/>
        </w:r>
        <w:r w:rsidR="00B5494B">
          <w:rPr>
            <w:webHidden/>
          </w:rPr>
          <w:t>12</w:t>
        </w:r>
        <w:r w:rsidR="00C22BC3">
          <w:rPr>
            <w:webHidden/>
          </w:rPr>
          <w:fldChar w:fldCharType="end"/>
        </w:r>
      </w:hyperlink>
    </w:p>
    <w:p w14:paraId="62ED401D" w14:textId="4225FE92"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01" w:history="1">
        <w:r w:rsidR="00C22BC3" w:rsidRPr="00792A8B">
          <w:rPr>
            <w:rStyle w:val="Hyperlink"/>
            <w:rFonts w:cs="Tahoma"/>
          </w:rPr>
          <w:t>8.3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Works by Purchaser</w:t>
        </w:r>
        <w:r w:rsidR="00C22BC3">
          <w:rPr>
            <w:webHidden/>
          </w:rPr>
          <w:tab/>
        </w:r>
        <w:r w:rsidR="00C22BC3">
          <w:rPr>
            <w:webHidden/>
          </w:rPr>
          <w:fldChar w:fldCharType="begin"/>
        </w:r>
        <w:r w:rsidR="00C22BC3">
          <w:rPr>
            <w:webHidden/>
          </w:rPr>
          <w:instrText xml:space="preserve"> PAGEREF _Toc178859401 \h </w:instrText>
        </w:r>
        <w:r w:rsidR="00C22BC3">
          <w:rPr>
            <w:webHidden/>
          </w:rPr>
        </w:r>
        <w:r w:rsidR="00C22BC3">
          <w:rPr>
            <w:webHidden/>
          </w:rPr>
          <w:fldChar w:fldCharType="separate"/>
        </w:r>
        <w:r w:rsidR="00B5494B">
          <w:rPr>
            <w:webHidden/>
          </w:rPr>
          <w:t>13</w:t>
        </w:r>
        <w:r w:rsidR="00C22BC3">
          <w:rPr>
            <w:webHidden/>
          </w:rPr>
          <w:fldChar w:fldCharType="end"/>
        </w:r>
      </w:hyperlink>
    </w:p>
    <w:p w14:paraId="42C18063" w14:textId="1ECDC8E1"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03" w:history="1">
        <w:r w:rsidR="00C22BC3" w:rsidRPr="00792A8B">
          <w:rPr>
            <w:rStyle w:val="Hyperlink"/>
            <w:rFonts w:cs="Tahoma"/>
            <w:noProof/>
          </w:rPr>
          <w:t>9</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Information for Convenience</w:t>
        </w:r>
        <w:r w:rsidR="00C22BC3">
          <w:rPr>
            <w:noProof/>
            <w:webHidden/>
          </w:rPr>
          <w:tab/>
        </w:r>
        <w:r w:rsidR="00C22BC3">
          <w:rPr>
            <w:noProof/>
            <w:webHidden/>
          </w:rPr>
          <w:fldChar w:fldCharType="begin"/>
        </w:r>
        <w:r w:rsidR="00C22BC3">
          <w:rPr>
            <w:noProof/>
            <w:webHidden/>
          </w:rPr>
          <w:instrText xml:space="preserve"> PAGEREF _Toc178859403 \h </w:instrText>
        </w:r>
        <w:r w:rsidR="00C22BC3">
          <w:rPr>
            <w:noProof/>
            <w:webHidden/>
          </w:rPr>
        </w:r>
        <w:r w:rsidR="00C22BC3">
          <w:rPr>
            <w:noProof/>
            <w:webHidden/>
          </w:rPr>
          <w:fldChar w:fldCharType="separate"/>
        </w:r>
        <w:r w:rsidR="00B5494B">
          <w:rPr>
            <w:noProof/>
            <w:webHidden/>
          </w:rPr>
          <w:t>13</w:t>
        </w:r>
        <w:r w:rsidR="00C22BC3">
          <w:rPr>
            <w:noProof/>
            <w:webHidden/>
          </w:rPr>
          <w:fldChar w:fldCharType="end"/>
        </w:r>
      </w:hyperlink>
    </w:p>
    <w:p w14:paraId="1467265E" w14:textId="34360955"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04" w:history="1">
        <w:r w:rsidR="00C22BC3" w:rsidRPr="00792A8B">
          <w:rPr>
            <w:rStyle w:val="Hyperlink"/>
            <w:rFonts w:cs="Tahoma"/>
            <w:noProof/>
          </w:rPr>
          <w:t>10</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Purchaser Acknowledgements</w:t>
        </w:r>
        <w:r w:rsidR="00C22BC3">
          <w:rPr>
            <w:noProof/>
            <w:webHidden/>
          </w:rPr>
          <w:tab/>
        </w:r>
        <w:r w:rsidR="00C22BC3">
          <w:rPr>
            <w:noProof/>
            <w:webHidden/>
          </w:rPr>
          <w:fldChar w:fldCharType="begin"/>
        </w:r>
        <w:r w:rsidR="00C22BC3">
          <w:rPr>
            <w:noProof/>
            <w:webHidden/>
          </w:rPr>
          <w:instrText xml:space="preserve"> PAGEREF _Toc178859404 \h </w:instrText>
        </w:r>
        <w:r w:rsidR="00C22BC3">
          <w:rPr>
            <w:noProof/>
            <w:webHidden/>
          </w:rPr>
        </w:r>
        <w:r w:rsidR="00C22BC3">
          <w:rPr>
            <w:noProof/>
            <w:webHidden/>
          </w:rPr>
          <w:fldChar w:fldCharType="separate"/>
        </w:r>
        <w:r w:rsidR="00B5494B">
          <w:rPr>
            <w:noProof/>
            <w:webHidden/>
          </w:rPr>
          <w:t>13</w:t>
        </w:r>
        <w:r w:rsidR="00C22BC3">
          <w:rPr>
            <w:noProof/>
            <w:webHidden/>
          </w:rPr>
          <w:fldChar w:fldCharType="end"/>
        </w:r>
      </w:hyperlink>
    </w:p>
    <w:p w14:paraId="543793CD" w14:textId="5959D88F"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05" w:history="1">
        <w:r w:rsidR="00C22BC3" w:rsidRPr="00792A8B">
          <w:rPr>
            <w:rStyle w:val="Hyperlink"/>
            <w:rFonts w:cs="Tahoma"/>
            <w:noProof/>
          </w:rPr>
          <w:t>11</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Representatives</w:t>
        </w:r>
        <w:r w:rsidR="00C22BC3">
          <w:rPr>
            <w:noProof/>
            <w:webHidden/>
          </w:rPr>
          <w:tab/>
        </w:r>
        <w:r w:rsidR="00C22BC3">
          <w:rPr>
            <w:noProof/>
            <w:webHidden/>
          </w:rPr>
          <w:fldChar w:fldCharType="begin"/>
        </w:r>
        <w:r w:rsidR="00C22BC3">
          <w:rPr>
            <w:noProof/>
            <w:webHidden/>
          </w:rPr>
          <w:instrText xml:space="preserve"> PAGEREF _Toc178859405 \h </w:instrText>
        </w:r>
        <w:r w:rsidR="00C22BC3">
          <w:rPr>
            <w:noProof/>
            <w:webHidden/>
          </w:rPr>
        </w:r>
        <w:r w:rsidR="00C22BC3">
          <w:rPr>
            <w:noProof/>
            <w:webHidden/>
          </w:rPr>
          <w:fldChar w:fldCharType="separate"/>
        </w:r>
        <w:r w:rsidR="00B5494B">
          <w:rPr>
            <w:noProof/>
            <w:webHidden/>
          </w:rPr>
          <w:t>13</w:t>
        </w:r>
        <w:r w:rsidR="00C22BC3">
          <w:rPr>
            <w:noProof/>
            <w:webHidden/>
          </w:rPr>
          <w:fldChar w:fldCharType="end"/>
        </w:r>
      </w:hyperlink>
    </w:p>
    <w:p w14:paraId="732E0D64" w14:textId="32310E4A"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06" w:history="1">
        <w:r w:rsidR="00C22BC3" w:rsidRPr="00792A8B">
          <w:rPr>
            <w:rStyle w:val="Hyperlink"/>
            <w:rFonts w:cs="Tahoma"/>
          </w:rPr>
          <w:t>11.1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Council’s representative</w:t>
        </w:r>
        <w:r w:rsidR="00C22BC3">
          <w:rPr>
            <w:webHidden/>
          </w:rPr>
          <w:tab/>
        </w:r>
        <w:r w:rsidR="00C22BC3">
          <w:rPr>
            <w:webHidden/>
          </w:rPr>
          <w:fldChar w:fldCharType="begin"/>
        </w:r>
        <w:r w:rsidR="00C22BC3">
          <w:rPr>
            <w:webHidden/>
          </w:rPr>
          <w:instrText xml:space="preserve"> PAGEREF _Toc178859406 \h </w:instrText>
        </w:r>
        <w:r w:rsidR="00C22BC3">
          <w:rPr>
            <w:webHidden/>
          </w:rPr>
        </w:r>
        <w:r w:rsidR="00C22BC3">
          <w:rPr>
            <w:webHidden/>
          </w:rPr>
          <w:fldChar w:fldCharType="separate"/>
        </w:r>
        <w:r w:rsidR="00B5494B">
          <w:rPr>
            <w:webHidden/>
          </w:rPr>
          <w:t>13</w:t>
        </w:r>
        <w:r w:rsidR="00C22BC3">
          <w:rPr>
            <w:webHidden/>
          </w:rPr>
          <w:fldChar w:fldCharType="end"/>
        </w:r>
      </w:hyperlink>
    </w:p>
    <w:p w14:paraId="48C4A113" w14:textId="0DCE4D0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07" w:history="1">
        <w:r w:rsidR="00C22BC3" w:rsidRPr="00792A8B">
          <w:rPr>
            <w:rStyle w:val="Hyperlink"/>
            <w:rFonts w:cs="Tahoma"/>
          </w:rPr>
          <w:t>11.2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Purchaser’s obligations</w:t>
        </w:r>
        <w:r w:rsidR="00C22BC3">
          <w:rPr>
            <w:webHidden/>
          </w:rPr>
          <w:tab/>
        </w:r>
        <w:r w:rsidR="00C22BC3">
          <w:rPr>
            <w:webHidden/>
          </w:rPr>
          <w:fldChar w:fldCharType="begin"/>
        </w:r>
        <w:r w:rsidR="00C22BC3">
          <w:rPr>
            <w:webHidden/>
          </w:rPr>
          <w:instrText xml:space="preserve"> PAGEREF _Toc178859407 \h </w:instrText>
        </w:r>
        <w:r w:rsidR="00C22BC3">
          <w:rPr>
            <w:webHidden/>
          </w:rPr>
        </w:r>
        <w:r w:rsidR="00C22BC3">
          <w:rPr>
            <w:webHidden/>
          </w:rPr>
          <w:fldChar w:fldCharType="separate"/>
        </w:r>
        <w:r w:rsidR="00B5494B">
          <w:rPr>
            <w:webHidden/>
          </w:rPr>
          <w:t>13</w:t>
        </w:r>
        <w:r w:rsidR="00C22BC3">
          <w:rPr>
            <w:webHidden/>
          </w:rPr>
          <w:fldChar w:fldCharType="end"/>
        </w:r>
      </w:hyperlink>
    </w:p>
    <w:p w14:paraId="3A643789" w14:textId="6BBCA37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08" w:history="1">
        <w:r w:rsidR="00C22BC3" w:rsidRPr="00792A8B">
          <w:rPr>
            <w:rStyle w:val="Hyperlink"/>
            <w:rFonts w:cs="Tahoma"/>
          </w:rPr>
          <w:t>11.3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Purchaser’s representative</w:t>
        </w:r>
        <w:r w:rsidR="00C22BC3">
          <w:rPr>
            <w:webHidden/>
          </w:rPr>
          <w:tab/>
        </w:r>
        <w:r w:rsidR="00C22BC3">
          <w:rPr>
            <w:webHidden/>
          </w:rPr>
          <w:fldChar w:fldCharType="begin"/>
        </w:r>
        <w:r w:rsidR="00C22BC3">
          <w:rPr>
            <w:webHidden/>
          </w:rPr>
          <w:instrText xml:space="preserve"> PAGEREF _Toc178859408 \h </w:instrText>
        </w:r>
        <w:r w:rsidR="00C22BC3">
          <w:rPr>
            <w:webHidden/>
          </w:rPr>
        </w:r>
        <w:r w:rsidR="00C22BC3">
          <w:rPr>
            <w:webHidden/>
          </w:rPr>
          <w:fldChar w:fldCharType="separate"/>
        </w:r>
        <w:r w:rsidR="00B5494B">
          <w:rPr>
            <w:webHidden/>
          </w:rPr>
          <w:t>13</w:t>
        </w:r>
        <w:r w:rsidR="00C22BC3">
          <w:rPr>
            <w:webHidden/>
          </w:rPr>
          <w:fldChar w:fldCharType="end"/>
        </w:r>
      </w:hyperlink>
    </w:p>
    <w:p w14:paraId="31B3503F" w14:textId="2D3AB6F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09" w:history="1">
        <w:r w:rsidR="00C22BC3" w:rsidRPr="00792A8B">
          <w:rPr>
            <w:rStyle w:val="Hyperlink"/>
            <w:rFonts w:cs="Tahoma"/>
            <w:noProof/>
          </w:rPr>
          <w:t>12</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Personnel</w:t>
        </w:r>
        <w:r w:rsidR="00C22BC3">
          <w:rPr>
            <w:noProof/>
            <w:webHidden/>
          </w:rPr>
          <w:tab/>
        </w:r>
        <w:r w:rsidR="00C22BC3">
          <w:rPr>
            <w:noProof/>
            <w:webHidden/>
          </w:rPr>
          <w:fldChar w:fldCharType="begin"/>
        </w:r>
        <w:r w:rsidR="00C22BC3">
          <w:rPr>
            <w:noProof/>
            <w:webHidden/>
          </w:rPr>
          <w:instrText xml:space="preserve"> PAGEREF _Toc178859409 \h </w:instrText>
        </w:r>
        <w:r w:rsidR="00C22BC3">
          <w:rPr>
            <w:noProof/>
            <w:webHidden/>
          </w:rPr>
        </w:r>
        <w:r w:rsidR="00C22BC3">
          <w:rPr>
            <w:noProof/>
            <w:webHidden/>
          </w:rPr>
          <w:fldChar w:fldCharType="separate"/>
        </w:r>
        <w:r w:rsidR="00B5494B">
          <w:rPr>
            <w:noProof/>
            <w:webHidden/>
          </w:rPr>
          <w:t>14</w:t>
        </w:r>
        <w:r w:rsidR="00C22BC3">
          <w:rPr>
            <w:noProof/>
            <w:webHidden/>
          </w:rPr>
          <w:fldChar w:fldCharType="end"/>
        </w:r>
      </w:hyperlink>
    </w:p>
    <w:p w14:paraId="471A53AF" w14:textId="1CAC9993"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0" w:history="1">
        <w:r w:rsidR="00C22BC3" w:rsidRPr="00792A8B">
          <w:rPr>
            <w:rStyle w:val="Hyperlink"/>
            <w:rFonts w:cs="Tahoma"/>
          </w:rPr>
          <w:t>12.1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Key Personnel</w:t>
        </w:r>
        <w:r w:rsidR="00C22BC3">
          <w:rPr>
            <w:webHidden/>
          </w:rPr>
          <w:tab/>
        </w:r>
        <w:r w:rsidR="00C22BC3">
          <w:rPr>
            <w:webHidden/>
          </w:rPr>
          <w:fldChar w:fldCharType="begin"/>
        </w:r>
        <w:r w:rsidR="00C22BC3">
          <w:rPr>
            <w:webHidden/>
          </w:rPr>
          <w:instrText xml:space="preserve"> PAGEREF _Toc178859410 \h </w:instrText>
        </w:r>
        <w:r w:rsidR="00C22BC3">
          <w:rPr>
            <w:webHidden/>
          </w:rPr>
        </w:r>
        <w:r w:rsidR="00C22BC3">
          <w:rPr>
            <w:webHidden/>
          </w:rPr>
          <w:fldChar w:fldCharType="separate"/>
        </w:r>
        <w:r w:rsidR="00B5494B">
          <w:rPr>
            <w:webHidden/>
          </w:rPr>
          <w:t>14</w:t>
        </w:r>
        <w:r w:rsidR="00C22BC3">
          <w:rPr>
            <w:webHidden/>
          </w:rPr>
          <w:fldChar w:fldCharType="end"/>
        </w:r>
      </w:hyperlink>
    </w:p>
    <w:p w14:paraId="58092F66" w14:textId="36D5916B"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1" w:history="1">
        <w:r w:rsidR="00C22BC3" w:rsidRPr="00792A8B">
          <w:rPr>
            <w:rStyle w:val="Hyperlink"/>
            <w:rFonts w:cs="Tahoma"/>
          </w:rPr>
          <w:t>12.2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Removal of Personnel for poor conduct</w:t>
        </w:r>
        <w:r w:rsidR="00C22BC3">
          <w:rPr>
            <w:webHidden/>
          </w:rPr>
          <w:tab/>
        </w:r>
        <w:r w:rsidR="00C22BC3">
          <w:rPr>
            <w:webHidden/>
          </w:rPr>
          <w:fldChar w:fldCharType="begin"/>
        </w:r>
        <w:r w:rsidR="00C22BC3">
          <w:rPr>
            <w:webHidden/>
          </w:rPr>
          <w:instrText xml:space="preserve"> PAGEREF _Toc178859411 \h </w:instrText>
        </w:r>
        <w:r w:rsidR="00C22BC3">
          <w:rPr>
            <w:webHidden/>
          </w:rPr>
        </w:r>
        <w:r w:rsidR="00C22BC3">
          <w:rPr>
            <w:webHidden/>
          </w:rPr>
          <w:fldChar w:fldCharType="separate"/>
        </w:r>
        <w:r w:rsidR="00B5494B">
          <w:rPr>
            <w:webHidden/>
          </w:rPr>
          <w:t>14</w:t>
        </w:r>
        <w:r w:rsidR="00C22BC3">
          <w:rPr>
            <w:webHidden/>
          </w:rPr>
          <w:fldChar w:fldCharType="end"/>
        </w:r>
      </w:hyperlink>
    </w:p>
    <w:p w14:paraId="736C3930" w14:textId="261C343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12" w:history="1">
        <w:r w:rsidR="00C22BC3" w:rsidRPr="00792A8B">
          <w:rPr>
            <w:rStyle w:val="Hyperlink"/>
            <w:rFonts w:cs="Tahoma"/>
            <w:noProof/>
          </w:rPr>
          <w:t>13</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Parties’ relationship</w:t>
        </w:r>
        <w:r w:rsidR="00C22BC3">
          <w:rPr>
            <w:noProof/>
            <w:webHidden/>
          </w:rPr>
          <w:tab/>
        </w:r>
        <w:r w:rsidR="00C22BC3">
          <w:rPr>
            <w:noProof/>
            <w:webHidden/>
          </w:rPr>
          <w:fldChar w:fldCharType="begin"/>
        </w:r>
        <w:r w:rsidR="00C22BC3">
          <w:rPr>
            <w:noProof/>
            <w:webHidden/>
          </w:rPr>
          <w:instrText xml:space="preserve"> PAGEREF _Toc178859412 \h </w:instrText>
        </w:r>
        <w:r w:rsidR="00C22BC3">
          <w:rPr>
            <w:noProof/>
            <w:webHidden/>
          </w:rPr>
        </w:r>
        <w:r w:rsidR="00C22BC3">
          <w:rPr>
            <w:noProof/>
            <w:webHidden/>
          </w:rPr>
          <w:fldChar w:fldCharType="separate"/>
        </w:r>
        <w:r w:rsidR="00B5494B">
          <w:rPr>
            <w:noProof/>
            <w:webHidden/>
          </w:rPr>
          <w:t>14</w:t>
        </w:r>
        <w:r w:rsidR="00C22BC3">
          <w:rPr>
            <w:noProof/>
            <w:webHidden/>
          </w:rPr>
          <w:fldChar w:fldCharType="end"/>
        </w:r>
      </w:hyperlink>
    </w:p>
    <w:p w14:paraId="19DADE2D" w14:textId="33CD5B5B"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3" w:history="1">
        <w:r w:rsidR="00C22BC3" w:rsidRPr="00792A8B">
          <w:rPr>
            <w:rStyle w:val="Hyperlink"/>
            <w:rFonts w:cs="Tahoma"/>
          </w:rPr>
          <w:t>13.1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Relationship</w:t>
        </w:r>
        <w:r w:rsidR="00C22BC3">
          <w:rPr>
            <w:webHidden/>
          </w:rPr>
          <w:tab/>
        </w:r>
        <w:r w:rsidR="00C22BC3">
          <w:rPr>
            <w:webHidden/>
          </w:rPr>
          <w:fldChar w:fldCharType="begin"/>
        </w:r>
        <w:r w:rsidR="00C22BC3">
          <w:rPr>
            <w:webHidden/>
          </w:rPr>
          <w:instrText xml:space="preserve"> PAGEREF _Toc178859413 \h </w:instrText>
        </w:r>
        <w:r w:rsidR="00C22BC3">
          <w:rPr>
            <w:webHidden/>
          </w:rPr>
        </w:r>
        <w:r w:rsidR="00C22BC3">
          <w:rPr>
            <w:webHidden/>
          </w:rPr>
          <w:fldChar w:fldCharType="separate"/>
        </w:r>
        <w:r w:rsidR="00B5494B">
          <w:rPr>
            <w:webHidden/>
          </w:rPr>
          <w:t>14</w:t>
        </w:r>
        <w:r w:rsidR="00C22BC3">
          <w:rPr>
            <w:webHidden/>
          </w:rPr>
          <w:fldChar w:fldCharType="end"/>
        </w:r>
      </w:hyperlink>
    </w:p>
    <w:p w14:paraId="7C8A2203" w14:textId="0BCD9455"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4" w:history="1">
        <w:r w:rsidR="00C22BC3" w:rsidRPr="00792A8B">
          <w:rPr>
            <w:rStyle w:val="Hyperlink"/>
            <w:rFonts w:cs="Tahoma"/>
          </w:rPr>
          <w:t>13.2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No relationship between Council and Purchaser’s Personnel</w:t>
        </w:r>
        <w:r w:rsidR="00C22BC3">
          <w:rPr>
            <w:webHidden/>
          </w:rPr>
          <w:tab/>
        </w:r>
        <w:r w:rsidR="00C22BC3">
          <w:rPr>
            <w:webHidden/>
          </w:rPr>
          <w:fldChar w:fldCharType="begin"/>
        </w:r>
        <w:r w:rsidR="00C22BC3">
          <w:rPr>
            <w:webHidden/>
          </w:rPr>
          <w:instrText xml:space="preserve"> PAGEREF _Toc178859414 \h </w:instrText>
        </w:r>
        <w:r w:rsidR="00C22BC3">
          <w:rPr>
            <w:webHidden/>
          </w:rPr>
        </w:r>
        <w:r w:rsidR="00C22BC3">
          <w:rPr>
            <w:webHidden/>
          </w:rPr>
          <w:fldChar w:fldCharType="separate"/>
        </w:r>
        <w:r w:rsidR="00B5494B">
          <w:rPr>
            <w:webHidden/>
          </w:rPr>
          <w:t>14</w:t>
        </w:r>
        <w:r w:rsidR="00C22BC3">
          <w:rPr>
            <w:webHidden/>
          </w:rPr>
          <w:fldChar w:fldCharType="end"/>
        </w:r>
      </w:hyperlink>
    </w:p>
    <w:p w14:paraId="5A47B9BC" w14:textId="2E74D1F3"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15" w:history="1">
        <w:r w:rsidR="00C22BC3" w:rsidRPr="00792A8B">
          <w:rPr>
            <w:rStyle w:val="Hyperlink"/>
            <w:rFonts w:cs="Tahoma"/>
            <w:noProof/>
          </w:rPr>
          <w:t>14</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Force Majeure</w:t>
        </w:r>
        <w:r w:rsidR="00C22BC3">
          <w:rPr>
            <w:noProof/>
            <w:webHidden/>
          </w:rPr>
          <w:tab/>
        </w:r>
        <w:r w:rsidR="00C22BC3">
          <w:rPr>
            <w:noProof/>
            <w:webHidden/>
          </w:rPr>
          <w:fldChar w:fldCharType="begin"/>
        </w:r>
        <w:r w:rsidR="00C22BC3">
          <w:rPr>
            <w:noProof/>
            <w:webHidden/>
          </w:rPr>
          <w:instrText xml:space="preserve"> PAGEREF _Toc178859415 \h </w:instrText>
        </w:r>
        <w:r w:rsidR="00C22BC3">
          <w:rPr>
            <w:noProof/>
            <w:webHidden/>
          </w:rPr>
        </w:r>
        <w:r w:rsidR="00C22BC3">
          <w:rPr>
            <w:noProof/>
            <w:webHidden/>
          </w:rPr>
          <w:fldChar w:fldCharType="separate"/>
        </w:r>
        <w:r w:rsidR="00B5494B">
          <w:rPr>
            <w:noProof/>
            <w:webHidden/>
          </w:rPr>
          <w:t>14</w:t>
        </w:r>
        <w:r w:rsidR="00C22BC3">
          <w:rPr>
            <w:noProof/>
            <w:webHidden/>
          </w:rPr>
          <w:fldChar w:fldCharType="end"/>
        </w:r>
      </w:hyperlink>
    </w:p>
    <w:p w14:paraId="0CAD49D3" w14:textId="72B541D6"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16" w:history="1">
        <w:r w:rsidR="00C22BC3" w:rsidRPr="00792A8B">
          <w:rPr>
            <w:rStyle w:val="Hyperlink"/>
            <w:rFonts w:cs="Tahoma"/>
            <w:noProof/>
          </w:rPr>
          <w:t>15</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Invoicing and Payment</w:t>
        </w:r>
        <w:r w:rsidR="00C22BC3">
          <w:rPr>
            <w:noProof/>
            <w:webHidden/>
          </w:rPr>
          <w:tab/>
        </w:r>
        <w:r w:rsidR="00C22BC3">
          <w:rPr>
            <w:noProof/>
            <w:webHidden/>
          </w:rPr>
          <w:fldChar w:fldCharType="begin"/>
        </w:r>
        <w:r w:rsidR="00C22BC3">
          <w:rPr>
            <w:noProof/>
            <w:webHidden/>
          </w:rPr>
          <w:instrText xml:space="preserve"> PAGEREF _Toc178859416 \h </w:instrText>
        </w:r>
        <w:r w:rsidR="00C22BC3">
          <w:rPr>
            <w:noProof/>
            <w:webHidden/>
          </w:rPr>
        </w:r>
        <w:r w:rsidR="00C22BC3">
          <w:rPr>
            <w:noProof/>
            <w:webHidden/>
          </w:rPr>
          <w:fldChar w:fldCharType="separate"/>
        </w:r>
        <w:r w:rsidR="00B5494B">
          <w:rPr>
            <w:noProof/>
            <w:webHidden/>
          </w:rPr>
          <w:t>14</w:t>
        </w:r>
        <w:r w:rsidR="00C22BC3">
          <w:rPr>
            <w:noProof/>
            <w:webHidden/>
          </w:rPr>
          <w:fldChar w:fldCharType="end"/>
        </w:r>
      </w:hyperlink>
    </w:p>
    <w:p w14:paraId="6EF5E609" w14:textId="08B44A8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7" w:history="1">
        <w:r w:rsidR="00C22BC3" w:rsidRPr="00792A8B">
          <w:rPr>
            <w:rStyle w:val="Hyperlink"/>
            <w:rFonts w:cs="Tahoma"/>
          </w:rPr>
          <w:t>15.1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Price</w:t>
        </w:r>
        <w:r w:rsidR="00C22BC3">
          <w:rPr>
            <w:webHidden/>
          </w:rPr>
          <w:tab/>
        </w:r>
        <w:r w:rsidR="00C22BC3">
          <w:rPr>
            <w:webHidden/>
          </w:rPr>
          <w:fldChar w:fldCharType="begin"/>
        </w:r>
        <w:r w:rsidR="00C22BC3">
          <w:rPr>
            <w:webHidden/>
          </w:rPr>
          <w:instrText xml:space="preserve"> PAGEREF _Toc178859417 \h </w:instrText>
        </w:r>
        <w:r w:rsidR="00C22BC3">
          <w:rPr>
            <w:webHidden/>
          </w:rPr>
        </w:r>
        <w:r w:rsidR="00C22BC3">
          <w:rPr>
            <w:webHidden/>
          </w:rPr>
          <w:fldChar w:fldCharType="separate"/>
        </w:r>
        <w:r w:rsidR="00B5494B">
          <w:rPr>
            <w:webHidden/>
          </w:rPr>
          <w:t>14</w:t>
        </w:r>
        <w:r w:rsidR="00C22BC3">
          <w:rPr>
            <w:webHidden/>
          </w:rPr>
          <w:fldChar w:fldCharType="end"/>
        </w:r>
      </w:hyperlink>
    </w:p>
    <w:p w14:paraId="6A86E4EC" w14:textId="556BD5DD"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18" w:history="1">
        <w:r w:rsidR="00C22BC3" w:rsidRPr="00792A8B">
          <w:rPr>
            <w:rStyle w:val="Hyperlink"/>
            <w:rFonts w:cs="Tahoma"/>
          </w:rPr>
          <w:t>15.2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Payment and Invoicing</w:t>
        </w:r>
        <w:r w:rsidR="00C22BC3">
          <w:rPr>
            <w:webHidden/>
          </w:rPr>
          <w:tab/>
        </w:r>
        <w:r w:rsidR="00C22BC3">
          <w:rPr>
            <w:webHidden/>
          </w:rPr>
          <w:fldChar w:fldCharType="begin"/>
        </w:r>
        <w:r w:rsidR="00C22BC3">
          <w:rPr>
            <w:webHidden/>
          </w:rPr>
          <w:instrText xml:space="preserve"> PAGEREF _Toc178859418 \h </w:instrText>
        </w:r>
        <w:r w:rsidR="00C22BC3">
          <w:rPr>
            <w:webHidden/>
          </w:rPr>
        </w:r>
        <w:r w:rsidR="00C22BC3">
          <w:rPr>
            <w:webHidden/>
          </w:rPr>
          <w:fldChar w:fldCharType="separate"/>
        </w:r>
        <w:r w:rsidR="00B5494B">
          <w:rPr>
            <w:webHidden/>
          </w:rPr>
          <w:t>14</w:t>
        </w:r>
        <w:r w:rsidR="00C22BC3">
          <w:rPr>
            <w:webHidden/>
          </w:rPr>
          <w:fldChar w:fldCharType="end"/>
        </w:r>
      </w:hyperlink>
    </w:p>
    <w:p w14:paraId="5409231A" w14:textId="69CA2C67"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19" w:history="1">
        <w:r w:rsidR="00C22BC3" w:rsidRPr="00792A8B">
          <w:rPr>
            <w:rStyle w:val="Hyperlink"/>
            <w:rFonts w:cs="Tahoma"/>
            <w:noProof/>
          </w:rPr>
          <w:t>16</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GST</w:t>
        </w:r>
        <w:r w:rsidR="00C22BC3">
          <w:rPr>
            <w:noProof/>
            <w:webHidden/>
          </w:rPr>
          <w:tab/>
        </w:r>
        <w:r w:rsidR="00C22BC3">
          <w:rPr>
            <w:noProof/>
            <w:webHidden/>
          </w:rPr>
          <w:fldChar w:fldCharType="begin"/>
        </w:r>
        <w:r w:rsidR="00C22BC3">
          <w:rPr>
            <w:noProof/>
            <w:webHidden/>
          </w:rPr>
          <w:instrText xml:space="preserve"> PAGEREF _Toc178859419 \h </w:instrText>
        </w:r>
        <w:r w:rsidR="00C22BC3">
          <w:rPr>
            <w:noProof/>
            <w:webHidden/>
          </w:rPr>
        </w:r>
        <w:r w:rsidR="00C22BC3">
          <w:rPr>
            <w:noProof/>
            <w:webHidden/>
          </w:rPr>
          <w:fldChar w:fldCharType="separate"/>
        </w:r>
        <w:r w:rsidR="00B5494B">
          <w:rPr>
            <w:noProof/>
            <w:webHidden/>
          </w:rPr>
          <w:t>14</w:t>
        </w:r>
        <w:r w:rsidR="00C22BC3">
          <w:rPr>
            <w:noProof/>
            <w:webHidden/>
          </w:rPr>
          <w:fldChar w:fldCharType="end"/>
        </w:r>
      </w:hyperlink>
    </w:p>
    <w:p w14:paraId="7D946F76" w14:textId="505FC4A3"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20" w:history="1">
        <w:r w:rsidR="00C22BC3" w:rsidRPr="00792A8B">
          <w:rPr>
            <w:rStyle w:val="Hyperlink"/>
            <w:rFonts w:cs="Tahoma"/>
            <w:noProof/>
          </w:rPr>
          <w:t>17</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Insurances</w:t>
        </w:r>
        <w:r w:rsidR="00C22BC3">
          <w:rPr>
            <w:noProof/>
            <w:webHidden/>
          </w:rPr>
          <w:tab/>
        </w:r>
        <w:r w:rsidR="00C22BC3">
          <w:rPr>
            <w:noProof/>
            <w:webHidden/>
          </w:rPr>
          <w:fldChar w:fldCharType="begin"/>
        </w:r>
        <w:r w:rsidR="00C22BC3">
          <w:rPr>
            <w:noProof/>
            <w:webHidden/>
          </w:rPr>
          <w:instrText xml:space="preserve"> PAGEREF _Toc178859420 \h </w:instrText>
        </w:r>
        <w:r w:rsidR="00C22BC3">
          <w:rPr>
            <w:noProof/>
            <w:webHidden/>
          </w:rPr>
        </w:r>
        <w:r w:rsidR="00C22BC3">
          <w:rPr>
            <w:noProof/>
            <w:webHidden/>
          </w:rPr>
          <w:fldChar w:fldCharType="separate"/>
        </w:r>
        <w:r w:rsidR="00B5494B">
          <w:rPr>
            <w:noProof/>
            <w:webHidden/>
          </w:rPr>
          <w:t>15</w:t>
        </w:r>
        <w:r w:rsidR="00C22BC3">
          <w:rPr>
            <w:noProof/>
            <w:webHidden/>
          </w:rPr>
          <w:fldChar w:fldCharType="end"/>
        </w:r>
      </w:hyperlink>
    </w:p>
    <w:p w14:paraId="42850BF6" w14:textId="09848B38"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21" w:history="1">
        <w:r w:rsidR="00C22BC3" w:rsidRPr="00792A8B">
          <w:rPr>
            <w:rStyle w:val="Hyperlink"/>
            <w:rFonts w:cs="Tahoma"/>
            <w:noProof/>
          </w:rPr>
          <w:t>18</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Item Warranties</w:t>
        </w:r>
        <w:r w:rsidR="00C22BC3">
          <w:rPr>
            <w:noProof/>
            <w:webHidden/>
          </w:rPr>
          <w:tab/>
        </w:r>
        <w:r w:rsidR="00C22BC3">
          <w:rPr>
            <w:noProof/>
            <w:webHidden/>
          </w:rPr>
          <w:fldChar w:fldCharType="begin"/>
        </w:r>
        <w:r w:rsidR="00C22BC3">
          <w:rPr>
            <w:noProof/>
            <w:webHidden/>
          </w:rPr>
          <w:instrText xml:space="preserve"> PAGEREF _Toc178859421 \h </w:instrText>
        </w:r>
        <w:r w:rsidR="00C22BC3">
          <w:rPr>
            <w:noProof/>
            <w:webHidden/>
          </w:rPr>
        </w:r>
        <w:r w:rsidR="00C22BC3">
          <w:rPr>
            <w:noProof/>
            <w:webHidden/>
          </w:rPr>
          <w:fldChar w:fldCharType="separate"/>
        </w:r>
        <w:r w:rsidR="00B5494B">
          <w:rPr>
            <w:noProof/>
            <w:webHidden/>
          </w:rPr>
          <w:t>15</w:t>
        </w:r>
        <w:r w:rsidR="00C22BC3">
          <w:rPr>
            <w:noProof/>
            <w:webHidden/>
          </w:rPr>
          <w:fldChar w:fldCharType="end"/>
        </w:r>
      </w:hyperlink>
    </w:p>
    <w:p w14:paraId="0528AD38" w14:textId="1EC14781"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2" w:history="1">
        <w:r w:rsidR="00C22BC3" w:rsidRPr="00792A8B">
          <w:rPr>
            <w:rStyle w:val="Hyperlink"/>
            <w:rFonts w:cs="Tahoma"/>
          </w:rPr>
          <w:t>18.1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No warranty by Council</w:t>
        </w:r>
        <w:r w:rsidR="00C22BC3">
          <w:rPr>
            <w:webHidden/>
          </w:rPr>
          <w:tab/>
        </w:r>
        <w:r w:rsidR="00C22BC3">
          <w:rPr>
            <w:webHidden/>
          </w:rPr>
          <w:fldChar w:fldCharType="begin"/>
        </w:r>
        <w:r w:rsidR="00C22BC3">
          <w:rPr>
            <w:webHidden/>
          </w:rPr>
          <w:instrText xml:space="preserve"> PAGEREF _Toc178859422 \h </w:instrText>
        </w:r>
        <w:r w:rsidR="00C22BC3">
          <w:rPr>
            <w:webHidden/>
          </w:rPr>
        </w:r>
        <w:r w:rsidR="00C22BC3">
          <w:rPr>
            <w:webHidden/>
          </w:rPr>
          <w:fldChar w:fldCharType="separate"/>
        </w:r>
        <w:r w:rsidR="00B5494B">
          <w:rPr>
            <w:webHidden/>
          </w:rPr>
          <w:t>15</w:t>
        </w:r>
        <w:r w:rsidR="00C22BC3">
          <w:rPr>
            <w:webHidden/>
          </w:rPr>
          <w:fldChar w:fldCharType="end"/>
        </w:r>
      </w:hyperlink>
    </w:p>
    <w:p w14:paraId="0489F073" w14:textId="073DE09A"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3" w:history="1">
        <w:r w:rsidR="00C22BC3" w:rsidRPr="00792A8B">
          <w:rPr>
            <w:rStyle w:val="Hyperlink"/>
            <w:rFonts w:cs="Tahoma"/>
          </w:rPr>
          <w:t>18.2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Purchaser to satisfy itself</w:t>
        </w:r>
        <w:r w:rsidR="00C22BC3">
          <w:rPr>
            <w:webHidden/>
          </w:rPr>
          <w:tab/>
        </w:r>
        <w:r w:rsidR="00C22BC3">
          <w:rPr>
            <w:webHidden/>
          </w:rPr>
          <w:fldChar w:fldCharType="begin"/>
        </w:r>
        <w:r w:rsidR="00C22BC3">
          <w:rPr>
            <w:webHidden/>
          </w:rPr>
          <w:instrText xml:space="preserve"> PAGEREF _Toc178859423 \h </w:instrText>
        </w:r>
        <w:r w:rsidR="00C22BC3">
          <w:rPr>
            <w:webHidden/>
          </w:rPr>
        </w:r>
        <w:r w:rsidR="00C22BC3">
          <w:rPr>
            <w:webHidden/>
          </w:rPr>
          <w:fldChar w:fldCharType="separate"/>
        </w:r>
        <w:r w:rsidR="00B5494B">
          <w:rPr>
            <w:webHidden/>
          </w:rPr>
          <w:t>15</w:t>
        </w:r>
        <w:r w:rsidR="00C22BC3">
          <w:rPr>
            <w:webHidden/>
          </w:rPr>
          <w:fldChar w:fldCharType="end"/>
        </w:r>
      </w:hyperlink>
    </w:p>
    <w:p w14:paraId="3ADA1A9C" w14:textId="424546CE"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4" w:history="1">
        <w:r w:rsidR="00C22BC3" w:rsidRPr="00792A8B">
          <w:rPr>
            <w:rStyle w:val="Hyperlink"/>
            <w:rFonts w:cs="Tahoma"/>
          </w:rPr>
          <w:t>18.3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‘As is’ basis</w:t>
        </w:r>
        <w:r w:rsidR="00C22BC3">
          <w:rPr>
            <w:webHidden/>
          </w:rPr>
          <w:tab/>
        </w:r>
        <w:r w:rsidR="00C22BC3">
          <w:rPr>
            <w:webHidden/>
          </w:rPr>
          <w:fldChar w:fldCharType="begin"/>
        </w:r>
        <w:r w:rsidR="00C22BC3">
          <w:rPr>
            <w:webHidden/>
          </w:rPr>
          <w:instrText xml:space="preserve"> PAGEREF _Toc178859424 \h </w:instrText>
        </w:r>
        <w:r w:rsidR="00C22BC3">
          <w:rPr>
            <w:webHidden/>
          </w:rPr>
        </w:r>
        <w:r w:rsidR="00C22BC3">
          <w:rPr>
            <w:webHidden/>
          </w:rPr>
          <w:fldChar w:fldCharType="separate"/>
        </w:r>
        <w:r w:rsidR="00B5494B">
          <w:rPr>
            <w:webHidden/>
          </w:rPr>
          <w:t>16</w:t>
        </w:r>
        <w:r w:rsidR="00C22BC3">
          <w:rPr>
            <w:webHidden/>
          </w:rPr>
          <w:fldChar w:fldCharType="end"/>
        </w:r>
      </w:hyperlink>
    </w:p>
    <w:p w14:paraId="5C3B9A4D" w14:textId="6058F646"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5" w:history="1">
        <w:r w:rsidR="00C22BC3" w:rsidRPr="00792A8B">
          <w:rPr>
            <w:rStyle w:val="Hyperlink"/>
            <w:rFonts w:cs="Tahoma"/>
          </w:rPr>
          <w:t>18.4</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No exclusion</w:t>
        </w:r>
        <w:r w:rsidR="00C22BC3">
          <w:rPr>
            <w:webHidden/>
          </w:rPr>
          <w:tab/>
        </w:r>
        <w:r w:rsidR="00C22BC3">
          <w:rPr>
            <w:webHidden/>
          </w:rPr>
          <w:fldChar w:fldCharType="begin"/>
        </w:r>
        <w:r w:rsidR="00C22BC3">
          <w:rPr>
            <w:webHidden/>
          </w:rPr>
          <w:instrText xml:space="preserve"> PAGEREF _Toc178859425 \h </w:instrText>
        </w:r>
        <w:r w:rsidR="00C22BC3">
          <w:rPr>
            <w:webHidden/>
          </w:rPr>
        </w:r>
        <w:r w:rsidR="00C22BC3">
          <w:rPr>
            <w:webHidden/>
          </w:rPr>
          <w:fldChar w:fldCharType="separate"/>
        </w:r>
        <w:r w:rsidR="00B5494B">
          <w:rPr>
            <w:webHidden/>
          </w:rPr>
          <w:t>16</w:t>
        </w:r>
        <w:r w:rsidR="00C22BC3">
          <w:rPr>
            <w:webHidden/>
          </w:rPr>
          <w:fldChar w:fldCharType="end"/>
        </w:r>
      </w:hyperlink>
    </w:p>
    <w:p w14:paraId="759B6EAF" w14:textId="49E9C799"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26" w:history="1">
        <w:r w:rsidR="00C22BC3" w:rsidRPr="00792A8B">
          <w:rPr>
            <w:rStyle w:val="Hyperlink"/>
            <w:rFonts w:cs="Tahoma"/>
            <w:noProof/>
          </w:rPr>
          <w:t>19</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Defects</w:t>
        </w:r>
        <w:r w:rsidR="00C22BC3">
          <w:rPr>
            <w:noProof/>
            <w:webHidden/>
          </w:rPr>
          <w:tab/>
        </w:r>
        <w:r w:rsidR="00C22BC3">
          <w:rPr>
            <w:noProof/>
            <w:webHidden/>
          </w:rPr>
          <w:fldChar w:fldCharType="begin"/>
        </w:r>
        <w:r w:rsidR="00C22BC3">
          <w:rPr>
            <w:noProof/>
            <w:webHidden/>
          </w:rPr>
          <w:instrText xml:space="preserve"> PAGEREF _Toc178859426 \h </w:instrText>
        </w:r>
        <w:r w:rsidR="00C22BC3">
          <w:rPr>
            <w:noProof/>
            <w:webHidden/>
          </w:rPr>
        </w:r>
        <w:r w:rsidR="00C22BC3">
          <w:rPr>
            <w:noProof/>
            <w:webHidden/>
          </w:rPr>
          <w:fldChar w:fldCharType="separate"/>
        </w:r>
        <w:r w:rsidR="00B5494B">
          <w:rPr>
            <w:noProof/>
            <w:webHidden/>
          </w:rPr>
          <w:t>16</w:t>
        </w:r>
        <w:r w:rsidR="00C22BC3">
          <w:rPr>
            <w:noProof/>
            <w:webHidden/>
          </w:rPr>
          <w:fldChar w:fldCharType="end"/>
        </w:r>
      </w:hyperlink>
    </w:p>
    <w:p w14:paraId="66F2334C" w14:textId="5DFC637A"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27" w:history="1">
        <w:r w:rsidR="00C22BC3" w:rsidRPr="00792A8B">
          <w:rPr>
            <w:rStyle w:val="Hyperlink"/>
            <w:rFonts w:cs="Tahoma"/>
            <w:noProof/>
          </w:rPr>
          <w:t>20</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Liability</w:t>
        </w:r>
        <w:r w:rsidR="00C22BC3">
          <w:rPr>
            <w:noProof/>
            <w:webHidden/>
          </w:rPr>
          <w:tab/>
        </w:r>
        <w:r w:rsidR="00C22BC3">
          <w:rPr>
            <w:noProof/>
            <w:webHidden/>
          </w:rPr>
          <w:fldChar w:fldCharType="begin"/>
        </w:r>
        <w:r w:rsidR="00C22BC3">
          <w:rPr>
            <w:noProof/>
            <w:webHidden/>
          </w:rPr>
          <w:instrText xml:space="preserve"> PAGEREF _Toc178859427 \h </w:instrText>
        </w:r>
        <w:r w:rsidR="00C22BC3">
          <w:rPr>
            <w:noProof/>
            <w:webHidden/>
          </w:rPr>
        </w:r>
        <w:r w:rsidR="00C22BC3">
          <w:rPr>
            <w:noProof/>
            <w:webHidden/>
          </w:rPr>
          <w:fldChar w:fldCharType="separate"/>
        </w:r>
        <w:r w:rsidR="00B5494B">
          <w:rPr>
            <w:noProof/>
            <w:webHidden/>
          </w:rPr>
          <w:t>16</w:t>
        </w:r>
        <w:r w:rsidR="00C22BC3">
          <w:rPr>
            <w:noProof/>
            <w:webHidden/>
          </w:rPr>
          <w:fldChar w:fldCharType="end"/>
        </w:r>
      </w:hyperlink>
    </w:p>
    <w:p w14:paraId="74A6D109" w14:textId="13F9713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8" w:history="1">
        <w:r w:rsidR="00C22BC3" w:rsidRPr="00792A8B">
          <w:rPr>
            <w:rStyle w:val="Hyperlink"/>
            <w:rFonts w:cs="Tahoma"/>
          </w:rPr>
          <w:t>20.1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Indemnity</w:t>
        </w:r>
        <w:r w:rsidR="00C22BC3">
          <w:rPr>
            <w:webHidden/>
          </w:rPr>
          <w:tab/>
        </w:r>
        <w:r w:rsidR="00C22BC3">
          <w:rPr>
            <w:webHidden/>
          </w:rPr>
          <w:fldChar w:fldCharType="begin"/>
        </w:r>
        <w:r w:rsidR="00C22BC3">
          <w:rPr>
            <w:webHidden/>
          </w:rPr>
          <w:instrText xml:space="preserve"> PAGEREF _Toc178859428 \h </w:instrText>
        </w:r>
        <w:r w:rsidR="00C22BC3">
          <w:rPr>
            <w:webHidden/>
          </w:rPr>
        </w:r>
        <w:r w:rsidR="00C22BC3">
          <w:rPr>
            <w:webHidden/>
          </w:rPr>
          <w:fldChar w:fldCharType="separate"/>
        </w:r>
        <w:r w:rsidR="00B5494B">
          <w:rPr>
            <w:webHidden/>
          </w:rPr>
          <w:t>16</w:t>
        </w:r>
        <w:r w:rsidR="00C22BC3">
          <w:rPr>
            <w:webHidden/>
          </w:rPr>
          <w:fldChar w:fldCharType="end"/>
        </w:r>
      </w:hyperlink>
    </w:p>
    <w:p w14:paraId="3EAE2BB9" w14:textId="0BF5AAC5"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29" w:history="1">
        <w:r w:rsidR="00C22BC3" w:rsidRPr="00792A8B">
          <w:rPr>
            <w:rStyle w:val="Hyperlink"/>
            <w:rFonts w:cs="Tahoma"/>
          </w:rPr>
          <w:t>20.2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Limit of Liability</w:t>
        </w:r>
        <w:r w:rsidR="00C22BC3">
          <w:rPr>
            <w:webHidden/>
          </w:rPr>
          <w:tab/>
        </w:r>
        <w:r w:rsidR="00C22BC3">
          <w:rPr>
            <w:webHidden/>
          </w:rPr>
          <w:fldChar w:fldCharType="begin"/>
        </w:r>
        <w:r w:rsidR="00C22BC3">
          <w:rPr>
            <w:webHidden/>
          </w:rPr>
          <w:instrText xml:space="preserve"> PAGEREF _Toc178859429 \h </w:instrText>
        </w:r>
        <w:r w:rsidR="00C22BC3">
          <w:rPr>
            <w:webHidden/>
          </w:rPr>
        </w:r>
        <w:r w:rsidR="00C22BC3">
          <w:rPr>
            <w:webHidden/>
          </w:rPr>
          <w:fldChar w:fldCharType="separate"/>
        </w:r>
        <w:r w:rsidR="00B5494B">
          <w:rPr>
            <w:webHidden/>
          </w:rPr>
          <w:t>16</w:t>
        </w:r>
        <w:r w:rsidR="00C22BC3">
          <w:rPr>
            <w:webHidden/>
          </w:rPr>
          <w:fldChar w:fldCharType="end"/>
        </w:r>
      </w:hyperlink>
    </w:p>
    <w:p w14:paraId="3AD02FF3" w14:textId="55B5ACE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0" w:history="1">
        <w:r w:rsidR="00C22BC3" w:rsidRPr="00792A8B">
          <w:rPr>
            <w:rStyle w:val="Hyperlink"/>
            <w:rFonts w:cs="Tahoma"/>
          </w:rPr>
          <w:t>20.3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Damage to Property</w:t>
        </w:r>
        <w:r w:rsidR="00C22BC3">
          <w:rPr>
            <w:webHidden/>
          </w:rPr>
          <w:tab/>
        </w:r>
        <w:r w:rsidR="00C22BC3">
          <w:rPr>
            <w:webHidden/>
          </w:rPr>
          <w:fldChar w:fldCharType="begin"/>
        </w:r>
        <w:r w:rsidR="00C22BC3">
          <w:rPr>
            <w:webHidden/>
          </w:rPr>
          <w:instrText xml:space="preserve"> PAGEREF _Toc178859430 \h </w:instrText>
        </w:r>
        <w:r w:rsidR="00C22BC3">
          <w:rPr>
            <w:webHidden/>
          </w:rPr>
        </w:r>
        <w:r w:rsidR="00C22BC3">
          <w:rPr>
            <w:webHidden/>
          </w:rPr>
          <w:fldChar w:fldCharType="separate"/>
        </w:r>
        <w:r w:rsidR="00B5494B">
          <w:rPr>
            <w:webHidden/>
          </w:rPr>
          <w:t>16</w:t>
        </w:r>
        <w:r w:rsidR="00C22BC3">
          <w:rPr>
            <w:webHidden/>
          </w:rPr>
          <w:fldChar w:fldCharType="end"/>
        </w:r>
      </w:hyperlink>
    </w:p>
    <w:p w14:paraId="5FCC4BA7" w14:textId="1F48B116"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31" w:history="1">
        <w:r w:rsidR="00C22BC3" w:rsidRPr="00792A8B">
          <w:rPr>
            <w:rStyle w:val="Hyperlink"/>
            <w:rFonts w:cs="Tahoma"/>
            <w:noProof/>
          </w:rPr>
          <w:t>21</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Intellectual Property and Confidential Information</w:t>
        </w:r>
        <w:r w:rsidR="00C22BC3">
          <w:rPr>
            <w:noProof/>
            <w:webHidden/>
          </w:rPr>
          <w:tab/>
        </w:r>
        <w:r w:rsidR="00C22BC3">
          <w:rPr>
            <w:noProof/>
            <w:webHidden/>
          </w:rPr>
          <w:fldChar w:fldCharType="begin"/>
        </w:r>
        <w:r w:rsidR="00C22BC3">
          <w:rPr>
            <w:noProof/>
            <w:webHidden/>
          </w:rPr>
          <w:instrText xml:space="preserve"> PAGEREF _Toc178859431 \h </w:instrText>
        </w:r>
        <w:r w:rsidR="00C22BC3">
          <w:rPr>
            <w:noProof/>
            <w:webHidden/>
          </w:rPr>
        </w:r>
        <w:r w:rsidR="00C22BC3">
          <w:rPr>
            <w:noProof/>
            <w:webHidden/>
          </w:rPr>
          <w:fldChar w:fldCharType="separate"/>
        </w:r>
        <w:r w:rsidR="00B5494B">
          <w:rPr>
            <w:noProof/>
            <w:webHidden/>
          </w:rPr>
          <w:t>16</w:t>
        </w:r>
        <w:r w:rsidR="00C22BC3">
          <w:rPr>
            <w:noProof/>
            <w:webHidden/>
          </w:rPr>
          <w:fldChar w:fldCharType="end"/>
        </w:r>
      </w:hyperlink>
    </w:p>
    <w:p w14:paraId="3B7F1F5C" w14:textId="19C1E6A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2" w:history="1">
        <w:r w:rsidR="00C22BC3" w:rsidRPr="00792A8B">
          <w:rPr>
            <w:rStyle w:val="Hyperlink"/>
            <w:rFonts w:cs="Tahoma"/>
          </w:rPr>
          <w:t>21.1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Intellectual Property</w:t>
        </w:r>
        <w:r w:rsidR="00C22BC3">
          <w:rPr>
            <w:webHidden/>
          </w:rPr>
          <w:tab/>
        </w:r>
        <w:r w:rsidR="00C22BC3">
          <w:rPr>
            <w:webHidden/>
          </w:rPr>
          <w:fldChar w:fldCharType="begin"/>
        </w:r>
        <w:r w:rsidR="00C22BC3">
          <w:rPr>
            <w:webHidden/>
          </w:rPr>
          <w:instrText xml:space="preserve"> PAGEREF _Toc178859432 \h </w:instrText>
        </w:r>
        <w:r w:rsidR="00C22BC3">
          <w:rPr>
            <w:webHidden/>
          </w:rPr>
        </w:r>
        <w:r w:rsidR="00C22BC3">
          <w:rPr>
            <w:webHidden/>
          </w:rPr>
          <w:fldChar w:fldCharType="separate"/>
        </w:r>
        <w:r w:rsidR="00B5494B">
          <w:rPr>
            <w:webHidden/>
          </w:rPr>
          <w:t>16</w:t>
        </w:r>
        <w:r w:rsidR="00C22BC3">
          <w:rPr>
            <w:webHidden/>
          </w:rPr>
          <w:fldChar w:fldCharType="end"/>
        </w:r>
      </w:hyperlink>
    </w:p>
    <w:p w14:paraId="16E2D029" w14:textId="3880BE0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3" w:history="1">
        <w:r w:rsidR="00C22BC3" w:rsidRPr="00792A8B">
          <w:rPr>
            <w:rStyle w:val="Hyperlink"/>
            <w:rFonts w:cs="Tahoma"/>
          </w:rPr>
          <w:t>21.2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Confidential Information</w:t>
        </w:r>
        <w:r w:rsidR="00C22BC3">
          <w:rPr>
            <w:webHidden/>
          </w:rPr>
          <w:tab/>
        </w:r>
        <w:r w:rsidR="00C22BC3">
          <w:rPr>
            <w:webHidden/>
          </w:rPr>
          <w:fldChar w:fldCharType="begin"/>
        </w:r>
        <w:r w:rsidR="00C22BC3">
          <w:rPr>
            <w:webHidden/>
          </w:rPr>
          <w:instrText xml:space="preserve"> PAGEREF _Toc178859433 \h </w:instrText>
        </w:r>
        <w:r w:rsidR="00C22BC3">
          <w:rPr>
            <w:webHidden/>
          </w:rPr>
        </w:r>
        <w:r w:rsidR="00C22BC3">
          <w:rPr>
            <w:webHidden/>
          </w:rPr>
          <w:fldChar w:fldCharType="separate"/>
        </w:r>
        <w:r w:rsidR="00B5494B">
          <w:rPr>
            <w:webHidden/>
          </w:rPr>
          <w:t>16</w:t>
        </w:r>
        <w:r w:rsidR="00C22BC3">
          <w:rPr>
            <w:webHidden/>
          </w:rPr>
          <w:fldChar w:fldCharType="end"/>
        </w:r>
      </w:hyperlink>
    </w:p>
    <w:p w14:paraId="1658702A" w14:textId="013E1A3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34" w:history="1">
        <w:r w:rsidR="00C22BC3" w:rsidRPr="00792A8B">
          <w:rPr>
            <w:rStyle w:val="Hyperlink"/>
            <w:rFonts w:cs="Tahoma"/>
            <w:noProof/>
          </w:rPr>
          <w:t>22</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Safety</w:t>
        </w:r>
        <w:r w:rsidR="00C22BC3">
          <w:rPr>
            <w:noProof/>
            <w:webHidden/>
          </w:rPr>
          <w:tab/>
        </w:r>
        <w:r w:rsidR="00C22BC3">
          <w:rPr>
            <w:noProof/>
            <w:webHidden/>
          </w:rPr>
          <w:fldChar w:fldCharType="begin"/>
        </w:r>
        <w:r w:rsidR="00C22BC3">
          <w:rPr>
            <w:noProof/>
            <w:webHidden/>
          </w:rPr>
          <w:instrText xml:space="preserve"> PAGEREF _Toc178859434 \h </w:instrText>
        </w:r>
        <w:r w:rsidR="00C22BC3">
          <w:rPr>
            <w:noProof/>
            <w:webHidden/>
          </w:rPr>
        </w:r>
        <w:r w:rsidR="00C22BC3">
          <w:rPr>
            <w:noProof/>
            <w:webHidden/>
          </w:rPr>
          <w:fldChar w:fldCharType="separate"/>
        </w:r>
        <w:r w:rsidR="00B5494B">
          <w:rPr>
            <w:noProof/>
            <w:webHidden/>
          </w:rPr>
          <w:t>16</w:t>
        </w:r>
        <w:r w:rsidR="00C22BC3">
          <w:rPr>
            <w:noProof/>
            <w:webHidden/>
          </w:rPr>
          <w:fldChar w:fldCharType="end"/>
        </w:r>
      </w:hyperlink>
    </w:p>
    <w:p w14:paraId="59D3C8BB" w14:textId="5E5EFDB6"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35" w:history="1">
        <w:r w:rsidR="00C22BC3" w:rsidRPr="00792A8B">
          <w:rPr>
            <w:rStyle w:val="Hyperlink"/>
            <w:rFonts w:cs="Tahoma"/>
            <w:noProof/>
          </w:rPr>
          <w:t>23</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Safety obligations</w:t>
        </w:r>
        <w:r w:rsidR="00C22BC3">
          <w:rPr>
            <w:noProof/>
            <w:webHidden/>
          </w:rPr>
          <w:tab/>
        </w:r>
        <w:r w:rsidR="00C22BC3">
          <w:rPr>
            <w:noProof/>
            <w:webHidden/>
          </w:rPr>
          <w:fldChar w:fldCharType="begin"/>
        </w:r>
        <w:r w:rsidR="00C22BC3">
          <w:rPr>
            <w:noProof/>
            <w:webHidden/>
          </w:rPr>
          <w:instrText xml:space="preserve"> PAGEREF _Toc178859435 \h </w:instrText>
        </w:r>
        <w:r w:rsidR="00C22BC3">
          <w:rPr>
            <w:noProof/>
            <w:webHidden/>
          </w:rPr>
        </w:r>
        <w:r w:rsidR="00C22BC3">
          <w:rPr>
            <w:noProof/>
            <w:webHidden/>
          </w:rPr>
          <w:fldChar w:fldCharType="separate"/>
        </w:r>
        <w:r w:rsidR="00B5494B">
          <w:rPr>
            <w:noProof/>
            <w:webHidden/>
          </w:rPr>
          <w:t>16</w:t>
        </w:r>
        <w:r w:rsidR="00C22BC3">
          <w:rPr>
            <w:noProof/>
            <w:webHidden/>
          </w:rPr>
          <w:fldChar w:fldCharType="end"/>
        </w:r>
      </w:hyperlink>
    </w:p>
    <w:p w14:paraId="2CC8A718" w14:textId="6C7CB0FD"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6" w:history="1">
        <w:r w:rsidR="00C22BC3" w:rsidRPr="00792A8B">
          <w:rPr>
            <w:rStyle w:val="Hyperlink"/>
            <w:rFonts w:cs="Tahoma"/>
          </w:rPr>
          <w:t>23.1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Purchaser’s general obligations</w:t>
        </w:r>
        <w:r w:rsidR="00C22BC3">
          <w:rPr>
            <w:webHidden/>
          </w:rPr>
          <w:tab/>
        </w:r>
        <w:r w:rsidR="00C22BC3">
          <w:rPr>
            <w:webHidden/>
          </w:rPr>
          <w:fldChar w:fldCharType="begin"/>
        </w:r>
        <w:r w:rsidR="00C22BC3">
          <w:rPr>
            <w:webHidden/>
          </w:rPr>
          <w:instrText xml:space="preserve"> PAGEREF _Toc178859436 \h </w:instrText>
        </w:r>
        <w:r w:rsidR="00C22BC3">
          <w:rPr>
            <w:webHidden/>
          </w:rPr>
        </w:r>
        <w:r w:rsidR="00C22BC3">
          <w:rPr>
            <w:webHidden/>
          </w:rPr>
          <w:fldChar w:fldCharType="separate"/>
        </w:r>
        <w:r w:rsidR="00B5494B">
          <w:rPr>
            <w:webHidden/>
          </w:rPr>
          <w:t>16</w:t>
        </w:r>
        <w:r w:rsidR="00C22BC3">
          <w:rPr>
            <w:webHidden/>
          </w:rPr>
          <w:fldChar w:fldCharType="end"/>
        </w:r>
      </w:hyperlink>
    </w:p>
    <w:p w14:paraId="28BF128C" w14:textId="153F7203"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7" w:history="1">
        <w:r w:rsidR="00C22BC3" w:rsidRPr="00792A8B">
          <w:rPr>
            <w:rStyle w:val="Hyperlink"/>
            <w:rFonts w:cs="Tahoma"/>
          </w:rPr>
          <w:t>23.2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Safety audits</w:t>
        </w:r>
        <w:r w:rsidR="00C22BC3">
          <w:rPr>
            <w:webHidden/>
          </w:rPr>
          <w:tab/>
        </w:r>
        <w:r w:rsidR="00C22BC3">
          <w:rPr>
            <w:webHidden/>
          </w:rPr>
          <w:fldChar w:fldCharType="begin"/>
        </w:r>
        <w:r w:rsidR="00C22BC3">
          <w:rPr>
            <w:webHidden/>
          </w:rPr>
          <w:instrText xml:space="preserve"> PAGEREF _Toc178859437 \h </w:instrText>
        </w:r>
        <w:r w:rsidR="00C22BC3">
          <w:rPr>
            <w:webHidden/>
          </w:rPr>
        </w:r>
        <w:r w:rsidR="00C22BC3">
          <w:rPr>
            <w:webHidden/>
          </w:rPr>
          <w:fldChar w:fldCharType="separate"/>
        </w:r>
        <w:r w:rsidR="00B5494B">
          <w:rPr>
            <w:webHidden/>
          </w:rPr>
          <w:t>17</w:t>
        </w:r>
        <w:r w:rsidR="00C22BC3">
          <w:rPr>
            <w:webHidden/>
          </w:rPr>
          <w:fldChar w:fldCharType="end"/>
        </w:r>
      </w:hyperlink>
    </w:p>
    <w:p w14:paraId="45373BA2" w14:textId="77C6EDFD"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38" w:history="1">
        <w:r w:rsidR="00C22BC3" w:rsidRPr="00792A8B">
          <w:rPr>
            <w:rStyle w:val="Hyperlink"/>
            <w:rFonts w:cs="Tahoma"/>
          </w:rPr>
          <w:t>23.3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Notification of incidents</w:t>
        </w:r>
        <w:r w:rsidR="00C22BC3">
          <w:rPr>
            <w:webHidden/>
          </w:rPr>
          <w:tab/>
        </w:r>
        <w:r w:rsidR="00C22BC3">
          <w:rPr>
            <w:webHidden/>
          </w:rPr>
          <w:fldChar w:fldCharType="begin"/>
        </w:r>
        <w:r w:rsidR="00C22BC3">
          <w:rPr>
            <w:webHidden/>
          </w:rPr>
          <w:instrText xml:space="preserve"> PAGEREF _Toc178859438 \h </w:instrText>
        </w:r>
        <w:r w:rsidR="00C22BC3">
          <w:rPr>
            <w:webHidden/>
          </w:rPr>
        </w:r>
        <w:r w:rsidR="00C22BC3">
          <w:rPr>
            <w:webHidden/>
          </w:rPr>
          <w:fldChar w:fldCharType="separate"/>
        </w:r>
        <w:r w:rsidR="00B5494B">
          <w:rPr>
            <w:webHidden/>
          </w:rPr>
          <w:t>17</w:t>
        </w:r>
        <w:r w:rsidR="00C22BC3">
          <w:rPr>
            <w:webHidden/>
          </w:rPr>
          <w:fldChar w:fldCharType="end"/>
        </w:r>
      </w:hyperlink>
    </w:p>
    <w:p w14:paraId="72F78739" w14:textId="46D41CF0"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39" w:history="1">
        <w:r w:rsidR="00C22BC3" w:rsidRPr="00792A8B">
          <w:rPr>
            <w:rStyle w:val="Hyperlink"/>
            <w:rFonts w:cs="Tahoma"/>
            <w:noProof/>
          </w:rPr>
          <w:t>24</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Chain of Responsibility</w:t>
        </w:r>
        <w:r w:rsidR="00C22BC3">
          <w:rPr>
            <w:noProof/>
            <w:webHidden/>
          </w:rPr>
          <w:tab/>
        </w:r>
        <w:r w:rsidR="00C22BC3">
          <w:rPr>
            <w:noProof/>
            <w:webHidden/>
          </w:rPr>
          <w:fldChar w:fldCharType="begin"/>
        </w:r>
        <w:r w:rsidR="00C22BC3">
          <w:rPr>
            <w:noProof/>
            <w:webHidden/>
          </w:rPr>
          <w:instrText xml:space="preserve"> PAGEREF _Toc178859439 \h </w:instrText>
        </w:r>
        <w:r w:rsidR="00C22BC3">
          <w:rPr>
            <w:noProof/>
            <w:webHidden/>
          </w:rPr>
        </w:r>
        <w:r w:rsidR="00C22BC3">
          <w:rPr>
            <w:noProof/>
            <w:webHidden/>
          </w:rPr>
          <w:fldChar w:fldCharType="separate"/>
        </w:r>
        <w:r w:rsidR="00B5494B">
          <w:rPr>
            <w:noProof/>
            <w:webHidden/>
          </w:rPr>
          <w:t>17</w:t>
        </w:r>
        <w:r w:rsidR="00C22BC3">
          <w:rPr>
            <w:noProof/>
            <w:webHidden/>
          </w:rPr>
          <w:fldChar w:fldCharType="end"/>
        </w:r>
      </w:hyperlink>
    </w:p>
    <w:p w14:paraId="1D0B7997" w14:textId="569249D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40" w:history="1">
        <w:r w:rsidR="00C22BC3" w:rsidRPr="00792A8B">
          <w:rPr>
            <w:rStyle w:val="Hyperlink"/>
            <w:rFonts w:cs="Tahoma"/>
            <w:noProof/>
          </w:rPr>
          <w:t>25</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Personal Property Securities Act</w:t>
        </w:r>
        <w:r w:rsidR="00C22BC3">
          <w:rPr>
            <w:noProof/>
            <w:webHidden/>
          </w:rPr>
          <w:tab/>
        </w:r>
        <w:r w:rsidR="00C22BC3">
          <w:rPr>
            <w:noProof/>
            <w:webHidden/>
          </w:rPr>
          <w:fldChar w:fldCharType="begin"/>
        </w:r>
        <w:r w:rsidR="00C22BC3">
          <w:rPr>
            <w:noProof/>
            <w:webHidden/>
          </w:rPr>
          <w:instrText xml:space="preserve"> PAGEREF _Toc178859440 \h </w:instrText>
        </w:r>
        <w:r w:rsidR="00C22BC3">
          <w:rPr>
            <w:noProof/>
            <w:webHidden/>
          </w:rPr>
        </w:r>
        <w:r w:rsidR="00C22BC3">
          <w:rPr>
            <w:noProof/>
            <w:webHidden/>
          </w:rPr>
          <w:fldChar w:fldCharType="separate"/>
        </w:r>
        <w:r w:rsidR="00B5494B">
          <w:rPr>
            <w:noProof/>
            <w:webHidden/>
          </w:rPr>
          <w:t>17</w:t>
        </w:r>
        <w:r w:rsidR="00C22BC3">
          <w:rPr>
            <w:noProof/>
            <w:webHidden/>
          </w:rPr>
          <w:fldChar w:fldCharType="end"/>
        </w:r>
      </w:hyperlink>
    </w:p>
    <w:p w14:paraId="5C444E46" w14:textId="354DC2C4"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1" w:history="1">
        <w:r w:rsidR="00C22BC3" w:rsidRPr="00792A8B">
          <w:rPr>
            <w:rStyle w:val="Hyperlink"/>
            <w:rFonts w:cs="Tahoma"/>
          </w:rPr>
          <w:t>25.1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Security Interest</w:t>
        </w:r>
        <w:r w:rsidR="00C22BC3">
          <w:rPr>
            <w:webHidden/>
          </w:rPr>
          <w:tab/>
        </w:r>
        <w:r w:rsidR="00C22BC3">
          <w:rPr>
            <w:webHidden/>
          </w:rPr>
          <w:fldChar w:fldCharType="begin"/>
        </w:r>
        <w:r w:rsidR="00C22BC3">
          <w:rPr>
            <w:webHidden/>
          </w:rPr>
          <w:instrText xml:space="preserve"> PAGEREF _Toc178859441 \h </w:instrText>
        </w:r>
        <w:r w:rsidR="00C22BC3">
          <w:rPr>
            <w:webHidden/>
          </w:rPr>
        </w:r>
        <w:r w:rsidR="00C22BC3">
          <w:rPr>
            <w:webHidden/>
          </w:rPr>
          <w:fldChar w:fldCharType="separate"/>
        </w:r>
        <w:r w:rsidR="00B5494B">
          <w:rPr>
            <w:webHidden/>
          </w:rPr>
          <w:t>17</w:t>
        </w:r>
        <w:r w:rsidR="00C22BC3">
          <w:rPr>
            <w:webHidden/>
          </w:rPr>
          <w:fldChar w:fldCharType="end"/>
        </w:r>
      </w:hyperlink>
    </w:p>
    <w:p w14:paraId="437BCB04" w14:textId="3CF4AC3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2" w:history="1">
        <w:r w:rsidR="00C22BC3" w:rsidRPr="00792A8B">
          <w:rPr>
            <w:rStyle w:val="Hyperlink"/>
            <w:rFonts w:cs="Tahoma"/>
          </w:rPr>
          <w:t>25.2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Notices</w:t>
        </w:r>
        <w:r w:rsidR="00C22BC3">
          <w:rPr>
            <w:webHidden/>
          </w:rPr>
          <w:tab/>
        </w:r>
        <w:r w:rsidR="00C22BC3">
          <w:rPr>
            <w:webHidden/>
          </w:rPr>
          <w:fldChar w:fldCharType="begin"/>
        </w:r>
        <w:r w:rsidR="00C22BC3">
          <w:rPr>
            <w:webHidden/>
          </w:rPr>
          <w:instrText xml:space="preserve"> PAGEREF _Toc178859442 \h </w:instrText>
        </w:r>
        <w:r w:rsidR="00C22BC3">
          <w:rPr>
            <w:webHidden/>
          </w:rPr>
        </w:r>
        <w:r w:rsidR="00C22BC3">
          <w:rPr>
            <w:webHidden/>
          </w:rPr>
          <w:fldChar w:fldCharType="separate"/>
        </w:r>
        <w:r w:rsidR="00B5494B">
          <w:rPr>
            <w:webHidden/>
          </w:rPr>
          <w:t>17</w:t>
        </w:r>
        <w:r w:rsidR="00C22BC3">
          <w:rPr>
            <w:webHidden/>
          </w:rPr>
          <w:fldChar w:fldCharType="end"/>
        </w:r>
      </w:hyperlink>
    </w:p>
    <w:p w14:paraId="7F282E64" w14:textId="15DE8488"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3" w:history="1">
        <w:r w:rsidR="00C22BC3" w:rsidRPr="00792A8B">
          <w:rPr>
            <w:rStyle w:val="Hyperlink"/>
            <w:rFonts w:cs="Tahoma"/>
          </w:rPr>
          <w:t>25.3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No registration by Purchaser</w:t>
        </w:r>
        <w:r w:rsidR="00C22BC3">
          <w:rPr>
            <w:webHidden/>
          </w:rPr>
          <w:tab/>
        </w:r>
        <w:r w:rsidR="00C22BC3">
          <w:rPr>
            <w:webHidden/>
          </w:rPr>
          <w:fldChar w:fldCharType="begin"/>
        </w:r>
        <w:r w:rsidR="00C22BC3">
          <w:rPr>
            <w:webHidden/>
          </w:rPr>
          <w:instrText xml:space="preserve"> PAGEREF _Toc178859443 \h </w:instrText>
        </w:r>
        <w:r w:rsidR="00C22BC3">
          <w:rPr>
            <w:webHidden/>
          </w:rPr>
        </w:r>
        <w:r w:rsidR="00C22BC3">
          <w:rPr>
            <w:webHidden/>
          </w:rPr>
          <w:fldChar w:fldCharType="separate"/>
        </w:r>
        <w:r w:rsidR="00B5494B">
          <w:rPr>
            <w:webHidden/>
          </w:rPr>
          <w:t>17</w:t>
        </w:r>
        <w:r w:rsidR="00C22BC3">
          <w:rPr>
            <w:webHidden/>
          </w:rPr>
          <w:fldChar w:fldCharType="end"/>
        </w:r>
      </w:hyperlink>
    </w:p>
    <w:p w14:paraId="4388BFA5" w14:textId="4E885572"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4" w:history="1">
        <w:r w:rsidR="00C22BC3" w:rsidRPr="00792A8B">
          <w:rPr>
            <w:rStyle w:val="Hyperlink"/>
            <w:rFonts w:cs="Tahoma"/>
          </w:rPr>
          <w:t>25.4</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Third party claims</w:t>
        </w:r>
        <w:r w:rsidR="00C22BC3">
          <w:rPr>
            <w:webHidden/>
          </w:rPr>
          <w:tab/>
        </w:r>
        <w:r w:rsidR="00C22BC3">
          <w:rPr>
            <w:webHidden/>
          </w:rPr>
          <w:fldChar w:fldCharType="begin"/>
        </w:r>
        <w:r w:rsidR="00C22BC3">
          <w:rPr>
            <w:webHidden/>
          </w:rPr>
          <w:instrText xml:space="preserve"> PAGEREF _Toc178859444 \h </w:instrText>
        </w:r>
        <w:r w:rsidR="00C22BC3">
          <w:rPr>
            <w:webHidden/>
          </w:rPr>
        </w:r>
        <w:r w:rsidR="00C22BC3">
          <w:rPr>
            <w:webHidden/>
          </w:rPr>
          <w:fldChar w:fldCharType="separate"/>
        </w:r>
        <w:r w:rsidR="00B5494B">
          <w:rPr>
            <w:webHidden/>
          </w:rPr>
          <w:t>18</w:t>
        </w:r>
        <w:r w:rsidR="00C22BC3">
          <w:rPr>
            <w:webHidden/>
          </w:rPr>
          <w:fldChar w:fldCharType="end"/>
        </w:r>
      </w:hyperlink>
    </w:p>
    <w:p w14:paraId="702CE698" w14:textId="218C9BA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45" w:history="1">
        <w:r w:rsidR="00C22BC3" w:rsidRPr="00792A8B">
          <w:rPr>
            <w:rStyle w:val="Hyperlink"/>
            <w:rFonts w:cs="Tahoma"/>
            <w:noProof/>
          </w:rPr>
          <w:t>26</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Termination</w:t>
        </w:r>
        <w:r w:rsidR="00C22BC3">
          <w:rPr>
            <w:noProof/>
            <w:webHidden/>
          </w:rPr>
          <w:tab/>
        </w:r>
        <w:r w:rsidR="00C22BC3">
          <w:rPr>
            <w:noProof/>
            <w:webHidden/>
          </w:rPr>
          <w:fldChar w:fldCharType="begin"/>
        </w:r>
        <w:r w:rsidR="00C22BC3">
          <w:rPr>
            <w:noProof/>
            <w:webHidden/>
          </w:rPr>
          <w:instrText xml:space="preserve"> PAGEREF _Toc178859445 \h </w:instrText>
        </w:r>
        <w:r w:rsidR="00C22BC3">
          <w:rPr>
            <w:noProof/>
            <w:webHidden/>
          </w:rPr>
        </w:r>
        <w:r w:rsidR="00C22BC3">
          <w:rPr>
            <w:noProof/>
            <w:webHidden/>
          </w:rPr>
          <w:fldChar w:fldCharType="separate"/>
        </w:r>
        <w:r w:rsidR="00B5494B">
          <w:rPr>
            <w:noProof/>
            <w:webHidden/>
          </w:rPr>
          <w:t>18</w:t>
        </w:r>
        <w:r w:rsidR="00C22BC3">
          <w:rPr>
            <w:noProof/>
            <w:webHidden/>
          </w:rPr>
          <w:fldChar w:fldCharType="end"/>
        </w:r>
      </w:hyperlink>
    </w:p>
    <w:p w14:paraId="05974444" w14:textId="7319DA8B"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6" w:history="1">
        <w:r w:rsidR="00C22BC3" w:rsidRPr="00792A8B">
          <w:rPr>
            <w:rStyle w:val="Hyperlink"/>
            <w:rFonts w:cs="Tahoma"/>
          </w:rPr>
          <w:t>26.1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Termination by Council</w:t>
        </w:r>
        <w:r w:rsidR="00C22BC3">
          <w:rPr>
            <w:webHidden/>
          </w:rPr>
          <w:tab/>
        </w:r>
        <w:r w:rsidR="00C22BC3">
          <w:rPr>
            <w:webHidden/>
          </w:rPr>
          <w:fldChar w:fldCharType="begin"/>
        </w:r>
        <w:r w:rsidR="00C22BC3">
          <w:rPr>
            <w:webHidden/>
          </w:rPr>
          <w:instrText xml:space="preserve"> PAGEREF _Toc178859446 \h </w:instrText>
        </w:r>
        <w:r w:rsidR="00C22BC3">
          <w:rPr>
            <w:webHidden/>
          </w:rPr>
        </w:r>
        <w:r w:rsidR="00C22BC3">
          <w:rPr>
            <w:webHidden/>
          </w:rPr>
          <w:fldChar w:fldCharType="separate"/>
        </w:r>
        <w:r w:rsidR="00B5494B">
          <w:rPr>
            <w:webHidden/>
          </w:rPr>
          <w:t>18</w:t>
        </w:r>
        <w:r w:rsidR="00C22BC3">
          <w:rPr>
            <w:webHidden/>
          </w:rPr>
          <w:fldChar w:fldCharType="end"/>
        </w:r>
      </w:hyperlink>
    </w:p>
    <w:p w14:paraId="17229FAD" w14:textId="1783CEA3"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47" w:history="1">
        <w:r w:rsidR="00C22BC3" w:rsidRPr="00792A8B">
          <w:rPr>
            <w:rStyle w:val="Hyperlink"/>
            <w:rFonts w:cs="Tahoma"/>
          </w:rPr>
          <w:t>26.2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Consequences on Termination</w:t>
        </w:r>
        <w:r w:rsidR="00C22BC3">
          <w:rPr>
            <w:webHidden/>
          </w:rPr>
          <w:tab/>
        </w:r>
        <w:r w:rsidR="00C22BC3">
          <w:rPr>
            <w:webHidden/>
          </w:rPr>
          <w:fldChar w:fldCharType="begin"/>
        </w:r>
        <w:r w:rsidR="00C22BC3">
          <w:rPr>
            <w:webHidden/>
          </w:rPr>
          <w:instrText xml:space="preserve"> PAGEREF _Toc178859447 \h </w:instrText>
        </w:r>
        <w:r w:rsidR="00C22BC3">
          <w:rPr>
            <w:webHidden/>
          </w:rPr>
        </w:r>
        <w:r w:rsidR="00C22BC3">
          <w:rPr>
            <w:webHidden/>
          </w:rPr>
          <w:fldChar w:fldCharType="separate"/>
        </w:r>
        <w:r w:rsidR="00B5494B">
          <w:rPr>
            <w:webHidden/>
          </w:rPr>
          <w:t>18</w:t>
        </w:r>
        <w:r w:rsidR="00C22BC3">
          <w:rPr>
            <w:webHidden/>
          </w:rPr>
          <w:fldChar w:fldCharType="end"/>
        </w:r>
      </w:hyperlink>
    </w:p>
    <w:p w14:paraId="26546174" w14:textId="762CA579"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48" w:history="1">
        <w:r w:rsidR="00C22BC3" w:rsidRPr="00792A8B">
          <w:rPr>
            <w:rStyle w:val="Hyperlink"/>
            <w:rFonts w:cs="Tahoma"/>
            <w:noProof/>
          </w:rPr>
          <w:t>27</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Dispute Resolution</w:t>
        </w:r>
        <w:r w:rsidR="00C22BC3">
          <w:rPr>
            <w:noProof/>
            <w:webHidden/>
          </w:rPr>
          <w:tab/>
        </w:r>
        <w:r w:rsidR="00C22BC3">
          <w:rPr>
            <w:noProof/>
            <w:webHidden/>
          </w:rPr>
          <w:fldChar w:fldCharType="begin"/>
        </w:r>
        <w:r w:rsidR="00C22BC3">
          <w:rPr>
            <w:noProof/>
            <w:webHidden/>
          </w:rPr>
          <w:instrText xml:space="preserve"> PAGEREF _Toc178859448 \h </w:instrText>
        </w:r>
        <w:r w:rsidR="00C22BC3">
          <w:rPr>
            <w:noProof/>
            <w:webHidden/>
          </w:rPr>
        </w:r>
        <w:r w:rsidR="00C22BC3">
          <w:rPr>
            <w:noProof/>
            <w:webHidden/>
          </w:rPr>
          <w:fldChar w:fldCharType="separate"/>
        </w:r>
        <w:r w:rsidR="00B5494B">
          <w:rPr>
            <w:noProof/>
            <w:webHidden/>
          </w:rPr>
          <w:t>18</w:t>
        </w:r>
        <w:r w:rsidR="00C22BC3">
          <w:rPr>
            <w:noProof/>
            <w:webHidden/>
          </w:rPr>
          <w:fldChar w:fldCharType="end"/>
        </w:r>
      </w:hyperlink>
    </w:p>
    <w:p w14:paraId="0E2B5C10" w14:textId="6C9AD118"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49" w:history="1">
        <w:r w:rsidR="00C22BC3" w:rsidRPr="00792A8B">
          <w:rPr>
            <w:rStyle w:val="Hyperlink"/>
            <w:rFonts w:cs="Tahoma"/>
            <w:noProof/>
          </w:rPr>
          <w:t>28</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Assignment, novation and change of control</w:t>
        </w:r>
        <w:r w:rsidR="00C22BC3">
          <w:rPr>
            <w:noProof/>
            <w:webHidden/>
          </w:rPr>
          <w:tab/>
        </w:r>
        <w:r w:rsidR="00C22BC3">
          <w:rPr>
            <w:noProof/>
            <w:webHidden/>
          </w:rPr>
          <w:fldChar w:fldCharType="begin"/>
        </w:r>
        <w:r w:rsidR="00C22BC3">
          <w:rPr>
            <w:noProof/>
            <w:webHidden/>
          </w:rPr>
          <w:instrText xml:space="preserve"> PAGEREF _Toc178859449 \h </w:instrText>
        </w:r>
        <w:r w:rsidR="00C22BC3">
          <w:rPr>
            <w:noProof/>
            <w:webHidden/>
          </w:rPr>
        </w:r>
        <w:r w:rsidR="00C22BC3">
          <w:rPr>
            <w:noProof/>
            <w:webHidden/>
          </w:rPr>
          <w:fldChar w:fldCharType="separate"/>
        </w:r>
        <w:r w:rsidR="00B5494B">
          <w:rPr>
            <w:noProof/>
            <w:webHidden/>
          </w:rPr>
          <w:t>18</w:t>
        </w:r>
        <w:r w:rsidR="00C22BC3">
          <w:rPr>
            <w:noProof/>
            <w:webHidden/>
          </w:rPr>
          <w:fldChar w:fldCharType="end"/>
        </w:r>
      </w:hyperlink>
    </w:p>
    <w:p w14:paraId="307778C7" w14:textId="631654EE"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50" w:history="1">
        <w:r w:rsidR="00C22BC3" w:rsidRPr="00792A8B">
          <w:rPr>
            <w:rStyle w:val="Hyperlink"/>
            <w:rFonts w:cs="Tahoma"/>
            <w:noProof/>
          </w:rPr>
          <w:t>29</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Subcontracting</w:t>
        </w:r>
        <w:r w:rsidR="00C22BC3">
          <w:rPr>
            <w:noProof/>
            <w:webHidden/>
          </w:rPr>
          <w:tab/>
        </w:r>
        <w:r w:rsidR="00C22BC3">
          <w:rPr>
            <w:noProof/>
            <w:webHidden/>
          </w:rPr>
          <w:fldChar w:fldCharType="begin"/>
        </w:r>
        <w:r w:rsidR="00C22BC3">
          <w:rPr>
            <w:noProof/>
            <w:webHidden/>
          </w:rPr>
          <w:instrText xml:space="preserve"> PAGEREF _Toc178859450 \h </w:instrText>
        </w:r>
        <w:r w:rsidR="00C22BC3">
          <w:rPr>
            <w:noProof/>
            <w:webHidden/>
          </w:rPr>
        </w:r>
        <w:r w:rsidR="00C22BC3">
          <w:rPr>
            <w:noProof/>
            <w:webHidden/>
          </w:rPr>
          <w:fldChar w:fldCharType="separate"/>
        </w:r>
        <w:r w:rsidR="00B5494B">
          <w:rPr>
            <w:noProof/>
            <w:webHidden/>
          </w:rPr>
          <w:t>18</w:t>
        </w:r>
        <w:r w:rsidR="00C22BC3">
          <w:rPr>
            <w:noProof/>
            <w:webHidden/>
          </w:rPr>
          <w:fldChar w:fldCharType="end"/>
        </w:r>
      </w:hyperlink>
    </w:p>
    <w:p w14:paraId="72612F26" w14:textId="28CA2AD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1" w:history="1">
        <w:r w:rsidR="00C22BC3" w:rsidRPr="00792A8B">
          <w:rPr>
            <w:rStyle w:val="Hyperlink"/>
            <w:rFonts w:cs="Tahoma"/>
          </w:rPr>
          <w:t>29.1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No subcontracting allowed without approval</w:t>
        </w:r>
        <w:r w:rsidR="00C22BC3">
          <w:rPr>
            <w:webHidden/>
          </w:rPr>
          <w:tab/>
        </w:r>
        <w:r w:rsidR="00C22BC3">
          <w:rPr>
            <w:webHidden/>
          </w:rPr>
          <w:fldChar w:fldCharType="begin"/>
        </w:r>
        <w:r w:rsidR="00C22BC3">
          <w:rPr>
            <w:webHidden/>
          </w:rPr>
          <w:instrText xml:space="preserve"> PAGEREF _Toc178859451 \h </w:instrText>
        </w:r>
        <w:r w:rsidR="00C22BC3">
          <w:rPr>
            <w:webHidden/>
          </w:rPr>
        </w:r>
        <w:r w:rsidR="00C22BC3">
          <w:rPr>
            <w:webHidden/>
          </w:rPr>
          <w:fldChar w:fldCharType="separate"/>
        </w:r>
        <w:r w:rsidR="00B5494B">
          <w:rPr>
            <w:webHidden/>
          </w:rPr>
          <w:t>18</w:t>
        </w:r>
        <w:r w:rsidR="00C22BC3">
          <w:rPr>
            <w:webHidden/>
          </w:rPr>
          <w:fldChar w:fldCharType="end"/>
        </w:r>
      </w:hyperlink>
    </w:p>
    <w:p w14:paraId="155AC23D" w14:textId="75D9F5FC"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2" w:history="1">
        <w:r w:rsidR="00C22BC3" w:rsidRPr="00792A8B">
          <w:rPr>
            <w:rStyle w:val="Hyperlink"/>
            <w:rFonts w:cs="Tahoma"/>
          </w:rPr>
          <w:t>29.2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Liability of Purchaser</w:t>
        </w:r>
        <w:r w:rsidR="00C22BC3">
          <w:rPr>
            <w:webHidden/>
          </w:rPr>
          <w:tab/>
        </w:r>
        <w:r w:rsidR="00C22BC3">
          <w:rPr>
            <w:webHidden/>
          </w:rPr>
          <w:fldChar w:fldCharType="begin"/>
        </w:r>
        <w:r w:rsidR="00C22BC3">
          <w:rPr>
            <w:webHidden/>
          </w:rPr>
          <w:instrText xml:space="preserve"> PAGEREF _Toc178859452 \h </w:instrText>
        </w:r>
        <w:r w:rsidR="00C22BC3">
          <w:rPr>
            <w:webHidden/>
          </w:rPr>
        </w:r>
        <w:r w:rsidR="00C22BC3">
          <w:rPr>
            <w:webHidden/>
          </w:rPr>
          <w:fldChar w:fldCharType="separate"/>
        </w:r>
        <w:r w:rsidR="00B5494B">
          <w:rPr>
            <w:webHidden/>
          </w:rPr>
          <w:t>18</w:t>
        </w:r>
        <w:r w:rsidR="00C22BC3">
          <w:rPr>
            <w:webHidden/>
          </w:rPr>
          <w:fldChar w:fldCharType="end"/>
        </w:r>
      </w:hyperlink>
    </w:p>
    <w:p w14:paraId="55DA5455" w14:textId="43DC3C7F"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53" w:history="1">
        <w:r w:rsidR="00C22BC3" w:rsidRPr="00792A8B">
          <w:rPr>
            <w:rStyle w:val="Hyperlink"/>
            <w:rFonts w:cs="Tahoma"/>
            <w:noProof/>
          </w:rPr>
          <w:t>30</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cs="Tahoma"/>
            <w:noProof/>
          </w:rPr>
          <w:t>Notices</w:t>
        </w:r>
        <w:r w:rsidR="00C22BC3">
          <w:rPr>
            <w:noProof/>
            <w:webHidden/>
          </w:rPr>
          <w:tab/>
        </w:r>
        <w:r w:rsidR="00C22BC3">
          <w:rPr>
            <w:noProof/>
            <w:webHidden/>
          </w:rPr>
          <w:fldChar w:fldCharType="begin"/>
        </w:r>
        <w:r w:rsidR="00C22BC3">
          <w:rPr>
            <w:noProof/>
            <w:webHidden/>
          </w:rPr>
          <w:instrText xml:space="preserve"> PAGEREF _Toc178859453 \h </w:instrText>
        </w:r>
        <w:r w:rsidR="00C22BC3">
          <w:rPr>
            <w:noProof/>
            <w:webHidden/>
          </w:rPr>
        </w:r>
        <w:r w:rsidR="00C22BC3">
          <w:rPr>
            <w:noProof/>
            <w:webHidden/>
          </w:rPr>
          <w:fldChar w:fldCharType="separate"/>
        </w:r>
        <w:r w:rsidR="00B5494B">
          <w:rPr>
            <w:noProof/>
            <w:webHidden/>
          </w:rPr>
          <w:t>18</w:t>
        </w:r>
        <w:r w:rsidR="00C22BC3">
          <w:rPr>
            <w:noProof/>
            <w:webHidden/>
          </w:rPr>
          <w:fldChar w:fldCharType="end"/>
        </w:r>
      </w:hyperlink>
    </w:p>
    <w:p w14:paraId="33E2273B" w14:textId="53B7D4C3"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4" w:history="1">
        <w:r w:rsidR="00C22BC3" w:rsidRPr="00792A8B">
          <w:rPr>
            <w:rStyle w:val="Hyperlink"/>
            <w:rFonts w:cs="Tahoma"/>
          </w:rPr>
          <w:t>30.1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Effect of Notices</w:t>
        </w:r>
        <w:r w:rsidR="00C22BC3">
          <w:rPr>
            <w:webHidden/>
          </w:rPr>
          <w:tab/>
        </w:r>
        <w:r w:rsidR="00C22BC3">
          <w:rPr>
            <w:webHidden/>
          </w:rPr>
          <w:fldChar w:fldCharType="begin"/>
        </w:r>
        <w:r w:rsidR="00C22BC3">
          <w:rPr>
            <w:webHidden/>
          </w:rPr>
          <w:instrText xml:space="preserve"> PAGEREF _Toc178859454 \h </w:instrText>
        </w:r>
        <w:r w:rsidR="00C22BC3">
          <w:rPr>
            <w:webHidden/>
          </w:rPr>
        </w:r>
        <w:r w:rsidR="00C22BC3">
          <w:rPr>
            <w:webHidden/>
          </w:rPr>
          <w:fldChar w:fldCharType="separate"/>
        </w:r>
        <w:r w:rsidR="00B5494B">
          <w:rPr>
            <w:webHidden/>
          </w:rPr>
          <w:t>18</w:t>
        </w:r>
        <w:r w:rsidR="00C22BC3">
          <w:rPr>
            <w:webHidden/>
          </w:rPr>
          <w:fldChar w:fldCharType="end"/>
        </w:r>
      </w:hyperlink>
    </w:p>
    <w:p w14:paraId="0607E0EC" w14:textId="56EF2324"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5" w:history="1">
        <w:r w:rsidR="00C22BC3" w:rsidRPr="00792A8B">
          <w:rPr>
            <w:rStyle w:val="Hyperlink"/>
            <w:rFonts w:cs="Tahoma"/>
          </w:rPr>
          <w:t>30.2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Delivery</w:t>
        </w:r>
        <w:r w:rsidR="00C22BC3">
          <w:rPr>
            <w:webHidden/>
          </w:rPr>
          <w:tab/>
        </w:r>
        <w:r w:rsidR="00C22BC3">
          <w:rPr>
            <w:webHidden/>
          </w:rPr>
          <w:fldChar w:fldCharType="begin"/>
        </w:r>
        <w:r w:rsidR="00C22BC3">
          <w:rPr>
            <w:webHidden/>
          </w:rPr>
          <w:instrText xml:space="preserve"> PAGEREF _Toc178859455 \h </w:instrText>
        </w:r>
        <w:r w:rsidR="00C22BC3">
          <w:rPr>
            <w:webHidden/>
          </w:rPr>
        </w:r>
        <w:r w:rsidR="00C22BC3">
          <w:rPr>
            <w:webHidden/>
          </w:rPr>
          <w:fldChar w:fldCharType="separate"/>
        </w:r>
        <w:r w:rsidR="00B5494B">
          <w:rPr>
            <w:webHidden/>
          </w:rPr>
          <w:t>19</w:t>
        </w:r>
        <w:r w:rsidR="00C22BC3">
          <w:rPr>
            <w:webHidden/>
          </w:rPr>
          <w:fldChar w:fldCharType="end"/>
        </w:r>
      </w:hyperlink>
    </w:p>
    <w:p w14:paraId="774C7315" w14:textId="12C8FC99"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6" w:history="1">
        <w:r w:rsidR="00C22BC3" w:rsidRPr="00792A8B">
          <w:rPr>
            <w:rStyle w:val="Hyperlink"/>
            <w:rFonts w:cs="Tahoma"/>
          </w:rPr>
          <w:t>30.3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Fonts w:cs="Tahoma"/>
          </w:rPr>
          <w:t>Address for Notices</w:t>
        </w:r>
        <w:r w:rsidR="00C22BC3">
          <w:rPr>
            <w:webHidden/>
          </w:rPr>
          <w:tab/>
        </w:r>
        <w:r w:rsidR="00C22BC3">
          <w:rPr>
            <w:webHidden/>
          </w:rPr>
          <w:fldChar w:fldCharType="begin"/>
        </w:r>
        <w:r w:rsidR="00C22BC3">
          <w:rPr>
            <w:webHidden/>
          </w:rPr>
          <w:instrText xml:space="preserve"> PAGEREF _Toc178859456 \h </w:instrText>
        </w:r>
        <w:r w:rsidR="00C22BC3">
          <w:rPr>
            <w:webHidden/>
          </w:rPr>
        </w:r>
        <w:r w:rsidR="00C22BC3">
          <w:rPr>
            <w:webHidden/>
          </w:rPr>
          <w:fldChar w:fldCharType="separate"/>
        </w:r>
        <w:r w:rsidR="00B5494B">
          <w:rPr>
            <w:webHidden/>
          </w:rPr>
          <w:t>19</w:t>
        </w:r>
        <w:r w:rsidR="00C22BC3">
          <w:rPr>
            <w:webHidden/>
          </w:rPr>
          <w:fldChar w:fldCharType="end"/>
        </w:r>
      </w:hyperlink>
    </w:p>
    <w:p w14:paraId="4AE7D30E" w14:textId="65B23647"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57" w:history="1">
        <w:r w:rsidR="00C22BC3" w:rsidRPr="00792A8B">
          <w:rPr>
            <w:rStyle w:val="Hyperlink"/>
            <w:rFonts w:cs="Tahoma"/>
            <w:noProof/>
          </w:rPr>
          <w:t>31</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noProof/>
          </w:rPr>
          <w:t>General</w:t>
        </w:r>
        <w:r w:rsidR="00C22BC3">
          <w:rPr>
            <w:noProof/>
            <w:webHidden/>
          </w:rPr>
          <w:tab/>
        </w:r>
        <w:r w:rsidR="00C22BC3">
          <w:rPr>
            <w:noProof/>
            <w:webHidden/>
          </w:rPr>
          <w:fldChar w:fldCharType="begin"/>
        </w:r>
        <w:r w:rsidR="00C22BC3">
          <w:rPr>
            <w:noProof/>
            <w:webHidden/>
          </w:rPr>
          <w:instrText xml:space="preserve"> PAGEREF _Toc178859457 \h </w:instrText>
        </w:r>
        <w:r w:rsidR="00C22BC3">
          <w:rPr>
            <w:noProof/>
            <w:webHidden/>
          </w:rPr>
        </w:r>
        <w:r w:rsidR="00C22BC3">
          <w:rPr>
            <w:noProof/>
            <w:webHidden/>
          </w:rPr>
          <w:fldChar w:fldCharType="separate"/>
        </w:r>
        <w:r w:rsidR="00B5494B">
          <w:rPr>
            <w:noProof/>
            <w:webHidden/>
          </w:rPr>
          <w:t>19</w:t>
        </w:r>
        <w:r w:rsidR="00C22BC3">
          <w:rPr>
            <w:noProof/>
            <w:webHidden/>
          </w:rPr>
          <w:fldChar w:fldCharType="end"/>
        </w:r>
      </w:hyperlink>
    </w:p>
    <w:p w14:paraId="3A98A59D" w14:textId="248461D6"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8" w:history="1">
        <w:r w:rsidR="00C22BC3" w:rsidRPr="00792A8B">
          <w:rPr>
            <w:rStyle w:val="Hyperlink"/>
            <w:rFonts w:cs="Tahoma"/>
          </w:rPr>
          <w:t>31.1</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Amendments</w:t>
        </w:r>
        <w:r w:rsidR="00C22BC3">
          <w:rPr>
            <w:webHidden/>
          </w:rPr>
          <w:tab/>
        </w:r>
        <w:r w:rsidR="00C22BC3">
          <w:rPr>
            <w:webHidden/>
          </w:rPr>
          <w:fldChar w:fldCharType="begin"/>
        </w:r>
        <w:r w:rsidR="00C22BC3">
          <w:rPr>
            <w:webHidden/>
          </w:rPr>
          <w:instrText xml:space="preserve"> PAGEREF _Toc178859458 \h </w:instrText>
        </w:r>
        <w:r w:rsidR="00C22BC3">
          <w:rPr>
            <w:webHidden/>
          </w:rPr>
        </w:r>
        <w:r w:rsidR="00C22BC3">
          <w:rPr>
            <w:webHidden/>
          </w:rPr>
          <w:fldChar w:fldCharType="separate"/>
        </w:r>
        <w:r w:rsidR="00B5494B">
          <w:rPr>
            <w:webHidden/>
          </w:rPr>
          <w:t>19</w:t>
        </w:r>
        <w:r w:rsidR="00C22BC3">
          <w:rPr>
            <w:webHidden/>
          </w:rPr>
          <w:fldChar w:fldCharType="end"/>
        </w:r>
      </w:hyperlink>
    </w:p>
    <w:p w14:paraId="0D165699" w14:textId="67A52A2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59" w:history="1">
        <w:r w:rsidR="00C22BC3" w:rsidRPr="00792A8B">
          <w:rPr>
            <w:rStyle w:val="Hyperlink"/>
            <w:rFonts w:cs="Tahoma"/>
          </w:rPr>
          <w:t>31.2</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Counterparts</w:t>
        </w:r>
        <w:r w:rsidR="00C22BC3">
          <w:rPr>
            <w:webHidden/>
          </w:rPr>
          <w:tab/>
        </w:r>
        <w:r w:rsidR="00C22BC3">
          <w:rPr>
            <w:webHidden/>
          </w:rPr>
          <w:fldChar w:fldCharType="begin"/>
        </w:r>
        <w:r w:rsidR="00C22BC3">
          <w:rPr>
            <w:webHidden/>
          </w:rPr>
          <w:instrText xml:space="preserve"> PAGEREF _Toc178859459 \h </w:instrText>
        </w:r>
        <w:r w:rsidR="00C22BC3">
          <w:rPr>
            <w:webHidden/>
          </w:rPr>
        </w:r>
        <w:r w:rsidR="00C22BC3">
          <w:rPr>
            <w:webHidden/>
          </w:rPr>
          <w:fldChar w:fldCharType="separate"/>
        </w:r>
        <w:r w:rsidR="00B5494B">
          <w:rPr>
            <w:webHidden/>
          </w:rPr>
          <w:t>19</w:t>
        </w:r>
        <w:r w:rsidR="00C22BC3">
          <w:rPr>
            <w:webHidden/>
          </w:rPr>
          <w:fldChar w:fldCharType="end"/>
        </w:r>
      </w:hyperlink>
    </w:p>
    <w:p w14:paraId="2D04E7E7" w14:textId="118D801F"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0" w:history="1">
        <w:r w:rsidR="00C22BC3" w:rsidRPr="00792A8B">
          <w:rPr>
            <w:rStyle w:val="Hyperlink"/>
            <w:rFonts w:cs="Tahoma"/>
          </w:rPr>
          <w:t>31.3</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No merger</w:t>
        </w:r>
        <w:r w:rsidR="00C22BC3">
          <w:rPr>
            <w:webHidden/>
          </w:rPr>
          <w:tab/>
        </w:r>
        <w:r w:rsidR="00C22BC3">
          <w:rPr>
            <w:webHidden/>
          </w:rPr>
          <w:fldChar w:fldCharType="begin"/>
        </w:r>
        <w:r w:rsidR="00C22BC3">
          <w:rPr>
            <w:webHidden/>
          </w:rPr>
          <w:instrText xml:space="preserve"> PAGEREF _Toc178859460 \h </w:instrText>
        </w:r>
        <w:r w:rsidR="00C22BC3">
          <w:rPr>
            <w:webHidden/>
          </w:rPr>
        </w:r>
        <w:r w:rsidR="00C22BC3">
          <w:rPr>
            <w:webHidden/>
          </w:rPr>
          <w:fldChar w:fldCharType="separate"/>
        </w:r>
        <w:r w:rsidR="00B5494B">
          <w:rPr>
            <w:webHidden/>
          </w:rPr>
          <w:t>19</w:t>
        </w:r>
        <w:r w:rsidR="00C22BC3">
          <w:rPr>
            <w:webHidden/>
          </w:rPr>
          <w:fldChar w:fldCharType="end"/>
        </w:r>
      </w:hyperlink>
    </w:p>
    <w:p w14:paraId="304144DD" w14:textId="458C8066"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1" w:history="1">
        <w:r w:rsidR="00C22BC3" w:rsidRPr="00792A8B">
          <w:rPr>
            <w:rStyle w:val="Hyperlink"/>
            <w:rFonts w:cs="Tahoma"/>
          </w:rPr>
          <w:t>31.4</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Entire Contract</w:t>
        </w:r>
        <w:r w:rsidR="00C22BC3">
          <w:rPr>
            <w:webHidden/>
          </w:rPr>
          <w:tab/>
        </w:r>
        <w:r w:rsidR="00C22BC3">
          <w:rPr>
            <w:webHidden/>
          </w:rPr>
          <w:fldChar w:fldCharType="begin"/>
        </w:r>
        <w:r w:rsidR="00C22BC3">
          <w:rPr>
            <w:webHidden/>
          </w:rPr>
          <w:instrText xml:space="preserve"> PAGEREF _Toc178859461 \h </w:instrText>
        </w:r>
        <w:r w:rsidR="00C22BC3">
          <w:rPr>
            <w:webHidden/>
          </w:rPr>
        </w:r>
        <w:r w:rsidR="00C22BC3">
          <w:rPr>
            <w:webHidden/>
          </w:rPr>
          <w:fldChar w:fldCharType="separate"/>
        </w:r>
        <w:r w:rsidR="00B5494B">
          <w:rPr>
            <w:webHidden/>
          </w:rPr>
          <w:t>19</w:t>
        </w:r>
        <w:r w:rsidR="00C22BC3">
          <w:rPr>
            <w:webHidden/>
          </w:rPr>
          <w:fldChar w:fldCharType="end"/>
        </w:r>
      </w:hyperlink>
    </w:p>
    <w:p w14:paraId="52FB91C0" w14:textId="760D8AD4"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2" w:history="1">
        <w:r w:rsidR="00C22BC3" w:rsidRPr="00792A8B">
          <w:rPr>
            <w:rStyle w:val="Hyperlink"/>
            <w:rFonts w:cs="Tahoma"/>
          </w:rPr>
          <w:t>31.5</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Further assurances</w:t>
        </w:r>
        <w:r w:rsidR="00C22BC3">
          <w:rPr>
            <w:webHidden/>
          </w:rPr>
          <w:tab/>
        </w:r>
        <w:r w:rsidR="00C22BC3">
          <w:rPr>
            <w:webHidden/>
          </w:rPr>
          <w:fldChar w:fldCharType="begin"/>
        </w:r>
        <w:r w:rsidR="00C22BC3">
          <w:rPr>
            <w:webHidden/>
          </w:rPr>
          <w:instrText xml:space="preserve"> PAGEREF _Toc178859462 \h </w:instrText>
        </w:r>
        <w:r w:rsidR="00C22BC3">
          <w:rPr>
            <w:webHidden/>
          </w:rPr>
        </w:r>
        <w:r w:rsidR="00C22BC3">
          <w:rPr>
            <w:webHidden/>
          </w:rPr>
          <w:fldChar w:fldCharType="separate"/>
        </w:r>
        <w:r w:rsidR="00B5494B">
          <w:rPr>
            <w:webHidden/>
          </w:rPr>
          <w:t>19</w:t>
        </w:r>
        <w:r w:rsidR="00C22BC3">
          <w:rPr>
            <w:webHidden/>
          </w:rPr>
          <w:fldChar w:fldCharType="end"/>
        </w:r>
      </w:hyperlink>
    </w:p>
    <w:p w14:paraId="181346D3" w14:textId="42BE7C40"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3" w:history="1">
        <w:r w:rsidR="00C22BC3" w:rsidRPr="00792A8B">
          <w:rPr>
            <w:rStyle w:val="Hyperlink"/>
            <w:rFonts w:cs="Tahoma"/>
          </w:rPr>
          <w:t>31.6</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No fetter</w:t>
        </w:r>
        <w:r w:rsidR="00C22BC3">
          <w:rPr>
            <w:webHidden/>
          </w:rPr>
          <w:tab/>
        </w:r>
        <w:r w:rsidR="00C22BC3">
          <w:rPr>
            <w:webHidden/>
          </w:rPr>
          <w:fldChar w:fldCharType="begin"/>
        </w:r>
        <w:r w:rsidR="00C22BC3">
          <w:rPr>
            <w:webHidden/>
          </w:rPr>
          <w:instrText xml:space="preserve"> PAGEREF _Toc178859463 \h </w:instrText>
        </w:r>
        <w:r w:rsidR="00C22BC3">
          <w:rPr>
            <w:webHidden/>
          </w:rPr>
        </w:r>
        <w:r w:rsidR="00C22BC3">
          <w:rPr>
            <w:webHidden/>
          </w:rPr>
          <w:fldChar w:fldCharType="separate"/>
        </w:r>
        <w:r w:rsidR="00B5494B">
          <w:rPr>
            <w:webHidden/>
          </w:rPr>
          <w:t>19</w:t>
        </w:r>
        <w:r w:rsidR="00C22BC3">
          <w:rPr>
            <w:webHidden/>
          </w:rPr>
          <w:fldChar w:fldCharType="end"/>
        </w:r>
      </w:hyperlink>
    </w:p>
    <w:p w14:paraId="3690B87C" w14:textId="52892A78"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4" w:history="1">
        <w:r w:rsidR="00C22BC3" w:rsidRPr="00792A8B">
          <w:rPr>
            <w:rStyle w:val="Hyperlink"/>
            <w:rFonts w:cs="Tahoma"/>
          </w:rPr>
          <w:t>31.7</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No waiver</w:t>
        </w:r>
        <w:r w:rsidR="00C22BC3">
          <w:rPr>
            <w:webHidden/>
          </w:rPr>
          <w:tab/>
        </w:r>
        <w:r w:rsidR="00C22BC3">
          <w:rPr>
            <w:webHidden/>
          </w:rPr>
          <w:fldChar w:fldCharType="begin"/>
        </w:r>
        <w:r w:rsidR="00C22BC3">
          <w:rPr>
            <w:webHidden/>
          </w:rPr>
          <w:instrText xml:space="preserve"> PAGEREF _Toc178859464 \h </w:instrText>
        </w:r>
        <w:r w:rsidR="00C22BC3">
          <w:rPr>
            <w:webHidden/>
          </w:rPr>
        </w:r>
        <w:r w:rsidR="00C22BC3">
          <w:rPr>
            <w:webHidden/>
          </w:rPr>
          <w:fldChar w:fldCharType="separate"/>
        </w:r>
        <w:r w:rsidR="00B5494B">
          <w:rPr>
            <w:webHidden/>
          </w:rPr>
          <w:t>19</w:t>
        </w:r>
        <w:r w:rsidR="00C22BC3">
          <w:rPr>
            <w:webHidden/>
          </w:rPr>
          <w:fldChar w:fldCharType="end"/>
        </w:r>
      </w:hyperlink>
    </w:p>
    <w:p w14:paraId="690250D9" w14:textId="6EF96222"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5" w:history="1">
        <w:r w:rsidR="00C22BC3" w:rsidRPr="00792A8B">
          <w:rPr>
            <w:rStyle w:val="Hyperlink"/>
            <w:rFonts w:cs="Tahoma"/>
          </w:rPr>
          <w:t>31.8</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Governing law and jurisdiction</w:t>
        </w:r>
        <w:r w:rsidR="00C22BC3">
          <w:rPr>
            <w:webHidden/>
          </w:rPr>
          <w:tab/>
        </w:r>
        <w:r w:rsidR="00C22BC3">
          <w:rPr>
            <w:webHidden/>
          </w:rPr>
          <w:fldChar w:fldCharType="begin"/>
        </w:r>
        <w:r w:rsidR="00C22BC3">
          <w:rPr>
            <w:webHidden/>
          </w:rPr>
          <w:instrText xml:space="preserve"> PAGEREF _Toc178859465 \h </w:instrText>
        </w:r>
        <w:r w:rsidR="00C22BC3">
          <w:rPr>
            <w:webHidden/>
          </w:rPr>
        </w:r>
        <w:r w:rsidR="00C22BC3">
          <w:rPr>
            <w:webHidden/>
          </w:rPr>
          <w:fldChar w:fldCharType="separate"/>
        </w:r>
        <w:r w:rsidR="00B5494B">
          <w:rPr>
            <w:webHidden/>
          </w:rPr>
          <w:t>19</w:t>
        </w:r>
        <w:r w:rsidR="00C22BC3">
          <w:rPr>
            <w:webHidden/>
          </w:rPr>
          <w:fldChar w:fldCharType="end"/>
        </w:r>
      </w:hyperlink>
    </w:p>
    <w:p w14:paraId="18E492F0" w14:textId="7CCBCA92" w:rsidR="00C22BC3" w:rsidRDefault="006D30BD">
      <w:pPr>
        <w:pStyle w:val="TOC2"/>
        <w:tabs>
          <w:tab w:val="left" w:pos="1320"/>
        </w:tabs>
        <w:rPr>
          <w:rFonts w:asciiTheme="minorHAnsi" w:eastAsiaTheme="minorEastAsia" w:hAnsiTheme="minorHAnsi" w:cstheme="minorBidi"/>
          <w:kern w:val="2"/>
          <w:sz w:val="24"/>
          <w:szCs w:val="24"/>
          <w:lang w:eastAsia="en-AU"/>
          <w14:ligatures w14:val="standardContextual"/>
        </w:rPr>
      </w:pPr>
      <w:hyperlink w:anchor="_Toc178859466" w:history="1">
        <w:r w:rsidR="00C22BC3" w:rsidRPr="00792A8B">
          <w:rPr>
            <w:rStyle w:val="Hyperlink"/>
            <w:rFonts w:cs="Tahoma"/>
          </w:rPr>
          <w:t>31.9</w:t>
        </w:r>
        <w:r w:rsidR="00C22BC3">
          <w:rPr>
            <w:rFonts w:asciiTheme="minorHAnsi" w:eastAsiaTheme="minorEastAsia" w:hAnsiTheme="minorHAnsi" w:cstheme="minorBidi"/>
            <w:kern w:val="2"/>
            <w:sz w:val="24"/>
            <w:szCs w:val="24"/>
            <w:lang w:eastAsia="en-AU"/>
            <w14:ligatures w14:val="standardContextual"/>
          </w:rPr>
          <w:tab/>
        </w:r>
        <w:r w:rsidR="00C22BC3" w:rsidRPr="00792A8B">
          <w:rPr>
            <w:rStyle w:val="Hyperlink"/>
          </w:rPr>
          <w:t>Severability</w:t>
        </w:r>
        <w:r w:rsidR="00C22BC3">
          <w:rPr>
            <w:webHidden/>
          </w:rPr>
          <w:tab/>
        </w:r>
        <w:r w:rsidR="00C22BC3">
          <w:rPr>
            <w:webHidden/>
          </w:rPr>
          <w:fldChar w:fldCharType="begin"/>
        </w:r>
        <w:r w:rsidR="00C22BC3">
          <w:rPr>
            <w:webHidden/>
          </w:rPr>
          <w:instrText xml:space="preserve"> PAGEREF _Toc178859466 \h </w:instrText>
        </w:r>
        <w:r w:rsidR="00C22BC3">
          <w:rPr>
            <w:webHidden/>
          </w:rPr>
        </w:r>
        <w:r w:rsidR="00C22BC3">
          <w:rPr>
            <w:webHidden/>
          </w:rPr>
          <w:fldChar w:fldCharType="separate"/>
        </w:r>
        <w:r w:rsidR="00B5494B">
          <w:rPr>
            <w:webHidden/>
          </w:rPr>
          <w:t>19</w:t>
        </w:r>
        <w:r w:rsidR="00C22BC3">
          <w:rPr>
            <w:webHidden/>
          </w:rPr>
          <w:fldChar w:fldCharType="end"/>
        </w:r>
      </w:hyperlink>
    </w:p>
    <w:p w14:paraId="13E5CF91" w14:textId="4B5F66DB"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67" w:history="1">
        <w:r w:rsidR="00C22BC3" w:rsidRPr="00792A8B">
          <w:rPr>
            <w:rStyle w:val="Hyperlink"/>
            <w:rFonts w:eastAsia="Tahoma" w:cs="Tahoma"/>
            <w:noProof/>
            <w:lang w:val="en-US"/>
          </w:rPr>
          <w:t>Schedule 1</w:t>
        </w:r>
        <w:r w:rsidR="00C22BC3">
          <w:rPr>
            <w:noProof/>
            <w:webHidden/>
          </w:rPr>
          <w:tab/>
        </w:r>
        <w:r w:rsidR="00C22BC3">
          <w:rPr>
            <w:noProof/>
            <w:webHidden/>
          </w:rPr>
          <w:fldChar w:fldCharType="begin"/>
        </w:r>
        <w:r w:rsidR="00C22BC3">
          <w:rPr>
            <w:noProof/>
            <w:webHidden/>
          </w:rPr>
          <w:instrText xml:space="preserve"> PAGEREF _Toc178859467 \h </w:instrText>
        </w:r>
        <w:r w:rsidR="00C22BC3">
          <w:rPr>
            <w:noProof/>
            <w:webHidden/>
          </w:rPr>
        </w:r>
        <w:r w:rsidR="00C22BC3">
          <w:rPr>
            <w:noProof/>
            <w:webHidden/>
          </w:rPr>
          <w:fldChar w:fldCharType="separate"/>
        </w:r>
        <w:r w:rsidR="00B5494B">
          <w:rPr>
            <w:noProof/>
            <w:webHidden/>
          </w:rPr>
          <w:t>20</w:t>
        </w:r>
        <w:r w:rsidR="00C22BC3">
          <w:rPr>
            <w:noProof/>
            <w:webHidden/>
          </w:rPr>
          <w:fldChar w:fldCharType="end"/>
        </w:r>
      </w:hyperlink>
    </w:p>
    <w:p w14:paraId="7258A100" w14:textId="7778792A"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68" w:history="1">
        <w:r w:rsidR="00C22BC3" w:rsidRPr="00792A8B">
          <w:rPr>
            <w:rStyle w:val="Hyperlink"/>
            <w:rFonts w:eastAsia="Calibri" w:cs="Tahoma"/>
            <w:noProof/>
          </w:rPr>
          <w:t>1</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eastAsia="Calibri" w:cs="Tahoma"/>
            <w:noProof/>
          </w:rPr>
          <w:t>Approval Requirements</w:t>
        </w:r>
        <w:r w:rsidR="00C22BC3">
          <w:rPr>
            <w:noProof/>
            <w:webHidden/>
          </w:rPr>
          <w:tab/>
        </w:r>
        <w:r w:rsidR="00C22BC3">
          <w:rPr>
            <w:noProof/>
            <w:webHidden/>
          </w:rPr>
          <w:fldChar w:fldCharType="begin"/>
        </w:r>
        <w:r w:rsidR="00C22BC3">
          <w:rPr>
            <w:noProof/>
            <w:webHidden/>
          </w:rPr>
          <w:instrText xml:space="preserve"> PAGEREF _Toc178859468 \h </w:instrText>
        </w:r>
        <w:r w:rsidR="00C22BC3">
          <w:rPr>
            <w:noProof/>
            <w:webHidden/>
          </w:rPr>
        </w:r>
        <w:r w:rsidR="00C22BC3">
          <w:rPr>
            <w:noProof/>
            <w:webHidden/>
          </w:rPr>
          <w:fldChar w:fldCharType="separate"/>
        </w:r>
        <w:r w:rsidR="00B5494B">
          <w:rPr>
            <w:noProof/>
            <w:webHidden/>
          </w:rPr>
          <w:t>20</w:t>
        </w:r>
        <w:r w:rsidR="00C22BC3">
          <w:rPr>
            <w:noProof/>
            <w:webHidden/>
          </w:rPr>
          <w:fldChar w:fldCharType="end"/>
        </w:r>
      </w:hyperlink>
    </w:p>
    <w:p w14:paraId="4D256719" w14:textId="5334ABCA"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69" w:history="1">
        <w:r w:rsidR="00C22BC3" w:rsidRPr="00792A8B">
          <w:rPr>
            <w:rStyle w:val="Hyperlink"/>
            <w:rFonts w:eastAsia="Calibri" w:cs="Tahoma"/>
            <w:noProof/>
          </w:rPr>
          <w:t>2</w:t>
        </w:r>
        <w:r w:rsidR="00C22BC3">
          <w:rPr>
            <w:rFonts w:asciiTheme="minorHAnsi" w:eastAsiaTheme="minorEastAsia" w:hAnsiTheme="minorHAnsi" w:cstheme="minorBidi"/>
            <w:b w:val="0"/>
            <w:noProof/>
            <w:kern w:val="2"/>
            <w:sz w:val="24"/>
            <w:lang w:eastAsia="en-AU"/>
            <w14:ligatures w14:val="standardContextual"/>
          </w:rPr>
          <w:tab/>
        </w:r>
        <w:r w:rsidR="00C22BC3" w:rsidRPr="00792A8B">
          <w:rPr>
            <w:rStyle w:val="Hyperlink"/>
            <w:rFonts w:eastAsia="Calibri" w:cs="Tahoma"/>
            <w:noProof/>
          </w:rPr>
          <w:t>Pre-Start Meeting and Work Health and Safety Requirements</w:t>
        </w:r>
        <w:r w:rsidR="00C22BC3">
          <w:rPr>
            <w:noProof/>
            <w:webHidden/>
          </w:rPr>
          <w:tab/>
        </w:r>
        <w:r w:rsidR="00C22BC3">
          <w:rPr>
            <w:noProof/>
            <w:webHidden/>
          </w:rPr>
          <w:fldChar w:fldCharType="begin"/>
        </w:r>
        <w:r w:rsidR="00C22BC3">
          <w:rPr>
            <w:noProof/>
            <w:webHidden/>
          </w:rPr>
          <w:instrText xml:space="preserve"> PAGEREF _Toc178859469 \h </w:instrText>
        </w:r>
        <w:r w:rsidR="00C22BC3">
          <w:rPr>
            <w:noProof/>
            <w:webHidden/>
          </w:rPr>
        </w:r>
        <w:r w:rsidR="00C22BC3">
          <w:rPr>
            <w:noProof/>
            <w:webHidden/>
          </w:rPr>
          <w:fldChar w:fldCharType="separate"/>
        </w:r>
        <w:r w:rsidR="00B5494B">
          <w:rPr>
            <w:noProof/>
            <w:webHidden/>
          </w:rPr>
          <w:t>20</w:t>
        </w:r>
        <w:r w:rsidR="00C22BC3">
          <w:rPr>
            <w:noProof/>
            <w:webHidden/>
          </w:rPr>
          <w:fldChar w:fldCharType="end"/>
        </w:r>
      </w:hyperlink>
    </w:p>
    <w:p w14:paraId="2EF10BB7" w14:textId="2DDE6C44"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70" w:history="1">
        <w:r w:rsidR="00C22BC3" w:rsidRPr="00792A8B">
          <w:rPr>
            <w:rStyle w:val="Hyperlink"/>
            <w:rFonts w:eastAsia="Tahoma" w:cs="Tahoma"/>
            <w:noProof/>
            <w:lang w:val="en-US"/>
          </w:rPr>
          <w:t>Schedule 2</w:t>
        </w:r>
        <w:r w:rsidR="00C22BC3">
          <w:rPr>
            <w:noProof/>
            <w:webHidden/>
          </w:rPr>
          <w:tab/>
        </w:r>
        <w:r w:rsidR="00C22BC3">
          <w:rPr>
            <w:noProof/>
            <w:webHidden/>
          </w:rPr>
          <w:fldChar w:fldCharType="begin"/>
        </w:r>
        <w:r w:rsidR="00C22BC3">
          <w:rPr>
            <w:noProof/>
            <w:webHidden/>
          </w:rPr>
          <w:instrText xml:space="preserve"> PAGEREF _Toc178859470 \h </w:instrText>
        </w:r>
        <w:r w:rsidR="00C22BC3">
          <w:rPr>
            <w:noProof/>
            <w:webHidden/>
          </w:rPr>
        </w:r>
        <w:r w:rsidR="00C22BC3">
          <w:rPr>
            <w:noProof/>
            <w:webHidden/>
          </w:rPr>
          <w:fldChar w:fldCharType="separate"/>
        </w:r>
        <w:r w:rsidR="00B5494B">
          <w:rPr>
            <w:noProof/>
            <w:webHidden/>
          </w:rPr>
          <w:t>22</w:t>
        </w:r>
        <w:r w:rsidR="00C22BC3">
          <w:rPr>
            <w:noProof/>
            <w:webHidden/>
          </w:rPr>
          <w:fldChar w:fldCharType="end"/>
        </w:r>
      </w:hyperlink>
    </w:p>
    <w:p w14:paraId="705B38F4" w14:textId="292A8D63"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71" w:history="1">
        <w:r w:rsidR="00C22BC3" w:rsidRPr="00792A8B">
          <w:rPr>
            <w:rStyle w:val="Hyperlink"/>
            <w:rFonts w:eastAsia="Tahoma" w:cs="Tahoma"/>
            <w:noProof/>
            <w:lang w:val="en-US"/>
          </w:rPr>
          <w:t>Schedule 3</w:t>
        </w:r>
        <w:r w:rsidR="00C22BC3">
          <w:rPr>
            <w:noProof/>
            <w:webHidden/>
          </w:rPr>
          <w:tab/>
        </w:r>
        <w:r w:rsidR="00C22BC3">
          <w:rPr>
            <w:noProof/>
            <w:webHidden/>
          </w:rPr>
          <w:fldChar w:fldCharType="begin"/>
        </w:r>
        <w:r w:rsidR="00C22BC3">
          <w:rPr>
            <w:noProof/>
            <w:webHidden/>
          </w:rPr>
          <w:instrText xml:space="preserve"> PAGEREF _Toc178859471 \h </w:instrText>
        </w:r>
        <w:r w:rsidR="00C22BC3">
          <w:rPr>
            <w:noProof/>
            <w:webHidden/>
          </w:rPr>
        </w:r>
        <w:r w:rsidR="00C22BC3">
          <w:rPr>
            <w:noProof/>
            <w:webHidden/>
          </w:rPr>
          <w:fldChar w:fldCharType="separate"/>
        </w:r>
        <w:r w:rsidR="00B5494B">
          <w:rPr>
            <w:noProof/>
            <w:webHidden/>
          </w:rPr>
          <w:t>23</w:t>
        </w:r>
        <w:r w:rsidR="00C22BC3">
          <w:rPr>
            <w:noProof/>
            <w:webHidden/>
          </w:rPr>
          <w:fldChar w:fldCharType="end"/>
        </w:r>
      </w:hyperlink>
    </w:p>
    <w:p w14:paraId="76A4E1CC" w14:textId="7F571CC6" w:rsidR="00C22BC3" w:rsidRDefault="006D30BD">
      <w:pPr>
        <w:pStyle w:val="TOC1"/>
        <w:rPr>
          <w:rFonts w:asciiTheme="minorHAnsi" w:eastAsiaTheme="minorEastAsia" w:hAnsiTheme="minorHAnsi" w:cstheme="minorBidi"/>
          <w:b w:val="0"/>
          <w:noProof/>
          <w:kern w:val="2"/>
          <w:sz w:val="24"/>
          <w:lang w:eastAsia="en-AU"/>
          <w14:ligatures w14:val="standardContextual"/>
        </w:rPr>
      </w:pPr>
      <w:hyperlink w:anchor="_Toc178859472" w:history="1">
        <w:r w:rsidR="00C22BC3" w:rsidRPr="00792A8B">
          <w:rPr>
            <w:rStyle w:val="Hyperlink"/>
            <w:rFonts w:eastAsia="Tahoma" w:cs="Tahoma"/>
            <w:noProof/>
            <w:lang w:val="en-US"/>
          </w:rPr>
          <w:t>Execution</w:t>
        </w:r>
        <w:r w:rsidR="00C22BC3">
          <w:rPr>
            <w:noProof/>
            <w:webHidden/>
          </w:rPr>
          <w:tab/>
        </w:r>
        <w:r w:rsidR="00C22BC3">
          <w:rPr>
            <w:noProof/>
            <w:webHidden/>
          </w:rPr>
          <w:fldChar w:fldCharType="begin"/>
        </w:r>
        <w:r w:rsidR="00C22BC3">
          <w:rPr>
            <w:noProof/>
            <w:webHidden/>
          </w:rPr>
          <w:instrText xml:space="preserve"> PAGEREF _Toc178859472 \h </w:instrText>
        </w:r>
        <w:r w:rsidR="00C22BC3">
          <w:rPr>
            <w:noProof/>
            <w:webHidden/>
          </w:rPr>
        </w:r>
        <w:r w:rsidR="00C22BC3">
          <w:rPr>
            <w:noProof/>
            <w:webHidden/>
          </w:rPr>
          <w:fldChar w:fldCharType="separate"/>
        </w:r>
        <w:r w:rsidR="00B5494B">
          <w:rPr>
            <w:noProof/>
            <w:webHidden/>
          </w:rPr>
          <w:t>24</w:t>
        </w:r>
        <w:r w:rsidR="00C22BC3">
          <w:rPr>
            <w:noProof/>
            <w:webHidden/>
          </w:rPr>
          <w:fldChar w:fldCharType="end"/>
        </w:r>
      </w:hyperlink>
    </w:p>
    <w:p w14:paraId="317EE1E0" w14:textId="2E774460" w:rsidR="00184547" w:rsidRDefault="00797135" w:rsidP="00B65939">
      <w:pPr>
        <w:widowControl w:val="0"/>
        <w:autoSpaceDE w:val="0"/>
        <w:autoSpaceDN w:val="0"/>
        <w:spacing w:before="101"/>
        <w:outlineLvl w:val="0"/>
        <w:rPr>
          <w:rFonts w:eastAsia="Tahoma" w:cs="Tahoma"/>
          <w:sz w:val="19"/>
          <w:szCs w:val="19"/>
          <w:lang w:val="en-US"/>
        </w:rPr>
      </w:pPr>
      <w:r>
        <w:rPr>
          <w:rFonts w:eastAsia="Tahoma" w:cs="Tahoma"/>
          <w:b/>
          <w:sz w:val="19"/>
          <w:szCs w:val="19"/>
          <w:lang w:val="en-US"/>
        </w:rPr>
        <w:fldChar w:fldCharType="end"/>
      </w:r>
      <w:r w:rsidR="00184547">
        <w:rPr>
          <w:rFonts w:eastAsia="Tahoma" w:cs="Tahoma"/>
          <w:sz w:val="19"/>
          <w:szCs w:val="19"/>
          <w:lang w:val="en-US"/>
        </w:rPr>
        <w:br w:type="page"/>
      </w:r>
    </w:p>
    <w:p w14:paraId="7548219D" w14:textId="0A3BC19A" w:rsidR="00EE1461" w:rsidRPr="0028039F" w:rsidRDefault="00CB51BC" w:rsidP="00CB51BC">
      <w:pPr>
        <w:widowControl w:val="0"/>
        <w:autoSpaceDE w:val="0"/>
        <w:autoSpaceDN w:val="0"/>
        <w:spacing w:before="101"/>
        <w:outlineLvl w:val="0"/>
        <w:rPr>
          <w:rFonts w:eastAsia="Tahoma" w:cs="Tahoma"/>
          <w:sz w:val="32"/>
          <w:szCs w:val="32"/>
          <w:lang w:val="en-US"/>
        </w:rPr>
      </w:pPr>
      <w:bookmarkStart w:id="10" w:name="_Toc138262655"/>
      <w:bookmarkStart w:id="11" w:name="_Toc178859371"/>
      <w:r w:rsidRPr="0028039F">
        <w:rPr>
          <w:rFonts w:eastAsia="Tahoma" w:cs="Tahoma"/>
          <w:sz w:val="32"/>
          <w:szCs w:val="32"/>
          <w:lang w:val="en-US"/>
        </w:rPr>
        <w:lastRenderedPageBreak/>
        <w:t>Particulars</w:t>
      </w:r>
      <w:bookmarkEnd w:id="10"/>
      <w:bookmarkEnd w:id="11"/>
    </w:p>
    <w:p w14:paraId="3810AF9E" w14:textId="73C50FB4" w:rsidR="00CB51BC" w:rsidRDefault="00CB51BC" w:rsidP="00CB51BC">
      <w:pPr>
        <w:pStyle w:val="BodyText0"/>
        <w:spacing w:before="5"/>
        <w:rPr>
          <w:sz w:val="19"/>
        </w:rPr>
      </w:pPr>
      <w:r>
        <w:rPr>
          <w:noProof/>
          <w:sz w:val="16"/>
        </w:rPr>
        <mc:AlternateContent>
          <mc:Choice Requires="wps">
            <w:drawing>
              <wp:anchor distT="0" distB="0" distL="0" distR="0" simplePos="0" relativeHeight="251665408" behindDoc="1" locked="0" layoutInCell="1" allowOverlap="1" wp14:anchorId="6877E92B" wp14:editId="6B388EA4">
                <wp:simplePos x="0" y="0"/>
                <wp:positionH relativeFrom="page">
                  <wp:posOffset>341630</wp:posOffset>
                </wp:positionH>
                <wp:positionV relativeFrom="paragraph">
                  <wp:posOffset>164465</wp:posOffset>
                </wp:positionV>
                <wp:extent cx="6879590" cy="6350"/>
                <wp:effectExtent l="0" t="1905" r="0" b="1270"/>
                <wp:wrapTopAndBottom/>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D5C45" id="Rectangle 126" o:spid="_x0000_s1026" style="position:absolute;margin-left:26.9pt;margin-top:12.95pt;width:541.7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" fillcolor="black" stroked="f">
                <w10:wrap type="topAndBottom" anchorx="page"/>
              </v:rect>
            </w:pict>
          </mc:Fallback>
        </mc:AlternateContent>
      </w:r>
    </w:p>
    <w:p w14:paraId="71AD6441" w14:textId="77777777" w:rsidR="00CB51BC" w:rsidRPr="00EE1461" w:rsidRDefault="00CB51BC" w:rsidP="00EE1461">
      <w:pPr>
        <w:rPr>
          <w:rFonts w:eastAsia="Tahoma" w:cs="Tahoma"/>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603"/>
        <w:gridCol w:w="6499"/>
      </w:tblGrid>
      <w:tr w:rsidR="00CB51BC" w:rsidRPr="00184547" w14:paraId="4B80624F" w14:textId="77777777" w:rsidTr="00184547">
        <w:tc>
          <w:tcPr>
            <w:tcW w:w="5000" w:type="pct"/>
            <w:gridSpan w:val="3"/>
            <w:shd w:val="clear" w:color="auto" w:fill="D6E3BC"/>
          </w:tcPr>
          <w:p w14:paraId="0025F6F9" w14:textId="77777777" w:rsidR="00CB51BC" w:rsidRPr="00184547" w:rsidRDefault="00CB51BC" w:rsidP="00CB51BC">
            <w:pPr>
              <w:pStyle w:val="TableSubHeading"/>
              <w:keepNext w:val="0"/>
              <w:widowControl w:val="0"/>
              <w:rPr>
                <w:rFonts w:cs="Tahoma"/>
                <w:sz w:val="14"/>
                <w:szCs w:val="14"/>
                <w:highlight w:val="yellow"/>
              </w:rPr>
            </w:pPr>
            <w:r w:rsidRPr="00184547">
              <w:rPr>
                <w:rFonts w:cs="Tahoma"/>
                <w:sz w:val="14"/>
                <w:szCs w:val="14"/>
              </w:rPr>
              <w:t>Parties</w:t>
            </w:r>
          </w:p>
        </w:tc>
      </w:tr>
      <w:tr w:rsidR="00CB51BC" w:rsidRPr="00184547" w14:paraId="1AD45574" w14:textId="77777777" w:rsidTr="002E3B5A">
        <w:tc>
          <w:tcPr>
            <w:tcW w:w="1180" w:type="pct"/>
            <w:shd w:val="clear" w:color="auto" w:fill="EAF1DD"/>
          </w:tcPr>
          <w:p w14:paraId="17483EDB" w14:textId="77777777" w:rsidR="00CB51BC" w:rsidRPr="00184547" w:rsidRDefault="00CB51BC" w:rsidP="00CB51BC">
            <w:pPr>
              <w:pStyle w:val="TableSubHeading"/>
              <w:keepNext w:val="0"/>
              <w:widowControl w:val="0"/>
              <w:rPr>
                <w:rFonts w:cs="Tahoma"/>
                <w:sz w:val="14"/>
                <w:szCs w:val="14"/>
              </w:rPr>
            </w:pPr>
            <w:r w:rsidRPr="00184547">
              <w:rPr>
                <w:rFonts w:cs="Tahoma"/>
                <w:sz w:val="14"/>
                <w:szCs w:val="14"/>
              </w:rPr>
              <w:t>Council:</w:t>
            </w:r>
          </w:p>
        </w:tc>
        <w:tc>
          <w:tcPr>
            <w:tcW w:w="3820" w:type="pct"/>
            <w:gridSpan w:val="2"/>
          </w:tcPr>
          <w:p w14:paraId="49A0045E" w14:textId="2238D36C" w:rsidR="00CB51BC" w:rsidRPr="00184547" w:rsidRDefault="00184547" w:rsidP="00CB51BC">
            <w:pPr>
              <w:pStyle w:val="TableText"/>
              <w:widowControl w:val="0"/>
              <w:rPr>
                <w:rFonts w:cs="Tahoma"/>
                <w:b/>
                <w:sz w:val="14"/>
                <w:szCs w:val="14"/>
                <w:highlight w:val="yellow"/>
              </w:rPr>
            </w:pPr>
            <w:r w:rsidRPr="00184547">
              <w:rPr>
                <w:rFonts w:cs="Tahoma"/>
                <w:b/>
                <w:sz w:val="14"/>
                <w:szCs w:val="14"/>
              </w:rPr>
              <w:t>Lockyer Valley</w:t>
            </w:r>
            <w:r w:rsidR="00CB51BC" w:rsidRPr="00184547">
              <w:rPr>
                <w:rFonts w:cs="Tahoma"/>
                <w:b/>
                <w:sz w:val="14"/>
                <w:szCs w:val="14"/>
              </w:rPr>
              <w:t xml:space="preserve"> Regional Council </w:t>
            </w:r>
            <w:r w:rsidR="00CB51BC" w:rsidRPr="00184547">
              <w:rPr>
                <w:rFonts w:cs="Tahoma"/>
                <w:sz w:val="14"/>
                <w:szCs w:val="14"/>
              </w:rPr>
              <w:t>of</w:t>
            </w:r>
            <w:r w:rsidR="0097604C">
              <w:rPr>
                <w:rFonts w:cs="Tahoma"/>
                <w:sz w:val="14"/>
              </w:rPr>
              <w:t xml:space="preserve"> </w:t>
            </w:r>
            <w:r w:rsidR="002E3B5A" w:rsidRPr="002E3B5A">
              <w:rPr>
                <w:rFonts w:cs="Tahoma"/>
                <w:sz w:val="14"/>
                <w:szCs w:val="14"/>
              </w:rPr>
              <w:t>26 Railway Street, Gatton QLD 4343</w:t>
            </w:r>
          </w:p>
        </w:tc>
      </w:tr>
      <w:tr w:rsidR="00CB51BC" w:rsidRPr="00184547" w14:paraId="10231035" w14:textId="77777777" w:rsidTr="002E3B5A">
        <w:tc>
          <w:tcPr>
            <w:tcW w:w="1180" w:type="pct"/>
            <w:shd w:val="clear" w:color="auto" w:fill="EAF1DD"/>
          </w:tcPr>
          <w:p w14:paraId="5EDF0BAB" w14:textId="77777777" w:rsidR="00CB51BC" w:rsidRPr="00184547" w:rsidRDefault="00CB51BC" w:rsidP="00CB51BC">
            <w:pPr>
              <w:pStyle w:val="TableSubHeading"/>
              <w:keepNext w:val="0"/>
              <w:widowControl w:val="0"/>
              <w:rPr>
                <w:rFonts w:cs="Tahoma"/>
                <w:sz w:val="14"/>
                <w:szCs w:val="14"/>
              </w:rPr>
            </w:pPr>
            <w:r w:rsidRPr="00184547">
              <w:rPr>
                <w:rFonts w:cs="Tahoma"/>
                <w:sz w:val="14"/>
                <w:szCs w:val="14"/>
              </w:rPr>
              <w:t>Purchaser:</w:t>
            </w:r>
          </w:p>
        </w:tc>
        <w:tc>
          <w:tcPr>
            <w:tcW w:w="3820" w:type="pct"/>
            <w:gridSpan w:val="2"/>
          </w:tcPr>
          <w:p w14:paraId="2DCF98BB" w14:textId="1E5EC2D3" w:rsidR="00CB51BC" w:rsidRPr="00184547" w:rsidRDefault="00CB51BC" w:rsidP="00CB51BC">
            <w:pPr>
              <w:pStyle w:val="TableText"/>
              <w:widowControl w:val="0"/>
              <w:rPr>
                <w:rFonts w:cs="Tahoma"/>
                <w:b/>
                <w:sz w:val="14"/>
                <w:szCs w:val="14"/>
                <w:highlight w:val="yellow"/>
              </w:rPr>
            </w:pPr>
            <w:r w:rsidRPr="0097604C">
              <w:rPr>
                <w:rFonts w:cs="Tahoma"/>
                <w:b/>
                <w:sz w:val="14"/>
                <w:szCs w:val="14"/>
                <w:highlight w:val="yellow"/>
              </w:rPr>
              <w:fldChar w:fldCharType="begin">
                <w:ffData>
                  <w:name w:val="Text11"/>
                  <w:enabled/>
                  <w:calcOnExit w:val="0"/>
                  <w:textInput>
                    <w:default w:val="[#insert name and ACN or ABN]"/>
                  </w:textInput>
                </w:ffData>
              </w:fldChar>
            </w:r>
            <w:r w:rsidRPr="0097604C">
              <w:rPr>
                <w:rFonts w:cs="Tahoma"/>
                <w:b/>
                <w:sz w:val="14"/>
                <w:szCs w:val="14"/>
                <w:highlight w:val="yellow"/>
              </w:rPr>
              <w:instrText xml:space="preserve"> </w:instrText>
            </w:r>
            <w:bookmarkStart w:id="12" w:name="Text11"/>
            <w:r w:rsidRPr="0097604C">
              <w:rPr>
                <w:rFonts w:cs="Tahoma"/>
                <w:b/>
                <w:sz w:val="14"/>
                <w:szCs w:val="14"/>
                <w:highlight w:val="yellow"/>
              </w:rPr>
              <w:instrText xml:space="preserve">FORMTEXT </w:instrText>
            </w:r>
            <w:r w:rsidRPr="0097604C">
              <w:rPr>
                <w:rFonts w:cs="Tahoma"/>
                <w:b/>
                <w:sz w:val="14"/>
                <w:szCs w:val="14"/>
                <w:highlight w:val="yellow"/>
              </w:rPr>
            </w:r>
            <w:r w:rsidRPr="0097604C">
              <w:rPr>
                <w:rFonts w:cs="Tahoma"/>
                <w:b/>
                <w:sz w:val="14"/>
                <w:szCs w:val="14"/>
                <w:highlight w:val="yellow"/>
              </w:rPr>
              <w:fldChar w:fldCharType="separate"/>
            </w:r>
            <w:r w:rsidR="0006029B" w:rsidRPr="0097604C">
              <w:rPr>
                <w:rFonts w:cs="Tahoma"/>
                <w:b/>
                <w:noProof/>
                <w:sz w:val="14"/>
                <w:szCs w:val="14"/>
                <w:highlight w:val="yellow"/>
              </w:rPr>
              <w:t>[#insert name and ACN or ABN]</w:t>
            </w:r>
            <w:r w:rsidRPr="0097604C">
              <w:rPr>
                <w:rFonts w:cs="Tahoma"/>
                <w:b/>
                <w:sz w:val="14"/>
                <w:szCs w:val="14"/>
                <w:highlight w:val="yellow"/>
              </w:rPr>
              <w:fldChar w:fldCharType="end"/>
            </w:r>
            <w:bookmarkEnd w:id="12"/>
            <w:r w:rsidRPr="00184547">
              <w:rPr>
                <w:rFonts w:cs="Tahoma"/>
                <w:b/>
                <w:sz w:val="14"/>
                <w:szCs w:val="14"/>
              </w:rPr>
              <w:t xml:space="preserve"> </w:t>
            </w:r>
            <w:r w:rsidRPr="00184547">
              <w:rPr>
                <w:rFonts w:cs="Tahoma"/>
                <w:sz w:val="14"/>
                <w:szCs w:val="14"/>
              </w:rPr>
              <w:t xml:space="preserve">of </w:t>
            </w:r>
            <w:r w:rsidRPr="0097604C">
              <w:rPr>
                <w:rFonts w:cs="Tahoma"/>
                <w:sz w:val="14"/>
                <w:szCs w:val="14"/>
                <w:highlight w:val="yellow"/>
              </w:rPr>
              <w:t>[#insert address]</w:t>
            </w:r>
          </w:p>
        </w:tc>
      </w:tr>
      <w:tr w:rsidR="0097604C" w:rsidRPr="00184547" w14:paraId="6895A0FC" w14:textId="77777777" w:rsidTr="0097604C">
        <w:tc>
          <w:tcPr>
            <w:tcW w:w="5000" w:type="pct"/>
            <w:gridSpan w:val="3"/>
            <w:shd w:val="clear" w:color="auto" w:fill="D6E3BC"/>
          </w:tcPr>
          <w:p w14:paraId="6E55B1DF" w14:textId="6450FE27" w:rsidR="0097604C" w:rsidRPr="00184547" w:rsidRDefault="0097604C" w:rsidP="00CB51BC">
            <w:pPr>
              <w:pStyle w:val="TableText"/>
              <w:widowControl w:val="0"/>
              <w:rPr>
                <w:rFonts w:cs="Tahoma"/>
                <w:b/>
                <w:sz w:val="14"/>
                <w:szCs w:val="14"/>
                <w:highlight w:val="lightGray"/>
              </w:rPr>
            </w:pPr>
            <w:r w:rsidRPr="0097604C">
              <w:rPr>
                <w:rFonts w:cs="Tahoma"/>
                <w:b/>
                <w:sz w:val="14"/>
                <w:szCs w:val="14"/>
              </w:rPr>
              <w:t>Timeframes</w:t>
            </w:r>
          </w:p>
        </w:tc>
      </w:tr>
      <w:tr w:rsidR="0097604C" w:rsidRPr="00184547" w14:paraId="2A70962B" w14:textId="77777777" w:rsidTr="002E3B5A">
        <w:tc>
          <w:tcPr>
            <w:tcW w:w="1180" w:type="pct"/>
            <w:shd w:val="clear" w:color="auto" w:fill="EAF1DD"/>
          </w:tcPr>
          <w:p w14:paraId="323717B5" w14:textId="1C1D72DF" w:rsidR="0097604C" w:rsidRPr="00184547" w:rsidRDefault="0097604C" w:rsidP="00CB51BC">
            <w:pPr>
              <w:pStyle w:val="TableSubHeading"/>
              <w:keepNext w:val="0"/>
              <w:widowControl w:val="0"/>
              <w:rPr>
                <w:rFonts w:cs="Tahoma"/>
                <w:sz w:val="14"/>
                <w:szCs w:val="14"/>
              </w:rPr>
            </w:pPr>
            <w:r>
              <w:rPr>
                <w:rFonts w:cs="Tahoma"/>
                <w:sz w:val="14"/>
                <w:szCs w:val="14"/>
              </w:rPr>
              <w:t>Business Day</w:t>
            </w:r>
          </w:p>
        </w:tc>
        <w:tc>
          <w:tcPr>
            <w:tcW w:w="3820" w:type="pct"/>
            <w:gridSpan w:val="2"/>
          </w:tcPr>
          <w:p w14:paraId="5B71E233" w14:textId="6B5A5582" w:rsidR="0097604C" w:rsidRPr="0057281A" w:rsidRDefault="0097604C" w:rsidP="0097604C">
            <w:pPr>
              <w:pStyle w:val="TableText"/>
              <w:rPr>
                <w:sz w:val="14"/>
                <w:szCs w:val="14"/>
                <w:highlight w:val="yellow"/>
              </w:rPr>
            </w:pPr>
            <w:r w:rsidRPr="0057281A">
              <w:rPr>
                <w:sz w:val="14"/>
                <w:szCs w:val="14"/>
              </w:rPr>
              <w:t xml:space="preserve">Location:  </w:t>
            </w:r>
            <w:r w:rsidR="00C445FB" w:rsidRPr="004E2B1A">
              <w:rPr>
                <w:sz w:val="14"/>
                <w:szCs w:val="14"/>
              </w:rPr>
              <w:t>Lockyer Valley</w:t>
            </w:r>
          </w:p>
          <w:p w14:paraId="0695587E" w14:textId="461F3E76" w:rsidR="0097604C" w:rsidRPr="00184547" w:rsidRDefault="0097604C" w:rsidP="0097604C">
            <w:pPr>
              <w:pStyle w:val="TableText"/>
              <w:widowControl w:val="0"/>
              <w:rPr>
                <w:rFonts w:cs="Tahoma"/>
                <w:b/>
                <w:sz w:val="14"/>
                <w:szCs w:val="14"/>
                <w:highlight w:val="lightGray"/>
              </w:rPr>
            </w:pPr>
            <w:r w:rsidRPr="0057281A">
              <w:rPr>
                <w:sz w:val="14"/>
                <w:szCs w:val="14"/>
              </w:rPr>
              <w:t xml:space="preserve">Non-Business Days:  </w:t>
            </w:r>
            <w:r w:rsidR="004E2B1A">
              <w:rPr>
                <w:sz w:val="14"/>
                <w:szCs w:val="14"/>
              </w:rPr>
              <w:t>Weekends and Public Holidays in the Lockyer Valley</w:t>
            </w:r>
          </w:p>
        </w:tc>
      </w:tr>
      <w:tr w:rsidR="00CB51BC" w:rsidRPr="00184547" w14:paraId="45E22C7D" w14:textId="77777777" w:rsidTr="00184547">
        <w:tc>
          <w:tcPr>
            <w:tcW w:w="5000" w:type="pct"/>
            <w:gridSpan w:val="3"/>
            <w:shd w:val="clear" w:color="auto" w:fill="D6E3BC"/>
          </w:tcPr>
          <w:p w14:paraId="3B68FDEC" w14:textId="119E92CD" w:rsidR="00CB51BC" w:rsidRPr="00184547" w:rsidRDefault="00F24D49" w:rsidP="00CB51BC">
            <w:pPr>
              <w:pStyle w:val="TableSubHeading"/>
              <w:keepNext w:val="0"/>
              <w:widowControl w:val="0"/>
              <w:rPr>
                <w:rFonts w:cs="Tahoma"/>
                <w:sz w:val="14"/>
                <w:szCs w:val="14"/>
              </w:rPr>
            </w:pPr>
            <w:r>
              <w:rPr>
                <w:rFonts w:cs="Tahoma"/>
                <w:sz w:val="14"/>
                <w:szCs w:val="14"/>
              </w:rPr>
              <w:t xml:space="preserve">Items </w:t>
            </w:r>
          </w:p>
        </w:tc>
      </w:tr>
      <w:tr w:rsidR="00CB51BC" w:rsidRPr="00184547" w14:paraId="269986B7" w14:textId="77777777" w:rsidTr="002E3B5A">
        <w:tc>
          <w:tcPr>
            <w:tcW w:w="1180" w:type="pct"/>
            <w:shd w:val="clear" w:color="auto" w:fill="EAF1DD"/>
          </w:tcPr>
          <w:p w14:paraId="10D18484" w14:textId="2550E993" w:rsidR="00CB51BC" w:rsidRPr="00184547" w:rsidRDefault="00CB51BC" w:rsidP="00CB51BC">
            <w:pPr>
              <w:pStyle w:val="TableSubHeading"/>
              <w:keepNext w:val="0"/>
              <w:widowControl w:val="0"/>
              <w:rPr>
                <w:rFonts w:cs="Tahoma"/>
                <w:sz w:val="14"/>
                <w:szCs w:val="14"/>
              </w:rPr>
            </w:pPr>
            <w:r w:rsidRPr="00184547">
              <w:rPr>
                <w:rFonts w:cs="Tahoma"/>
                <w:sz w:val="14"/>
                <w:szCs w:val="14"/>
              </w:rPr>
              <w:t>Item</w:t>
            </w:r>
            <w:r w:rsidR="00AF1B2D">
              <w:rPr>
                <w:rFonts w:cs="Tahoma"/>
                <w:sz w:val="14"/>
                <w:szCs w:val="14"/>
              </w:rPr>
              <w:t>/s</w:t>
            </w:r>
            <w:r w:rsidRPr="00184547">
              <w:rPr>
                <w:rFonts w:cs="Tahoma"/>
                <w:sz w:val="14"/>
                <w:szCs w:val="14"/>
              </w:rPr>
              <w:t>:</w:t>
            </w:r>
          </w:p>
        </w:tc>
        <w:tc>
          <w:tcPr>
            <w:tcW w:w="3820" w:type="pct"/>
            <w:gridSpan w:val="2"/>
            <w:shd w:val="clear" w:color="auto" w:fill="auto"/>
          </w:tcPr>
          <w:p w14:paraId="50D56BE8" w14:textId="53C3B300" w:rsidR="00CB51BC" w:rsidRPr="00EF47D3" w:rsidRDefault="00153718" w:rsidP="00184547">
            <w:pPr>
              <w:pStyle w:val="TableSubHeading"/>
              <w:keepNext w:val="0"/>
              <w:widowControl w:val="0"/>
              <w:rPr>
                <w:rFonts w:cs="Tahoma"/>
                <w:b w:val="0"/>
                <w:bCs/>
                <w:sz w:val="14"/>
                <w:szCs w:val="14"/>
              </w:rPr>
            </w:pPr>
            <w:r>
              <w:rPr>
                <w:rFonts w:cs="Tahoma"/>
                <w:b w:val="0"/>
                <w:bCs/>
                <w:sz w:val="14"/>
                <w:szCs w:val="14"/>
              </w:rPr>
              <w:t xml:space="preserve">Building comprising units 1-3 </w:t>
            </w:r>
            <w:r w:rsidRPr="00906A67">
              <w:rPr>
                <w:rFonts w:cs="Tahoma"/>
                <w:b w:val="0"/>
                <w:bCs/>
                <w:sz w:val="14"/>
                <w:szCs w:val="14"/>
                <w:highlight w:val="yellow"/>
              </w:rPr>
              <w:t>and/or</w:t>
            </w:r>
            <w:r>
              <w:rPr>
                <w:rFonts w:cs="Tahoma"/>
                <w:b w:val="0"/>
                <w:bCs/>
                <w:sz w:val="14"/>
                <w:szCs w:val="14"/>
              </w:rPr>
              <w:t xml:space="preserve"> Building comprising units 4-6</w:t>
            </w:r>
            <w:r w:rsidR="00906A67">
              <w:rPr>
                <w:rFonts w:cs="Tahoma"/>
                <w:b w:val="0"/>
                <w:bCs/>
                <w:sz w:val="14"/>
                <w:szCs w:val="14"/>
              </w:rPr>
              <w:t xml:space="preserve"> </w:t>
            </w:r>
          </w:p>
        </w:tc>
      </w:tr>
      <w:tr w:rsidR="00CB51BC" w:rsidRPr="00184547" w14:paraId="3BA1FF3C" w14:textId="77777777" w:rsidTr="002E3B5A">
        <w:tc>
          <w:tcPr>
            <w:tcW w:w="1180" w:type="pct"/>
            <w:shd w:val="clear" w:color="auto" w:fill="EAF1DD"/>
          </w:tcPr>
          <w:p w14:paraId="6AD1CF61" w14:textId="15B6EE67" w:rsidR="00CB51BC" w:rsidRPr="00184547" w:rsidRDefault="00637100" w:rsidP="00CB51BC">
            <w:pPr>
              <w:pStyle w:val="TableSubHeading"/>
              <w:keepNext w:val="0"/>
              <w:widowControl w:val="0"/>
              <w:rPr>
                <w:rFonts w:cs="Tahoma"/>
                <w:sz w:val="14"/>
                <w:szCs w:val="14"/>
              </w:rPr>
            </w:pPr>
            <w:r>
              <w:rPr>
                <w:rFonts w:cs="Tahoma"/>
                <w:sz w:val="14"/>
                <w:szCs w:val="14"/>
              </w:rPr>
              <w:t>Collection Point:</w:t>
            </w:r>
          </w:p>
        </w:tc>
        <w:tc>
          <w:tcPr>
            <w:tcW w:w="3820" w:type="pct"/>
            <w:gridSpan w:val="2"/>
            <w:shd w:val="clear" w:color="auto" w:fill="auto"/>
          </w:tcPr>
          <w:p w14:paraId="0E0D9F39" w14:textId="4D30A503" w:rsidR="00CB51BC" w:rsidRPr="00EF47D3" w:rsidRDefault="007D428B" w:rsidP="00CB51BC">
            <w:pPr>
              <w:pStyle w:val="TableText"/>
              <w:widowControl w:val="0"/>
              <w:rPr>
                <w:rFonts w:cs="Tahoma"/>
                <w:sz w:val="14"/>
                <w:szCs w:val="14"/>
              </w:rPr>
            </w:pPr>
            <w:r>
              <w:rPr>
                <w:rFonts w:cs="Tahoma"/>
                <w:sz w:val="14"/>
                <w:szCs w:val="14"/>
              </w:rPr>
              <w:t xml:space="preserve">11 North Street, Gatton </w:t>
            </w:r>
          </w:p>
        </w:tc>
      </w:tr>
      <w:tr w:rsidR="007D428B" w:rsidRPr="00184547" w14:paraId="239AFFC2" w14:textId="77777777" w:rsidTr="002E3B5A">
        <w:tc>
          <w:tcPr>
            <w:tcW w:w="1180" w:type="pct"/>
            <w:shd w:val="clear" w:color="auto" w:fill="EAF1DD"/>
          </w:tcPr>
          <w:p w14:paraId="076FCD6F" w14:textId="5635FE5D" w:rsidR="007D428B" w:rsidRDefault="00806E46" w:rsidP="00CB51BC">
            <w:pPr>
              <w:pStyle w:val="TableSubHeading"/>
              <w:keepNext w:val="0"/>
              <w:widowControl w:val="0"/>
              <w:rPr>
                <w:rFonts w:cs="Tahoma"/>
                <w:sz w:val="14"/>
                <w:szCs w:val="14"/>
              </w:rPr>
            </w:pPr>
            <w:r>
              <w:rPr>
                <w:rFonts w:cs="Tahoma"/>
                <w:sz w:val="14"/>
                <w:szCs w:val="14"/>
              </w:rPr>
              <w:t xml:space="preserve">Relocation </w:t>
            </w:r>
            <w:r w:rsidR="007D428B">
              <w:rPr>
                <w:rFonts w:cs="Tahoma"/>
                <w:sz w:val="14"/>
                <w:szCs w:val="14"/>
              </w:rPr>
              <w:t>Address:</w:t>
            </w:r>
          </w:p>
        </w:tc>
        <w:tc>
          <w:tcPr>
            <w:tcW w:w="3820" w:type="pct"/>
            <w:gridSpan w:val="2"/>
            <w:shd w:val="clear" w:color="auto" w:fill="auto"/>
          </w:tcPr>
          <w:p w14:paraId="6728CF06" w14:textId="05A6CBD7" w:rsidR="007D428B" w:rsidRPr="001D441C" w:rsidRDefault="007D428B" w:rsidP="00CB51BC">
            <w:pPr>
              <w:pStyle w:val="TableText"/>
              <w:widowControl w:val="0"/>
              <w:rPr>
                <w:rFonts w:cs="Tahoma"/>
                <w:sz w:val="14"/>
                <w:szCs w:val="14"/>
                <w:highlight w:val="yellow"/>
              </w:rPr>
            </w:pPr>
            <w:r>
              <w:rPr>
                <w:rFonts w:cs="Tahoma"/>
                <w:sz w:val="14"/>
                <w:szCs w:val="14"/>
                <w:highlight w:val="yellow"/>
              </w:rPr>
              <w:t>[insert]</w:t>
            </w:r>
          </w:p>
        </w:tc>
      </w:tr>
      <w:tr w:rsidR="001D441C" w:rsidRPr="00184547" w14:paraId="1B68B56B" w14:textId="77777777" w:rsidTr="002E3B5A">
        <w:tc>
          <w:tcPr>
            <w:tcW w:w="1180" w:type="pct"/>
            <w:shd w:val="clear" w:color="auto" w:fill="EAF1DD"/>
          </w:tcPr>
          <w:p w14:paraId="5A854003" w14:textId="5707D48D" w:rsidR="001D441C" w:rsidRDefault="001D441C" w:rsidP="00CB51BC">
            <w:pPr>
              <w:pStyle w:val="TableSubHeading"/>
              <w:keepNext w:val="0"/>
              <w:widowControl w:val="0"/>
              <w:rPr>
                <w:rFonts w:cs="Tahoma"/>
                <w:sz w:val="14"/>
                <w:szCs w:val="14"/>
              </w:rPr>
            </w:pPr>
            <w:r>
              <w:rPr>
                <w:rFonts w:cs="Tahoma"/>
                <w:sz w:val="14"/>
                <w:szCs w:val="14"/>
              </w:rPr>
              <w:t>Key Personnel</w:t>
            </w:r>
          </w:p>
        </w:tc>
        <w:tc>
          <w:tcPr>
            <w:tcW w:w="3820" w:type="pct"/>
            <w:gridSpan w:val="2"/>
            <w:shd w:val="clear" w:color="auto" w:fill="auto"/>
          </w:tcPr>
          <w:p w14:paraId="44F58E81" w14:textId="6454D452" w:rsidR="001D441C" w:rsidRPr="001D441C" w:rsidRDefault="001D441C" w:rsidP="00CB51BC">
            <w:pPr>
              <w:pStyle w:val="TableText"/>
              <w:widowControl w:val="0"/>
              <w:rPr>
                <w:rFonts w:cs="Tahoma"/>
                <w:sz w:val="14"/>
                <w:szCs w:val="14"/>
                <w:highlight w:val="yellow"/>
              </w:rPr>
            </w:pPr>
            <w:r w:rsidRPr="001D441C">
              <w:rPr>
                <w:rFonts w:cs="Tahoma"/>
                <w:sz w:val="14"/>
                <w:szCs w:val="14"/>
                <w:highlight w:val="yellow"/>
              </w:rPr>
              <w:t>[#Insert</w:t>
            </w:r>
            <w:r w:rsidR="00F37BF2">
              <w:rPr>
                <w:rFonts w:cs="Tahoma"/>
                <w:sz w:val="14"/>
                <w:szCs w:val="14"/>
                <w:highlight w:val="yellow"/>
              </w:rPr>
              <w:t xml:space="preserve"> details of contractor</w:t>
            </w:r>
            <w:r w:rsidR="00842469">
              <w:rPr>
                <w:rFonts w:cs="Tahoma"/>
                <w:sz w:val="14"/>
                <w:szCs w:val="14"/>
                <w:highlight w:val="yellow"/>
              </w:rPr>
              <w:t>s/subcontractors</w:t>
            </w:r>
            <w:r w:rsidR="00F37BF2">
              <w:rPr>
                <w:rFonts w:cs="Tahoma"/>
                <w:sz w:val="14"/>
                <w:szCs w:val="14"/>
                <w:highlight w:val="yellow"/>
              </w:rPr>
              <w:t>]</w:t>
            </w:r>
            <w:r w:rsidRPr="001D441C">
              <w:rPr>
                <w:rFonts w:cs="Tahoma"/>
                <w:sz w:val="14"/>
                <w:szCs w:val="14"/>
                <w:highlight w:val="yellow"/>
              </w:rPr>
              <w:t>]</w:t>
            </w:r>
          </w:p>
        </w:tc>
      </w:tr>
      <w:tr w:rsidR="00CB51BC" w:rsidRPr="00184547" w14:paraId="5CD16C9E" w14:textId="77777777" w:rsidTr="00184547">
        <w:tc>
          <w:tcPr>
            <w:tcW w:w="5000" w:type="pct"/>
            <w:gridSpan w:val="3"/>
            <w:shd w:val="clear" w:color="auto" w:fill="D6E3BC"/>
          </w:tcPr>
          <w:p w14:paraId="50C97D1C" w14:textId="77777777" w:rsidR="00CB51BC" w:rsidRPr="00184547" w:rsidRDefault="00CB51BC" w:rsidP="00CB51BC">
            <w:pPr>
              <w:pStyle w:val="TableSubHeading"/>
              <w:keepNext w:val="0"/>
              <w:widowControl w:val="0"/>
              <w:rPr>
                <w:rFonts w:cs="Tahoma"/>
                <w:sz w:val="14"/>
                <w:szCs w:val="14"/>
                <w:highlight w:val="yellow"/>
              </w:rPr>
            </w:pPr>
            <w:r w:rsidRPr="00184547">
              <w:rPr>
                <w:rFonts w:cs="Tahoma"/>
                <w:sz w:val="14"/>
                <w:szCs w:val="14"/>
              </w:rPr>
              <w:t xml:space="preserve">Details for notices under Contract </w:t>
            </w:r>
          </w:p>
        </w:tc>
      </w:tr>
      <w:tr w:rsidR="002E3B5A" w:rsidRPr="00184547" w14:paraId="30EAD1D2" w14:textId="77777777" w:rsidTr="002E3B5A">
        <w:trPr>
          <w:trHeight w:val="197"/>
        </w:trPr>
        <w:tc>
          <w:tcPr>
            <w:tcW w:w="1180" w:type="pct"/>
            <w:vMerge w:val="restart"/>
            <w:shd w:val="clear" w:color="auto" w:fill="EAF1DD"/>
          </w:tcPr>
          <w:p w14:paraId="6940D43E" w14:textId="77777777" w:rsidR="002E3B5A" w:rsidRPr="00184547" w:rsidRDefault="002E3B5A" w:rsidP="002E3B5A">
            <w:pPr>
              <w:pStyle w:val="TableSubHeading"/>
              <w:keepNext w:val="0"/>
              <w:widowControl w:val="0"/>
              <w:rPr>
                <w:rFonts w:cs="Tahoma"/>
                <w:sz w:val="14"/>
                <w:szCs w:val="14"/>
              </w:rPr>
            </w:pPr>
            <w:r w:rsidRPr="00184547">
              <w:rPr>
                <w:rFonts w:cs="Tahoma"/>
                <w:sz w:val="14"/>
                <w:szCs w:val="14"/>
              </w:rPr>
              <w:t>Council’s Contract Administrator:</w:t>
            </w:r>
          </w:p>
        </w:tc>
        <w:tc>
          <w:tcPr>
            <w:tcW w:w="756" w:type="pct"/>
          </w:tcPr>
          <w:p w14:paraId="771B4F79" w14:textId="25624AB2" w:rsidR="002E3B5A" w:rsidRPr="00184547" w:rsidRDefault="0087750C" w:rsidP="002E3B5A">
            <w:pPr>
              <w:pStyle w:val="TableText"/>
              <w:widowControl w:val="0"/>
              <w:rPr>
                <w:rFonts w:cs="Tahoma"/>
                <w:sz w:val="14"/>
                <w:szCs w:val="14"/>
              </w:rPr>
            </w:pPr>
            <w:r>
              <w:rPr>
                <w:rFonts w:cs="Tahoma"/>
                <w:sz w:val="14"/>
                <w:szCs w:val="14"/>
              </w:rPr>
              <w:t>Representative</w:t>
            </w:r>
            <w:r w:rsidR="002E3B5A" w:rsidRPr="00184547">
              <w:rPr>
                <w:rFonts w:cs="Tahoma"/>
                <w:sz w:val="14"/>
                <w:szCs w:val="14"/>
              </w:rPr>
              <w:t>:</w:t>
            </w:r>
          </w:p>
        </w:tc>
        <w:tc>
          <w:tcPr>
            <w:tcW w:w="3064" w:type="pct"/>
          </w:tcPr>
          <w:p w14:paraId="6DC4C5F2" w14:textId="39B6FE57" w:rsidR="002E3B5A" w:rsidRPr="0067772D" w:rsidRDefault="004E2B1A" w:rsidP="002E3B5A">
            <w:pPr>
              <w:pStyle w:val="TableText"/>
              <w:widowControl w:val="0"/>
              <w:rPr>
                <w:rFonts w:cs="Tahoma"/>
                <w:sz w:val="14"/>
                <w:szCs w:val="14"/>
              </w:rPr>
            </w:pPr>
            <w:r w:rsidRPr="0067772D">
              <w:rPr>
                <w:rFonts w:cs="Tahoma"/>
                <w:sz w:val="14"/>
                <w:szCs w:val="14"/>
              </w:rPr>
              <w:t>Caitlan Natalier, Principal Governance &amp; Property</w:t>
            </w:r>
          </w:p>
        </w:tc>
      </w:tr>
      <w:tr w:rsidR="002E3B5A" w:rsidRPr="00184547" w14:paraId="6E32AA28" w14:textId="77777777" w:rsidTr="002E3B5A">
        <w:trPr>
          <w:trHeight w:val="187"/>
        </w:trPr>
        <w:tc>
          <w:tcPr>
            <w:tcW w:w="1180" w:type="pct"/>
            <w:vMerge/>
            <w:shd w:val="clear" w:color="auto" w:fill="EAF1DD"/>
          </w:tcPr>
          <w:p w14:paraId="3B803756" w14:textId="77777777" w:rsidR="002E3B5A" w:rsidRPr="00184547" w:rsidRDefault="002E3B5A" w:rsidP="002E3B5A">
            <w:pPr>
              <w:pStyle w:val="TableSubHeading"/>
              <w:keepNext w:val="0"/>
              <w:widowControl w:val="0"/>
              <w:rPr>
                <w:rFonts w:cs="Tahoma"/>
                <w:sz w:val="14"/>
                <w:szCs w:val="14"/>
              </w:rPr>
            </w:pPr>
          </w:p>
        </w:tc>
        <w:tc>
          <w:tcPr>
            <w:tcW w:w="756" w:type="pct"/>
          </w:tcPr>
          <w:p w14:paraId="40D7B41C" w14:textId="77777777" w:rsidR="002E3B5A" w:rsidRPr="00184547" w:rsidRDefault="002E3B5A" w:rsidP="002E3B5A">
            <w:pPr>
              <w:pStyle w:val="TableText"/>
              <w:widowControl w:val="0"/>
              <w:rPr>
                <w:rFonts w:cs="Tahoma"/>
                <w:sz w:val="14"/>
                <w:szCs w:val="14"/>
              </w:rPr>
            </w:pPr>
            <w:r w:rsidRPr="00184547">
              <w:rPr>
                <w:rFonts w:cs="Tahoma"/>
                <w:sz w:val="14"/>
                <w:szCs w:val="14"/>
              </w:rPr>
              <w:t>Postal address:</w:t>
            </w:r>
          </w:p>
        </w:tc>
        <w:tc>
          <w:tcPr>
            <w:tcW w:w="3064" w:type="pct"/>
          </w:tcPr>
          <w:p w14:paraId="2E257628" w14:textId="2DBC52A2" w:rsidR="002E3B5A" w:rsidRPr="0067772D" w:rsidRDefault="0067772D" w:rsidP="002E3B5A">
            <w:pPr>
              <w:pStyle w:val="TableText"/>
              <w:widowControl w:val="0"/>
              <w:rPr>
                <w:rFonts w:cs="Tahoma"/>
                <w:sz w:val="14"/>
                <w:szCs w:val="14"/>
              </w:rPr>
            </w:pPr>
            <w:r>
              <w:rPr>
                <w:rFonts w:cs="Tahoma"/>
                <w:sz w:val="14"/>
                <w:szCs w:val="14"/>
              </w:rPr>
              <w:t>PO Box 82, Gatton Qld 4343</w:t>
            </w:r>
          </w:p>
        </w:tc>
      </w:tr>
      <w:tr w:rsidR="002E3B5A" w:rsidRPr="00184547" w14:paraId="1858B401" w14:textId="77777777" w:rsidTr="002E3B5A">
        <w:trPr>
          <w:trHeight w:val="177"/>
        </w:trPr>
        <w:tc>
          <w:tcPr>
            <w:tcW w:w="1180" w:type="pct"/>
            <w:vMerge/>
            <w:shd w:val="clear" w:color="auto" w:fill="EAF1DD"/>
          </w:tcPr>
          <w:p w14:paraId="28B6A144" w14:textId="77777777" w:rsidR="002E3B5A" w:rsidRPr="00184547" w:rsidRDefault="002E3B5A" w:rsidP="002E3B5A">
            <w:pPr>
              <w:pStyle w:val="TableSubHeading"/>
              <w:keepNext w:val="0"/>
              <w:widowControl w:val="0"/>
              <w:rPr>
                <w:rFonts w:cs="Tahoma"/>
                <w:sz w:val="14"/>
                <w:szCs w:val="14"/>
              </w:rPr>
            </w:pPr>
          </w:p>
        </w:tc>
        <w:tc>
          <w:tcPr>
            <w:tcW w:w="756" w:type="pct"/>
          </w:tcPr>
          <w:p w14:paraId="0155745D" w14:textId="77777777" w:rsidR="002E3B5A" w:rsidRPr="00184547" w:rsidRDefault="002E3B5A" w:rsidP="002E3B5A">
            <w:pPr>
              <w:pStyle w:val="TableText"/>
              <w:widowControl w:val="0"/>
              <w:rPr>
                <w:rFonts w:cs="Tahoma"/>
                <w:sz w:val="14"/>
                <w:szCs w:val="14"/>
              </w:rPr>
            </w:pPr>
            <w:r w:rsidRPr="00184547">
              <w:rPr>
                <w:rFonts w:cs="Tahoma"/>
                <w:sz w:val="14"/>
                <w:szCs w:val="14"/>
              </w:rPr>
              <w:t>Telephone:</w:t>
            </w:r>
          </w:p>
        </w:tc>
        <w:tc>
          <w:tcPr>
            <w:tcW w:w="3064" w:type="pct"/>
          </w:tcPr>
          <w:p w14:paraId="465DD246" w14:textId="73DC3A04" w:rsidR="002E3B5A" w:rsidRPr="0067772D" w:rsidRDefault="00421FBD" w:rsidP="002E3B5A">
            <w:pPr>
              <w:pStyle w:val="TableText"/>
              <w:widowControl w:val="0"/>
              <w:rPr>
                <w:rFonts w:cs="Tahoma"/>
                <w:sz w:val="14"/>
                <w:szCs w:val="14"/>
              </w:rPr>
            </w:pPr>
            <w:r>
              <w:rPr>
                <w:rFonts w:cs="Tahoma"/>
                <w:sz w:val="14"/>
                <w:szCs w:val="14"/>
              </w:rPr>
              <w:t>1300 005 872</w:t>
            </w:r>
          </w:p>
        </w:tc>
      </w:tr>
      <w:tr w:rsidR="002E3B5A" w:rsidRPr="00184547" w14:paraId="18EE2B83" w14:textId="77777777" w:rsidTr="002E3B5A">
        <w:trPr>
          <w:trHeight w:val="143"/>
        </w:trPr>
        <w:tc>
          <w:tcPr>
            <w:tcW w:w="1180" w:type="pct"/>
            <w:vMerge/>
            <w:shd w:val="clear" w:color="auto" w:fill="EAF1DD"/>
          </w:tcPr>
          <w:p w14:paraId="49BBFBF3" w14:textId="77777777" w:rsidR="002E3B5A" w:rsidRPr="00184547" w:rsidRDefault="002E3B5A" w:rsidP="002E3B5A">
            <w:pPr>
              <w:pStyle w:val="TableSubHeading"/>
              <w:keepNext w:val="0"/>
              <w:widowControl w:val="0"/>
              <w:rPr>
                <w:rFonts w:cs="Tahoma"/>
                <w:sz w:val="14"/>
                <w:szCs w:val="14"/>
              </w:rPr>
            </w:pPr>
          </w:p>
        </w:tc>
        <w:tc>
          <w:tcPr>
            <w:tcW w:w="756" w:type="pct"/>
          </w:tcPr>
          <w:p w14:paraId="4BBD7B48" w14:textId="77777777" w:rsidR="002E3B5A" w:rsidRPr="00184547" w:rsidRDefault="002E3B5A" w:rsidP="002E3B5A">
            <w:pPr>
              <w:pStyle w:val="TableText"/>
              <w:widowControl w:val="0"/>
              <w:rPr>
                <w:rFonts w:cs="Tahoma"/>
                <w:sz w:val="14"/>
                <w:szCs w:val="14"/>
              </w:rPr>
            </w:pPr>
            <w:r w:rsidRPr="00184547">
              <w:rPr>
                <w:rFonts w:cs="Tahoma"/>
                <w:sz w:val="14"/>
                <w:szCs w:val="14"/>
              </w:rPr>
              <w:t>Email address:</w:t>
            </w:r>
          </w:p>
        </w:tc>
        <w:tc>
          <w:tcPr>
            <w:tcW w:w="3064" w:type="pct"/>
          </w:tcPr>
          <w:p w14:paraId="3F2F6979" w14:textId="47A6D9DB" w:rsidR="002E3B5A" w:rsidRPr="0067772D" w:rsidRDefault="006D30BD" w:rsidP="002E3B5A">
            <w:pPr>
              <w:pStyle w:val="TableText"/>
              <w:widowControl w:val="0"/>
              <w:rPr>
                <w:rFonts w:cs="Tahoma"/>
                <w:sz w:val="14"/>
                <w:szCs w:val="14"/>
              </w:rPr>
            </w:pPr>
            <w:hyperlink r:id="rId15" w:history="1">
              <w:r w:rsidR="00421FBD" w:rsidRPr="0031713C">
                <w:rPr>
                  <w:rStyle w:val="Hyperlink"/>
                  <w:rFonts w:cs="Tahoma"/>
                  <w:sz w:val="14"/>
                  <w:szCs w:val="14"/>
                </w:rPr>
                <w:t>cnatalier@lvrc.qld.gov.au</w:t>
              </w:r>
            </w:hyperlink>
          </w:p>
        </w:tc>
      </w:tr>
      <w:tr w:rsidR="00184547" w:rsidRPr="00184547" w14:paraId="3E49E1E3" w14:textId="77777777" w:rsidTr="002E3B5A">
        <w:trPr>
          <w:trHeight w:val="110"/>
        </w:trPr>
        <w:tc>
          <w:tcPr>
            <w:tcW w:w="1180" w:type="pct"/>
            <w:vMerge w:val="restart"/>
            <w:shd w:val="clear" w:color="auto" w:fill="EAF1DD"/>
          </w:tcPr>
          <w:p w14:paraId="59AD817C" w14:textId="7D2F984B" w:rsidR="00CB51BC" w:rsidRPr="00184547" w:rsidRDefault="00CA471D" w:rsidP="00CB51BC">
            <w:pPr>
              <w:pStyle w:val="TableSubHeading"/>
              <w:keepNext w:val="0"/>
              <w:widowControl w:val="0"/>
              <w:rPr>
                <w:rFonts w:cs="Tahoma"/>
                <w:sz w:val="14"/>
                <w:szCs w:val="14"/>
              </w:rPr>
            </w:pPr>
            <w:r>
              <w:rPr>
                <w:rFonts w:cs="Tahoma"/>
                <w:sz w:val="14"/>
                <w:szCs w:val="14"/>
              </w:rPr>
              <w:t>This</w:t>
            </w:r>
          </w:p>
        </w:tc>
        <w:tc>
          <w:tcPr>
            <w:tcW w:w="756" w:type="pct"/>
          </w:tcPr>
          <w:p w14:paraId="704D5241" w14:textId="46D860A3" w:rsidR="00CB51BC" w:rsidRPr="00184547" w:rsidRDefault="0087750C" w:rsidP="00CB51BC">
            <w:pPr>
              <w:pStyle w:val="TableText"/>
              <w:widowControl w:val="0"/>
              <w:rPr>
                <w:rFonts w:cs="Tahoma"/>
                <w:sz w:val="14"/>
                <w:szCs w:val="14"/>
                <w:highlight w:val="yellow"/>
              </w:rPr>
            </w:pPr>
            <w:r>
              <w:rPr>
                <w:rFonts w:cs="Tahoma"/>
                <w:sz w:val="14"/>
                <w:szCs w:val="14"/>
              </w:rPr>
              <w:t>Representative</w:t>
            </w:r>
            <w:r w:rsidR="00CB51BC" w:rsidRPr="00184547">
              <w:rPr>
                <w:rFonts w:cs="Tahoma"/>
                <w:sz w:val="14"/>
                <w:szCs w:val="14"/>
              </w:rPr>
              <w:t>:</w:t>
            </w:r>
          </w:p>
        </w:tc>
        <w:tc>
          <w:tcPr>
            <w:tcW w:w="3064" w:type="pct"/>
          </w:tcPr>
          <w:p w14:paraId="61596A24" w14:textId="77777777" w:rsidR="00CB51BC" w:rsidRPr="0097604C" w:rsidRDefault="00CB51BC" w:rsidP="00CB51BC">
            <w:pPr>
              <w:pStyle w:val="TableText"/>
              <w:widowControl w:val="0"/>
              <w:rPr>
                <w:rFonts w:cs="Tahoma"/>
                <w:sz w:val="14"/>
                <w:szCs w:val="14"/>
                <w:highlight w:val="yellow"/>
              </w:rPr>
            </w:pPr>
            <w:r w:rsidRPr="0097604C">
              <w:rPr>
                <w:rFonts w:cs="Tahoma"/>
                <w:sz w:val="14"/>
                <w:szCs w:val="14"/>
                <w:highlight w:val="yellow"/>
              </w:rPr>
              <w:t>[#insert]</w:t>
            </w:r>
          </w:p>
        </w:tc>
      </w:tr>
      <w:tr w:rsidR="00184547" w:rsidRPr="00184547" w14:paraId="267B85EA" w14:textId="77777777" w:rsidTr="002E3B5A">
        <w:trPr>
          <w:trHeight w:val="110"/>
        </w:trPr>
        <w:tc>
          <w:tcPr>
            <w:tcW w:w="1180" w:type="pct"/>
            <w:vMerge/>
            <w:shd w:val="clear" w:color="auto" w:fill="EAF1DD"/>
          </w:tcPr>
          <w:p w14:paraId="336B9024" w14:textId="77777777" w:rsidR="00CB51BC" w:rsidRPr="00184547" w:rsidRDefault="00CB51BC" w:rsidP="00CB51BC">
            <w:pPr>
              <w:pStyle w:val="TableSubHeading"/>
              <w:keepNext w:val="0"/>
              <w:widowControl w:val="0"/>
              <w:rPr>
                <w:rFonts w:cs="Tahoma"/>
                <w:sz w:val="14"/>
                <w:szCs w:val="14"/>
              </w:rPr>
            </w:pPr>
          </w:p>
        </w:tc>
        <w:tc>
          <w:tcPr>
            <w:tcW w:w="756" w:type="pct"/>
          </w:tcPr>
          <w:p w14:paraId="40858447" w14:textId="77777777" w:rsidR="00CB51BC" w:rsidRPr="00184547" w:rsidRDefault="00CB51BC" w:rsidP="00CB51BC">
            <w:pPr>
              <w:pStyle w:val="TableText"/>
              <w:widowControl w:val="0"/>
              <w:rPr>
                <w:rFonts w:cs="Tahoma"/>
                <w:sz w:val="14"/>
                <w:szCs w:val="14"/>
              </w:rPr>
            </w:pPr>
            <w:r w:rsidRPr="00184547">
              <w:rPr>
                <w:rFonts w:cs="Tahoma"/>
                <w:sz w:val="14"/>
                <w:szCs w:val="14"/>
              </w:rPr>
              <w:t>Postal address:</w:t>
            </w:r>
          </w:p>
        </w:tc>
        <w:tc>
          <w:tcPr>
            <w:tcW w:w="3064" w:type="pct"/>
          </w:tcPr>
          <w:p w14:paraId="5D307168" w14:textId="77777777" w:rsidR="00CB51BC" w:rsidRPr="0097604C" w:rsidRDefault="00CB51BC" w:rsidP="00CB51BC">
            <w:pPr>
              <w:pStyle w:val="TableText"/>
              <w:widowControl w:val="0"/>
              <w:rPr>
                <w:rFonts w:cs="Tahoma"/>
                <w:sz w:val="14"/>
                <w:szCs w:val="14"/>
                <w:highlight w:val="yellow"/>
              </w:rPr>
            </w:pPr>
            <w:r w:rsidRPr="0097604C">
              <w:rPr>
                <w:rFonts w:cs="Tahoma"/>
                <w:sz w:val="14"/>
                <w:szCs w:val="14"/>
                <w:highlight w:val="yellow"/>
              </w:rPr>
              <w:t>[#insert]</w:t>
            </w:r>
          </w:p>
        </w:tc>
      </w:tr>
      <w:tr w:rsidR="00184547" w:rsidRPr="00184547" w14:paraId="3B943722" w14:textId="77777777" w:rsidTr="002E3B5A">
        <w:trPr>
          <w:trHeight w:val="110"/>
        </w:trPr>
        <w:tc>
          <w:tcPr>
            <w:tcW w:w="1180" w:type="pct"/>
            <w:vMerge/>
            <w:shd w:val="clear" w:color="auto" w:fill="EAF1DD"/>
          </w:tcPr>
          <w:p w14:paraId="6BCD2165" w14:textId="77777777" w:rsidR="00CB51BC" w:rsidRPr="00184547" w:rsidRDefault="00CB51BC" w:rsidP="00CB51BC">
            <w:pPr>
              <w:pStyle w:val="TableSubHeading"/>
              <w:keepNext w:val="0"/>
              <w:widowControl w:val="0"/>
              <w:rPr>
                <w:rFonts w:cs="Tahoma"/>
                <w:sz w:val="14"/>
                <w:szCs w:val="14"/>
              </w:rPr>
            </w:pPr>
          </w:p>
        </w:tc>
        <w:tc>
          <w:tcPr>
            <w:tcW w:w="756" w:type="pct"/>
          </w:tcPr>
          <w:p w14:paraId="37871328" w14:textId="77777777" w:rsidR="00CB51BC" w:rsidRPr="00184547" w:rsidRDefault="00CB51BC" w:rsidP="00CB51BC">
            <w:pPr>
              <w:pStyle w:val="TableText"/>
              <w:widowControl w:val="0"/>
              <w:rPr>
                <w:rFonts w:cs="Tahoma"/>
                <w:sz w:val="14"/>
                <w:szCs w:val="14"/>
              </w:rPr>
            </w:pPr>
            <w:r w:rsidRPr="00184547">
              <w:rPr>
                <w:rFonts w:cs="Tahoma"/>
                <w:sz w:val="14"/>
                <w:szCs w:val="14"/>
              </w:rPr>
              <w:t>Telephone:</w:t>
            </w:r>
          </w:p>
        </w:tc>
        <w:tc>
          <w:tcPr>
            <w:tcW w:w="3064" w:type="pct"/>
          </w:tcPr>
          <w:p w14:paraId="53F6BBEC" w14:textId="77777777" w:rsidR="00CB51BC" w:rsidRPr="0097604C" w:rsidRDefault="00CB51BC" w:rsidP="00CB51BC">
            <w:pPr>
              <w:pStyle w:val="TableText"/>
              <w:widowControl w:val="0"/>
              <w:rPr>
                <w:rFonts w:cs="Tahoma"/>
                <w:sz w:val="14"/>
                <w:szCs w:val="14"/>
                <w:highlight w:val="yellow"/>
              </w:rPr>
            </w:pPr>
            <w:r w:rsidRPr="0097604C">
              <w:rPr>
                <w:rFonts w:cs="Tahoma"/>
                <w:sz w:val="14"/>
                <w:szCs w:val="14"/>
                <w:highlight w:val="yellow"/>
              </w:rPr>
              <w:t>[#insert]</w:t>
            </w:r>
          </w:p>
        </w:tc>
      </w:tr>
      <w:tr w:rsidR="00184547" w:rsidRPr="00184547" w14:paraId="1356DA16" w14:textId="77777777" w:rsidTr="002E3B5A">
        <w:trPr>
          <w:trHeight w:val="110"/>
        </w:trPr>
        <w:tc>
          <w:tcPr>
            <w:tcW w:w="1180" w:type="pct"/>
            <w:vMerge/>
            <w:shd w:val="clear" w:color="auto" w:fill="EAF1DD"/>
          </w:tcPr>
          <w:p w14:paraId="5D09616B" w14:textId="77777777" w:rsidR="00CB51BC" w:rsidRPr="00184547" w:rsidRDefault="00CB51BC" w:rsidP="00CB51BC">
            <w:pPr>
              <w:pStyle w:val="TableSubHeading"/>
              <w:keepNext w:val="0"/>
              <w:widowControl w:val="0"/>
              <w:rPr>
                <w:rFonts w:cs="Tahoma"/>
                <w:sz w:val="14"/>
                <w:szCs w:val="14"/>
              </w:rPr>
            </w:pPr>
          </w:p>
        </w:tc>
        <w:tc>
          <w:tcPr>
            <w:tcW w:w="756" w:type="pct"/>
          </w:tcPr>
          <w:p w14:paraId="4BEB1ED0" w14:textId="77777777" w:rsidR="00CB51BC" w:rsidRPr="00184547" w:rsidRDefault="00CB51BC" w:rsidP="00CB51BC">
            <w:pPr>
              <w:pStyle w:val="TableText"/>
              <w:widowControl w:val="0"/>
              <w:rPr>
                <w:rFonts w:cs="Tahoma"/>
                <w:sz w:val="14"/>
                <w:szCs w:val="14"/>
              </w:rPr>
            </w:pPr>
            <w:r w:rsidRPr="00184547">
              <w:rPr>
                <w:rFonts w:cs="Tahoma"/>
                <w:sz w:val="14"/>
                <w:szCs w:val="14"/>
              </w:rPr>
              <w:t>Email address:</w:t>
            </w:r>
          </w:p>
        </w:tc>
        <w:tc>
          <w:tcPr>
            <w:tcW w:w="3064" w:type="pct"/>
          </w:tcPr>
          <w:p w14:paraId="1609DC58" w14:textId="77777777" w:rsidR="00CB51BC" w:rsidRPr="0097604C" w:rsidRDefault="00CB51BC" w:rsidP="00CB51BC">
            <w:pPr>
              <w:widowControl w:val="0"/>
              <w:rPr>
                <w:rFonts w:cs="Tahoma"/>
                <w:sz w:val="14"/>
                <w:szCs w:val="14"/>
                <w:highlight w:val="yellow"/>
              </w:rPr>
            </w:pPr>
            <w:r w:rsidRPr="0097604C">
              <w:rPr>
                <w:rFonts w:cs="Tahoma"/>
                <w:sz w:val="14"/>
                <w:szCs w:val="14"/>
                <w:highlight w:val="yellow"/>
              </w:rPr>
              <w:t>[#insert]</w:t>
            </w:r>
          </w:p>
        </w:tc>
      </w:tr>
      <w:tr w:rsidR="00CB51BC" w:rsidRPr="00184547" w14:paraId="6CA0789B" w14:textId="77777777" w:rsidTr="00184547">
        <w:tc>
          <w:tcPr>
            <w:tcW w:w="5000" w:type="pct"/>
            <w:gridSpan w:val="3"/>
            <w:shd w:val="clear" w:color="auto" w:fill="D6E3BC"/>
          </w:tcPr>
          <w:p w14:paraId="2C08E75C" w14:textId="77777777" w:rsidR="00CB51BC" w:rsidRPr="00184547" w:rsidRDefault="00CB51BC" w:rsidP="00CB51BC">
            <w:pPr>
              <w:pStyle w:val="TableSubHeading"/>
              <w:keepNext w:val="0"/>
              <w:widowControl w:val="0"/>
              <w:rPr>
                <w:rFonts w:cs="Tahoma"/>
                <w:sz w:val="14"/>
                <w:szCs w:val="14"/>
              </w:rPr>
            </w:pPr>
            <w:r w:rsidRPr="00184547">
              <w:rPr>
                <w:rFonts w:cs="Tahoma"/>
                <w:sz w:val="14"/>
                <w:szCs w:val="14"/>
              </w:rPr>
              <w:t>Payment</w:t>
            </w:r>
          </w:p>
        </w:tc>
      </w:tr>
      <w:tr w:rsidR="00CB51BC" w:rsidRPr="00184547" w14:paraId="37369208" w14:textId="77777777" w:rsidTr="002E3B5A">
        <w:tc>
          <w:tcPr>
            <w:tcW w:w="1180" w:type="pct"/>
            <w:shd w:val="clear" w:color="auto" w:fill="EAF1DD"/>
          </w:tcPr>
          <w:p w14:paraId="52DDA546" w14:textId="77777777" w:rsidR="00CB51BC" w:rsidRPr="00184547" w:rsidRDefault="00CB51BC" w:rsidP="00CB51BC">
            <w:pPr>
              <w:pStyle w:val="TableSubHeading"/>
              <w:keepNext w:val="0"/>
              <w:widowControl w:val="0"/>
              <w:rPr>
                <w:rFonts w:cs="Tahoma"/>
                <w:sz w:val="14"/>
                <w:szCs w:val="14"/>
              </w:rPr>
            </w:pPr>
            <w:r w:rsidRPr="00184547">
              <w:rPr>
                <w:rFonts w:cs="Tahoma"/>
                <w:sz w:val="14"/>
                <w:szCs w:val="14"/>
              </w:rPr>
              <w:t>Time for payment of invoice</w:t>
            </w:r>
          </w:p>
        </w:tc>
        <w:tc>
          <w:tcPr>
            <w:tcW w:w="3820" w:type="pct"/>
            <w:gridSpan w:val="2"/>
          </w:tcPr>
          <w:p w14:paraId="1C1A4786" w14:textId="3CEAC051" w:rsidR="00CB51BC" w:rsidRPr="00184547" w:rsidRDefault="00EB5594" w:rsidP="00CB51BC">
            <w:pPr>
              <w:pStyle w:val="TableText"/>
              <w:widowControl w:val="0"/>
              <w:rPr>
                <w:rFonts w:cs="Tahoma"/>
                <w:sz w:val="14"/>
                <w:szCs w:val="14"/>
                <w:highlight w:val="yellow"/>
              </w:rPr>
            </w:pPr>
            <w:r w:rsidRPr="001B7F93">
              <w:rPr>
                <w:rFonts w:cs="Tahoma"/>
                <w:sz w:val="14"/>
                <w:szCs w:val="14"/>
              </w:rPr>
              <w:t xml:space="preserve">Within </w:t>
            </w:r>
            <w:r w:rsidR="008A1DD6" w:rsidRPr="001B7F93">
              <w:rPr>
                <w:rFonts w:cs="Tahoma"/>
                <w:sz w:val="14"/>
                <w:szCs w:val="14"/>
              </w:rPr>
              <w:t>14 days of issue of tax invoice</w:t>
            </w:r>
          </w:p>
        </w:tc>
      </w:tr>
      <w:tr w:rsidR="00CB51BC" w:rsidRPr="00184547" w14:paraId="05B4A858" w14:textId="77777777" w:rsidTr="002E3B5A">
        <w:tc>
          <w:tcPr>
            <w:tcW w:w="1180" w:type="pct"/>
            <w:shd w:val="clear" w:color="auto" w:fill="EAF1DD"/>
          </w:tcPr>
          <w:p w14:paraId="438D1925" w14:textId="77777777" w:rsidR="00CB51BC" w:rsidRPr="00184547" w:rsidRDefault="00CB51BC" w:rsidP="00CB51BC">
            <w:pPr>
              <w:pStyle w:val="TableSubHeading"/>
              <w:keepNext w:val="0"/>
              <w:widowControl w:val="0"/>
              <w:rPr>
                <w:rFonts w:cs="Tahoma"/>
                <w:sz w:val="14"/>
                <w:szCs w:val="14"/>
              </w:rPr>
            </w:pPr>
            <w:r w:rsidRPr="00184547">
              <w:rPr>
                <w:rFonts w:cs="Tahoma"/>
                <w:sz w:val="14"/>
                <w:szCs w:val="14"/>
              </w:rPr>
              <w:t>Interest rate on overdue payments</w:t>
            </w:r>
          </w:p>
        </w:tc>
        <w:tc>
          <w:tcPr>
            <w:tcW w:w="3820" w:type="pct"/>
            <w:gridSpan w:val="2"/>
          </w:tcPr>
          <w:p w14:paraId="170A6AEC" w14:textId="3A33389B" w:rsidR="00CB51BC" w:rsidRPr="00184547" w:rsidRDefault="008A1DD6" w:rsidP="00CB51BC">
            <w:pPr>
              <w:pStyle w:val="TableText"/>
              <w:widowControl w:val="0"/>
              <w:rPr>
                <w:rFonts w:cs="Tahoma"/>
                <w:sz w:val="14"/>
                <w:szCs w:val="14"/>
                <w:highlight w:val="yellow"/>
              </w:rPr>
            </w:pPr>
            <w:r>
              <w:rPr>
                <w:rFonts w:cs="Tahoma"/>
                <w:sz w:val="14"/>
                <w:szCs w:val="14"/>
              </w:rPr>
              <w:t>Not applicable</w:t>
            </w:r>
          </w:p>
        </w:tc>
      </w:tr>
      <w:tr w:rsidR="00CB51BC" w:rsidRPr="00184547" w14:paraId="0548A4EA" w14:textId="77777777" w:rsidTr="002E3B5A">
        <w:tc>
          <w:tcPr>
            <w:tcW w:w="1180" w:type="pct"/>
            <w:shd w:val="clear" w:color="auto" w:fill="EAF1DD"/>
          </w:tcPr>
          <w:p w14:paraId="7EAAEBD1" w14:textId="0F5BA185" w:rsidR="00CB51BC" w:rsidRPr="00184547" w:rsidRDefault="00CB51BC" w:rsidP="00CB51BC">
            <w:pPr>
              <w:pStyle w:val="TableSubHeading"/>
              <w:keepNext w:val="0"/>
              <w:widowControl w:val="0"/>
              <w:rPr>
                <w:rFonts w:cs="Tahoma"/>
                <w:sz w:val="14"/>
                <w:szCs w:val="14"/>
              </w:rPr>
            </w:pPr>
            <w:r w:rsidRPr="00184547">
              <w:rPr>
                <w:rFonts w:cs="Tahoma"/>
                <w:sz w:val="14"/>
                <w:szCs w:val="14"/>
              </w:rPr>
              <w:t xml:space="preserve">Limit of Council’s liability under the </w:t>
            </w:r>
            <w:r w:rsidR="00686DEB">
              <w:rPr>
                <w:rFonts w:cs="Tahoma"/>
                <w:sz w:val="14"/>
                <w:szCs w:val="14"/>
              </w:rPr>
              <w:t>Contract</w:t>
            </w:r>
            <w:r w:rsidRPr="00184547">
              <w:rPr>
                <w:rFonts w:cs="Tahoma"/>
                <w:sz w:val="14"/>
                <w:szCs w:val="14"/>
              </w:rPr>
              <w:t xml:space="preserve"> </w:t>
            </w:r>
          </w:p>
        </w:tc>
        <w:tc>
          <w:tcPr>
            <w:tcW w:w="3820" w:type="pct"/>
            <w:gridSpan w:val="2"/>
          </w:tcPr>
          <w:p w14:paraId="7E25A570" w14:textId="0D5276B0" w:rsidR="00CB51BC" w:rsidRPr="005B3552" w:rsidRDefault="00CB51BC" w:rsidP="00CB51BC">
            <w:pPr>
              <w:pStyle w:val="TableText"/>
              <w:widowControl w:val="0"/>
              <w:rPr>
                <w:rFonts w:cs="Tahoma"/>
                <w:sz w:val="14"/>
                <w:szCs w:val="14"/>
                <w:highlight w:val="green"/>
              </w:rPr>
            </w:pPr>
            <w:r w:rsidRPr="005B3552">
              <w:rPr>
                <w:rFonts w:cs="Tahoma"/>
                <w:sz w:val="14"/>
                <w:szCs w:val="14"/>
              </w:rPr>
              <w:t xml:space="preserve">The Price paid to Council </w:t>
            </w:r>
            <w:r w:rsidR="005C7864">
              <w:rPr>
                <w:rFonts w:cs="Tahoma"/>
                <w:sz w:val="14"/>
                <w:szCs w:val="14"/>
              </w:rPr>
              <w:t>under this Contract</w:t>
            </w:r>
          </w:p>
        </w:tc>
      </w:tr>
      <w:tr w:rsidR="00946ACA" w:rsidRPr="00184547" w14:paraId="65E663E2" w14:textId="77777777" w:rsidTr="002E3B5A">
        <w:tc>
          <w:tcPr>
            <w:tcW w:w="1180" w:type="pct"/>
            <w:shd w:val="clear" w:color="auto" w:fill="EAF1DD"/>
          </w:tcPr>
          <w:p w14:paraId="550F995D" w14:textId="1A8365C7" w:rsidR="00946ACA" w:rsidRPr="00184547" w:rsidRDefault="00946ACA" w:rsidP="00CB51BC">
            <w:pPr>
              <w:pStyle w:val="TableSubHeading"/>
              <w:keepNext w:val="0"/>
              <w:widowControl w:val="0"/>
              <w:rPr>
                <w:rFonts w:cs="Tahoma"/>
                <w:sz w:val="14"/>
                <w:szCs w:val="14"/>
              </w:rPr>
            </w:pPr>
            <w:r>
              <w:rPr>
                <w:rFonts w:cs="Tahoma"/>
                <w:sz w:val="14"/>
                <w:szCs w:val="14"/>
              </w:rPr>
              <w:t>Security</w:t>
            </w:r>
          </w:p>
        </w:tc>
        <w:tc>
          <w:tcPr>
            <w:tcW w:w="3820" w:type="pct"/>
            <w:gridSpan w:val="2"/>
          </w:tcPr>
          <w:p w14:paraId="527B7939" w14:textId="7943E129" w:rsidR="00946ACA" w:rsidRPr="0097604C" w:rsidRDefault="00946ACA" w:rsidP="00CB51BC">
            <w:pPr>
              <w:pStyle w:val="TableText"/>
              <w:widowControl w:val="0"/>
              <w:rPr>
                <w:rFonts w:cs="Tahoma"/>
                <w:sz w:val="14"/>
                <w:szCs w:val="14"/>
                <w:highlight w:val="yellow"/>
              </w:rPr>
            </w:pPr>
            <w:r w:rsidRPr="00946ACA">
              <w:rPr>
                <w:rFonts w:cs="Tahoma"/>
                <w:sz w:val="14"/>
                <w:szCs w:val="14"/>
              </w:rPr>
              <w:t xml:space="preserve">Clause 6 </w:t>
            </w:r>
            <w:r w:rsidRPr="001B7F93">
              <w:rPr>
                <w:rFonts w:cs="Tahoma"/>
                <w:sz w:val="14"/>
                <w:szCs w:val="14"/>
              </w:rPr>
              <w:t>does not</w:t>
            </w:r>
            <w:r w:rsidRPr="00946ACA">
              <w:rPr>
                <w:rFonts w:cs="Tahoma"/>
                <w:sz w:val="14"/>
                <w:szCs w:val="14"/>
              </w:rPr>
              <w:t xml:space="preserve"> apply</w:t>
            </w:r>
            <w:r w:rsidR="00074BDC">
              <w:rPr>
                <w:rFonts w:cs="Tahoma"/>
                <w:sz w:val="14"/>
                <w:szCs w:val="14"/>
              </w:rPr>
              <w:t xml:space="preserve"> but a removal/demolition bond will be payable to Council as part of the relevant approval requirements </w:t>
            </w:r>
            <w:r w:rsidR="005211C0">
              <w:rPr>
                <w:rFonts w:cs="Tahoma"/>
                <w:sz w:val="14"/>
                <w:szCs w:val="14"/>
              </w:rPr>
              <w:t xml:space="preserve">for the Collection of the Item/s </w:t>
            </w:r>
            <w:r w:rsidR="00EC44F8">
              <w:rPr>
                <w:rFonts w:cs="Tahoma"/>
                <w:sz w:val="14"/>
                <w:szCs w:val="14"/>
              </w:rPr>
              <w:t>and performance of the works as set out in Schedule 1</w:t>
            </w:r>
          </w:p>
        </w:tc>
      </w:tr>
      <w:tr w:rsidR="002E3B5A" w:rsidRPr="00184547" w14:paraId="4418F291" w14:textId="77777777" w:rsidTr="002E3B5A">
        <w:tc>
          <w:tcPr>
            <w:tcW w:w="5000" w:type="pct"/>
            <w:gridSpan w:val="3"/>
            <w:shd w:val="clear" w:color="auto" w:fill="D6E3BC"/>
          </w:tcPr>
          <w:p w14:paraId="4D580086" w14:textId="361EE8B8" w:rsidR="002E3B5A" w:rsidRPr="00184547" w:rsidRDefault="002E3B5A" w:rsidP="002E3B5A">
            <w:pPr>
              <w:pStyle w:val="TableSubHeading"/>
              <w:keepNext w:val="0"/>
              <w:widowControl w:val="0"/>
              <w:rPr>
                <w:rFonts w:cs="Tahoma"/>
                <w:sz w:val="14"/>
                <w:szCs w:val="14"/>
              </w:rPr>
            </w:pPr>
            <w:r>
              <w:rPr>
                <w:rFonts w:cs="Tahoma"/>
                <w:sz w:val="14"/>
                <w:szCs w:val="14"/>
              </w:rPr>
              <w:t>Term</w:t>
            </w:r>
          </w:p>
        </w:tc>
      </w:tr>
      <w:tr w:rsidR="00EF47D3" w:rsidRPr="00184547" w14:paraId="27AD6528" w14:textId="77777777" w:rsidTr="002E3B5A">
        <w:tc>
          <w:tcPr>
            <w:tcW w:w="1180" w:type="pct"/>
            <w:shd w:val="clear" w:color="auto" w:fill="EAF1DD"/>
          </w:tcPr>
          <w:p w14:paraId="79405B78" w14:textId="31F3AE14" w:rsidR="00EF47D3" w:rsidRPr="00184547" w:rsidRDefault="00EF47D3" w:rsidP="00EF47D3">
            <w:pPr>
              <w:pStyle w:val="TableSubHeading"/>
              <w:keepNext w:val="0"/>
              <w:widowControl w:val="0"/>
              <w:rPr>
                <w:rFonts w:cs="Tahoma"/>
                <w:sz w:val="14"/>
                <w:szCs w:val="14"/>
              </w:rPr>
            </w:pPr>
            <w:r>
              <w:rPr>
                <w:rFonts w:cs="Tahoma"/>
                <w:sz w:val="14"/>
                <w:szCs w:val="14"/>
              </w:rPr>
              <w:t>Commencement Date</w:t>
            </w:r>
          </w:p>
        </w:tc>
        <w:tc>
          <w:tcPr>
            <w:tcW w:w="3820" w:type="pct"/>
            <w:gridSpan w:val="2"/>
          </w:tcPr>
          <w:p w14:paraId="3501F8AA" w14:textId="338547FE" w:rsidR="00EF47D3" w:rsidRPr="00184547" w:rsidRDefault="00EF47D3" w:rsidP="00EF47D3">
            <w:pPr>
              <w:pStyle w:val="TableText"/>
              <w:widowControl w:val="0"/>
              <w:rPr>
                <w:rFonts w:cs="Tahoma"/>
                <w:sz w:val="14"/>
                <w:szCs w:val="14"/>
              </w:rPr>
            </w:pPr>
            <w:r w:rsidRPr="00EE3DEF">
              <w:rPr>
                <w:rFonts w:cs="Tahoma"/>
                <w:sz w:val="14"/>
                <w:szCs w:val="14"/>
                <w:highlight w:val="yellow"/>
              </w:rPr>
              <w:t>[#insert]</w:t>
            </w:r>
          </w:p>
        </w:tc>
      </w:tr>
      <w:tr w:rsidR="00EF47D3" w:rsidRPr="00184547" w14:paraId="7B8DAE2B" w14:textId="77777777" w:rsidTr="002E3B5A">
        <w:tc>
          <w:tcPr>
            <w:tcW w:w="1180" w:type="pct"/>
            <w:shd w:val="clear" w:color="auto" w:fill="EAF1DD"/>
          </w:tcPr>
          <w:p w14:paraId="4EEB55C9" w14:textId="77777777" w:rsidR="00EF47D3" w:rsidRPr="00184547" w:rsidRDefault="00EF47D3" w:rsidP="00EF47D3">
            <w:pPr>
              <w:pStyle w:val="TableSubHeading"/>
              <w:keepNext w:val="0"/>
              <w:widowControl w:val="0"/>
              <w:rPr>
                <w:rFonts w:cs="Tahoma"/>
                <w:sz w:val="14"/>
                <w:szCs w:val="14"/>
              </w:rPr>
            </w:pPr>
            <w:r w:rsidRPr="00184547">
              <w:rPr>
                <w:rFonts w:cs="Tahoma"/>
                <w:sz w:val="14"/>
                <w:szCs w:val="14"/>
              </w:rPr>
              <w:t>Term of Contract</w:t>
            </w:r>
          </w:p>
        </w:tc>
        <w:tc>
          <w:tcPr>
            <w:tcW w:w="3820" w:type="pct"/>
            <w:gridSpan w:val="2"/>
          </w:tcPr>
          <w:p w14:paraId="3546E360" w14:textId="585E72A0" w:rsidR="00EF47D3" w:rsidRPr="00184547" w:rsidRDefault="001B7F93" w:rsidP="00EF47D3">
            <w:pPr>
              <w:pStyle w:val="TableText"/>
              <w:widowControl w:val="0"/>
              <w:rPr>
                <w:rFonts w:cs="Tahoma"/>
                <w:sz w:val="14"/>
                <w:szCs w:val="14"/>
              </w:rPr>
            </w:pPr>
            <w:r>
              <w:rPr>
                <w:rFonts w:cs="Tahoma"/>
                <w:sz w:val="14"/>
                <w:szCs w:val="14"/>
              </w:rPr>
              <w:t>6 months</w:t>
            </w:r>
          </w:p>
        </w:tc>
      </w:tr>
      <w:tr w:rsidR="00EF47D3" w:rsidRPr="00184547" w14:paraId="5C7F5798" w14:textId="77777777" w:rsidTr="002E3B5A">
        <w:tc>
          <w:tcPr>
            <w:tcW w:w="1180" w:type="pct"/>
            <w:shd w:val="clear" w:color="auto" w:fill="EAF1DD"/>
          </w:tcPr>
          <w:p w14:paraId="7E929842" w14:textId="268BA331" w:rsidR="00EF47D3" w:rsidRPr="00184547" w:rsidRDefault="00EF47D3" w:rsidP="00EF47D3">
            <w:pPr>
              <w:pStyle w:val="TableSubHeading"/>
              <w:keepNext w:val="0"/>
              <w:widowControl w:val="0"/>
              <w:rPr>
                <w:rFonts w:cs="Tahoma"/>
                <w:sz w:val="14"/>
                <w:szCs w:val="14"/>
              </w:rPr>
            </w:pPr>
            <w:r>
              <w:rPr>
                <w:rFonts w:cs="Tahoma"/>
                <w:sz w:val="14"/>
                <w:szCs w:val="14"/>
              </w:rPr>
              <w:t>Additional Period</w:t>
            </w:r>
          </w:p>
        </w:tc>
        <w:tc>
          <w:tcPr>
            <w:tcW w:w="3820" w:type="pct"/>
            <w:gridSpan w:val="2"/>
          </w:tcPr>
          <w:p w14:paraId="58E82279" w14:textId="38E605BD" w:rsidR="00EF47D3" w:rsidRDefault="00DE5A0D" w:rsidP="00EF47D3">
            <w:pPr>
              <w:pStyle w:val="TableText"/>
              <w:widowControl w:val="0"/>
              <w:rPr>
                <w:rFonts w:cs="Tahoma"/>
                <w:sz w:val="14"/>
                <w:szCs w:val="14"/>
              </w:rPr>
            </w:pPr>
            <w:r>
              <w:rPr>
                <w:rFonts w:cs="Tahoma"/>
                <w:sz w:val="14"/>
                <w:szCs w:val="14"/>
              </w:rPr>
              <w:t>Not applicable</w:t>
            </w:r>
          </w:p>
        </w:tc>
      </w:tr>
      <w:tr w:rsidR="00EF47D3" w:rsidRPr="00184547" w14:paraId="341E872C" w14:textId="77777777" w:rsidTr="002E3B5A">
        <w:tc>
          <w:tcPr>
            <w:tcW w:w="1180" w:type="pct"/>
            <w:shd w:val="clear" w:color="auto" w:fill="EAF1DD"/>
          </w:tcPr>
          <w:p w14:paraId="055F8EBA" w14:textId="77777777" w:rsidR="00EF47D3" w:rsidRPr="00184547" w:rsidRDefault="00EF47D3" w:rsidP="00EF47D3">
            <w:pPr>
              <w:pStyle w:val="TableSubHeading"/>
              <w:keepNext w:val="0"/>
              <w:widowControl w:val="0"/>
              <w:rPr>
                <w:rFonts w:cs="Tahoma"/>
                <w:sz w:val="14"/>
                <w:szCs w:val="14"/>
              </w:rPr>
            </w:pPr>
            <w:r w:rsidRPr="00184547">
              <w:rPr>
                <w:rFonts w:cs="Tahoma"/>
                <w:sz w:val="14"/>
                <w:szCs w:val="14"/>
              </w:rPr>
              <w:t>Expiry Date</w:t>
            </w:r>
          </w:p>
        </w:tc>
        <w:tc>
          <w:tcPr>
            <w:tcW w:w="3820" w:type="pct"/>
            <w:gridSpan w:val="2"/>
          </w:tcPr>
          <w:p w14:paraId="3DF326A6" w14:textId="05EB758E" w:rsidR="00EF47D3" w:rsidRPr="00184547" w:rsidRDefault="00EF47D3" w:rsidP="00EF47D3">
            <w:pPr>
              <w:pStyle w:val="TableText"/>
              <w:widowControl w:val="0"/>
              <w:rPr>
                <w:rFonts w:cs="Tahoma"/>
                <w:sz w:val="14"/>
                <w:szCs w:val="14"/>
              </w:rPr>
            </w:pPr>
            <w:r w:rsidRPr="00EE3DEF">
              <w:rPr>
                <w:rFonts w:cs="Tahoma"/>
                <w:sz w:val="14"/>
                <w:szCs w:val="14"/>
                <w:highlight w:val="yellow"/>
              </w:rPr>
              <w:t>[#insert]</w:t>
            </w:r>
          </w:p>
        </w:tc>
      </w:tr>
    </w:tbl>
    <w:p w14:paraId="56FF79F1" w14:textId="77777777" w:rsidR="00EE1461" w:rsidRPr="00EE1461" w:rsidRDefault="00EE1461" w:rsidP="00EE1461">
      <w:pPr>
        <w:rPr>
          <w:rFonts w:eastAsia="Tahoma" w:cs="Tahoma"/>
          <w:szCs w:val="20"/>
          <w:lang w:val="en-US"/>
        </w:rPr>
      </w:pPr>
    </w:p>
    <w:p w14:paraId="754EE968" w14:textId="77777777" w:rsidR="00EE1461" w:rsidRPr="00EE1461" w:rsidRDefault="00EE1461" w:rsidP="00EE1461">
      <w:pPr>
        <w:rPr>
          <w:rFonts w:eastAsia="Tahoma" w:cs="Tahoma"/>
          <w:szCs w:val="20"/>
          <w:lang w:val="en-US"/>
        </w:rPr>
      </w:pPr>
    </w:p>
    <w:p w14:paraId="151EEF64" w14:textId="77777777" w:rsidR="00CB51BC" w:rsidRDefault="00CB51BC" w:rsidP="00EE1461">
      <w:pPr>
        <w:rPr>
          <w:rFonts w:eastAsia="Tahoma" w:cs="Tahoma"/>
          <w:szCs w:val="20"/>
          <w:lang w:val="en-US"/>
        </w:rPr>
        <w:sectPr w:rsidR="00CB51BC" w:rsidSect="00CB51BC">
          <w:headerReference w:type="even" r:id="rId16"/>
          <w:headerReference w:type="default" r:id="rId17"/>
          <w:footerReference w:type="even" r:id="rId18"/>
          <w:headerReference w:type="first" r:id="rId19"/>
          <w:footerReference w:type="first" r:id="rId20"/>
          <w:type w:val="continuous"/>
          <w:pgSz w:w="11907" w:h="16840" w:code="9"/>
          <w:pgMar w:top="2268" w:right="663" w:bottom="1701" w:left="629" w:header="567" w:footer="454" w:gutter="0"/>
          <w:paperSrc w:first="7" w:other="7"/>
          <w:cols w:space="709"/>
          <w:titlePg/>
          <w:docGrid w:linePitch="360"/>
        </w:sectPr>
      </w:pPr>
    </w:p>
    <w:p w14:paraId="22CF23C2" w14:textId="77777777" w:rsidR="00683CD2" w:rsidRPr="00683CD2" w:rsidRDefault="00683CD2" w:rsidP="00683CD2">
      <w:pPr>
        <w:widowControl w:val="0"/>
        <w:autoSpaceDE w:val="0"/>
        <w:autoSpaceDN w:val="0"/>
        <w:rPr>
          <w:rFonts w:eastAsia="Tahoma" w:cs="Tahoma"/>
          <w:sz w:val="2"/>
          <w:szCs w:val="2"/>
          <w:lang w:val="en-US"/>
        </w:rPr>
      </w:pPr>
    </w:p>
    <w:p w14:paraId="24E53379" w14:textId="707540C7" w:rsidR="002E3B5A" w:rsidRPr="0028039F" w:rsidRDefault="00683CD2" w:rsidP="0028039F">
      <w:pPr>
        <w:rPr>
          <w:sz w:val="32"/>
          <w:szCs w:val="32"/>
          <w:lang w:val="en-US"/>
        </w:rPr>
      </w:pPr>
      <w:r w:rsidRPr="00683CD2">
        <w:rPr>
          <w:noProof/>
          <w:sz w:val="32"/>
          <w:szCs w:val="32"/>
          <w:lang w:val="en-US"/>
        </w:rPr>
        <w:drawing>
          <wp:anchor distT="0" distB="0" distL="0" distR="0" simplePos="0" relativeHeight="251661312" behindDoc="0" locked="0" layoutInCell="1" allowOverlap="1" wp14:anchorId="39EF29AC" wp14:editId="08CF2FEE">
            <wp:simplePos x="0" y="0"/>
            <wp:positionH relativeFrom="page">
              <wp:posOffset>0</wp:posOffset>
            </wp:positionH>
            <wp:positionV relativeFrom="page">
              <wp:posOffset>0</wp:posOffset>
            </wp:positionV>
            <wp:extent cx="7555867" cy="1392909"/>
            <wp:effectExtent l="0" t="0" r="0" b="0"/>
            <wp:wrapNone/>
            <wp:docPr id="277" name="image1.jpeg" descr="A picture containing map, aqua, tex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jpeg" descr="A picture containing map, aqua, text, flag&#10;&#10;Description automatically generated"/>
                    <pic:cNvPicPr/>
                  </pic:nvPicPr>
                  <pic:blipFill>
                    <a:blip r:embed="rId21" cstate="print"/>
                    <a:stretch>
                      <a:fillRect/>
                    </a:stretch>
                  </pic:blipFill>
                  <pic:spPr>
                    <a:xfrm>
                      <a:off x="0" y="0"/>
                      <a:ext cx="7555867" cy="1392909"/>
                    </a:xfrm>
                    <a:prstGeom prst="rect">
                      <a:avLst/>
                    </a:prstGeom>
                  </pic:spPr>
                </pic:pic>
              </a:graphicData>
            </a:graphic>
          </wp:anchor>
        </w:drawing>
      </w:r>
      <w:r w:rsidR="002E3B5A" w:rsidRPr="0028039F">
        <w:rPr>
          <w:rFonts w:eastAsia="Tahoma"/>
          <w:sz w:val="32"/>
          <w:szCs w:val="32"/>
        </w:rPr>
        <w:t>Sale Agreement</w:t>
      </w:r>
    </w:p>
    <w:p w14:paraId="07F46E92" w14:textId="30DFD343" w:rsidR="002E3B5A" w:rsidRPr="002E3B5A" w:rsidRDefault="002E3B5A" w:rsidP="002E3B5A">
      <w:pPr>
        <w:widowControl w:val="0"/>
        <w:autoSpaceDE w:val="0"/>
        <w:autoSpaceDN w:val="0"/>
        <w:spacing w:before="240"/>
        <w:ind w:left="146"/>
        <w:rPr>
          <w:rFonts w:eastAsia="Tahoma" w:cs="Tahoma"/>
          <w:sz w:val="16"/>
          <w:szCs w:val="16"/>
          <w:lang w:val="en-US"/>
        </w:rPr>
      </w:pPr>
      <w:r w:rsidRPr="002E3B5A">
        <w:rPr>
          <w:rFonts w:eastAsia="Tahoma" w:cs="Tahoma"/>
          <w:spacing w:val="-2"/>
          <w:sz w:val="16"/>
          <w:szCs w:val="16"/>
          <w:lang w:val="en-US"/>
        </w:rPr>
        <w:t>Dated</w:t>
      </w:r>
      <w:r w:rsidR="00BB60CF">
        <w:rPr>
          <w:rFonts w:eastAsia="Tahoma" w:cs="Tahoma"/>
          <w:spacing w:val="-2"/>
          <w:sz w:val="16"/>
          <w:szCs w:val="16"/>
          <w:lang w:val="en-US"/>
        </w:rPr>
        <w:t xml:space="preserve"> </w:t>
      </w:r>
      <w:r w:rsidR="00BB60CF" w:rsidRPr="002600E6">
        <w:rPr>
          <w:rFonts w:eastAsia="Tahoma" w:cs="Tahoma"/>
          <w:spacing w:val="-2"/>
          <w:sz w:val="16"/>
          <w:szCs w:val="16"/>
          <w:highlight w:val="yellow"/>
          <w:lang w:val="en-US"/>
        </w:rPr>
        <w:t>[insert]</w:t>
      </w:r>
    </w:p>
    <w:p w14:paraId="474280B3" w14:textId="2D055A8D" w:rsidR="002E3B5A" w:rsidRPr="002E3B5A" w:rsidRDefault="002E3B5A" w:rsidP="002E3B5A">
      <w:pPr>
        <w:widowControl w:val="0"/>
        <w:autoSpaceDE w:val="0"/>
        <w:autoSpaceDN w:val="0"/>
        <w:spacing w:before="11"/>
        <w:rPr>
          <w:rFonts w:eastAsia="Tahoma" w:cs="Tahoma"/>
          <w:sz w:val="15"/>
          <w:szCs w:val="16"/>
          <w:lang w:val="en-US"/>
        </w:rPr>
      </w:pPr>
      <w:r w:rsidRPr="002E3B5A">
        <w:rPr>
          <w:rFonts w:eastAsia="Tahoma" w:cs="Tahoma"/>
          <w:noProof/>
          <w:sz w:val="16"/>
          <w:szCs w:val="16"/>
          <w:lang w:val="en-US"/>
        </w:rPr>
        <mc:AlternateContent>
          <mc:Choice Requires="wps">
            <w:drawing>
              <wp:anchor distT="0" distB="0" distL="0" distR="0" simplePos="0" relativeHeight="251667456" behindDoc="1" locked="0" layoutInCell="1" allowOverlap="1" wp14:anchorId="61701BBE" wp14:editId="32F2F09C">
                <wp:simplePos x="0" y="0"/>
                <wp:positionH relativeFrom="page">
                  <wp:posOffset>341630</wp:posOffset>
                </wp:positionH>
                <wp:positionV relativeFrom="paragraph">
                  <wp:posOffset>137795</wp:posOffset>
                </wp:positionV>
                <wp:extent cx="6879590" cy="6350"/>
                <wp:effectExtent l="0" t="0" r="0" b="4445"/>
                <wp:wrapTopAndBottom/>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43016A" id="Rectangle 136" o:spid="_x0000_s1026" style="position:absolute;margin-left:26.9pt;margin-top:10.85pt;width:541.7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" fillcolor="black" stroked="f">
                <w10:wrap type="topAndBottom" anchorx="page"/>
              </v:rect>
            </w:pict>
          </mc:Fallback>
        </mc:AlternateContent>
      </w:r>
    </w:p>
    <w:p w14:paraId="5D502C91" w14:textId="77777777" w:rsidR="002E3B5A" w:rsidRPr="002E3B5A" w:rsidRDefault="002E3B5A" w:rsidP="002E3B5A">
      <w:pPr>
        <w:widowControl w:val="0"/>
        <w:autoSpaceDE w:val="0"/>
        <w:autoSpaceDN w:val="0"/>
        <w:spacing w:before="8"/>
        <w:rPr>
          <w:rFonts w:eastAsia="Tahoma" w:cs="Tahoma"/>
          <w:sz w:val="24"/>
          <w:szCs w:val="16"/>
          <w:lang w:val="en-US"/>
        </w:rPr>
      </w:pPr>
    </w:p>
    <w:p w14:paraId="67CA92D6" w14:textId="77777777" w:rsidR="002E3B5A" w:rsidRPr="002E3B5A" w:rsidRDefault="002E3B5A" w:rsidP="0028039F">
      <w:pPr>
        <w:rPr>
          <w:sz w:val="32"/>
          <w:szCs w:val="32"/>
          <w:lang w:val="en-US"/>
        </w:rPr>
      </w:pPr>
      <w:r w:rsidRPr="002E3B5A">
        <w:rPr>
          <w:sz w:val="32"/>
          <w:szCs w:val="32"/>
          <w:lang w:val="en-US"/>
        </w:rPr>
        <w:t>Parties</w:t>
      </w:r>
    </w:p>
    <w:p w14:paraId="6170059D" w14:textId="77777777" w:rsidR="002E3B5A" w:rsidRPr="002E3B5A" w:rsidRDefault="002E3B5A" w:rsidP="002E3B5A">
      <w:pPr>
        <w:widowControl w:val="0"/>
        <w:autoSpaceDE w:val="0"/>
        <w:autoSpaceDN w:val="0"/>
        <w:spacing w:before="10"/>
        <w:rPr>
          <w:rFonts w:eastAsia="Tahoma" w:cs="Tahoma"/>
          <w:sz w:val="19"/>
          <w:szCs w:val="16"/>
          <w:lang w:val="en-US"/>
        </w:rPr>
      </w:pPr>
    </w:p>
    <w:tbl>
      <w:tblPr>
        <w:tblW w:w="0" w:type="auto"/>
        <w:tblInd w:w="211" w:type="dxa"/>
        <w:tblLayout w:type="fixed"/>
        <w:tblCellMar>
          <w:left w:w="0" w:type="dxa"/>
          <w:right w:w="0" w:type="dxa"/>
        </w:tblCellMar>
        <w:tblLook w:val="01E0" w:firstRow="1" w:lastRow="1" w:firstColumn="1" w:lastColumn="1" w:noHBand="0" w:noVBand="0"/>
      </w:tblPr>
      <w:tblGrid>
        <w:gridCol w:w="1435"/>
        <w:gridCol w:w="7103"/>
      </w:tblGrid>
      <w:tr w:rsidR="002E3B5A" w:rsidRPr="002E3B5A" w14:paraId="5CD37AE7" w14:textId="77777777" w:rsidTr="00A97380">
        <w:trPr>
          <w:trHeight w:val="543"/>
        </w:trPr>
        <w:tc>
          <w:tcPr>
            <w:tcW w:w="1435" w:type="dxa"/>
          </w:tcPr>
          <w:p w14:paraId="21944B21" w14:textId="77777777" w:rsidR="002E3B5A" w:rsidRPr="002E3B5A" w:rsidRDefault="002E3B5A" w:rsidP="002E3B5A">
            <w:pPr>
              <w:widowControl w:val="0"/>
              <w:autoSpaceDE w:val="0"/>
              <w:autoSpaceDN w:val="0"/>
              <w:spacing w:before="1"/>
              <w:ind w:left="50"/>
              <w:rPr>
                <w:rFonts w:eastAsia="Tahoma" w:cs="Tahoma"/>
                <w:b/>
                <w:sz w:val="16"/>
                <w:szCs w:val="22"/>
                <w:lang w:val="en-US"/>
              </w:rPr>
            </w:pPr>
            <w:r w:rsidRPr="002E3B5A">
              <w:rPr>
                <w:rFonts w:eastAsia="Tahoma" w:cs="Tahoma"/>
                <w:b/>
                <w:spacing w:val="-2"/>
                <w:sz w:val="16"/>
                <w:szCs w:val="22"/>
                <w:lang w:val="en-US"/>
              </w:rPr>
              <w:t>Council</w:t>
            </w:r>
          </w:p>
        </w:tc>
        <w:tc>
          <w:tcPr>
            <w:tcW w:w="7103" w:type="dxa"/>
          </w:tcPr>
          <w:p w14:paraId="5112E477" w14:textId="77777777" w:rsidR="002E3B5A" w:rsidRPr="002E3B5A" w:rsidRDefault="002E3B5A" w:rsidP="002E3B5A">
            <w:pPr>
              <w:widowControl w:val="0"/>
              <w:autoSpaceDE w:val="0"/>
              <w:autoSpaceDN w:val="0"/>
              <w:spacing w:before="1"/>
              <w:ind w:left="523"/>
              <w:rPr>
                <w:rFonts w:eastAsia="Tahoma" w:cs="Tahoma"/>
                <w:sz w:val="16"/>
                <w:szCs w:val="22"/>
                <w:lang w:val="en-US"/>
              </w:rPr>
            </w:pPr>
            <w:r w:rsidRPr="002E3B5A">
              <w:rPr>
                <w:rFonts w:eastAsia="Tahoma" w:cs="Tahoma"/>
                <w:sz w:val="16"/>
                <w:szCs w:val="22"/>
                <w:lang w:val="en-US"/>
              </w:rPr>
              <w:t>Lockyer</w:t>
            </w:r>
            <w:r w:rsidRPr="002E3B5A">
              <w:rPr>
                <w:rFonts w:eastAsia="Tahoma" w:cs="Tahoma"/>
                <w:spacing w:val="-4"/>
                <w:sz w:val="16"/>
                <w:szCs w:val="22"/>
                <w:lang w:val="en-US"/>
              </w:rPr>
              <w:t xml:space="preserve"> </w:t>
            </w:r>
            <w:r w:rsidRPr="002E3B5A">
              <w:rPr>
                <w:rFonts w:eastAsia="Tahoma" w:cs="Tahoma"/>
                <w:sz w:val="16"/>
                <w:szCs w:val="22"/>
                <w:lang w:val="en-US"/>
              </w:rPr>
              <w:t>Valley</w:t>
            </w:r>
            <w:r w:rsidRPr="002E3B5A">
              <w:rPr>
                <w:rFonts w:eastAsia="Tahoma" w:cs="Tahoma"/>
                <w:spacing w:val="-4"/>
                <w:sz w:val="16"/>
                <w:szCs w:val="22"/>
                <w:lang w:val="en-US"/>
              </w:rPr>
              <w:t xml:space="preserve"> </w:t>
            </w:r>
            <w:r w:rsidRPr="002E3B5A">
              <w:rPr>
                <w:rFonts w:eastAsia="Tahoma" w:cs="Tahoma"/>
                <w:sz w:val="16"/>
                <w:szCs w:val="22"/>
                <w:lang w:val="en-US"/>
              </w:rPr>
              <w:t>Regional</w:t>
            </w:r>
            <w:r w:rsidRPr="002E3B5A">
              <w:rPr>
                <w:rFonts w:eastAsia="Tahoma" w:cs="Tahoma"/>
                <w:spacing w:val="-4"/>
                <w:sz w:val="16"/>
                <w:szCs w:val="22"/>
                <w:lang w:val="en-US"/>
              </w:rPr>
              <w:t xml:space="preserve"> </w:t>
            </w:r>
            <w:r w:rsidRPr="002E3B5A">
              <w:rPr>
                <w:rFonts w:eastAsia="Tahoma" w:cs="Tahoma"/>
                <w:sz w:val="16"/>
                <w:szCs w:val="22"/>
                <w:lang w:val="en-US"/>
              </w:rPr>
              <w:t>Council</w:t>
            </w:r>
            <w:r w:rsidRPr="002E3B5A">
              <w:rPr>
                <w:rFonts w:eastAsia="Tahoma" w:cs="Tahoma"/>
                <w:spacing w:val="-4"/>
                <w:sz w:val="16"/>
                <w:szCs w:val="22"/>
                <w:lang w:val="en-US"/>
              </w:rPr>
              <w:t xml:space="preserve"> </w:t>
            </w:r>
            <w:r w:rsidRPr="002E3B5A">
              <w:rPr>
                <w:rFonts w:eastAsia="Tahoma" w:cs="Tahoma"/>
                <w:sz w:val="16"/>
                <w:szCs w:val="22"/>
                <w:lang w:val="en-US"/>
              </w:rPr>
              <w:t>ABN</w:t>
            </w:r>
            <w:r w:rsidRPr="002E3B5A">
              <w:rPr>
                <w:rFonts w:eastAsia="Tahoma" w:cs="Tahoma"/>
                <w:spacing w:val="-4"/>
                <w:sz w:val="16"/>
                <w:szCs w:val="22"/>
                <w:lang w:val="en-US"/>
              </w:rPr>
              <w:t xml:space="preserve"> </w:t>
            </w:r>
            <w:r w:rsidRPr="002E3B5A">
              <w:rPr>
                <w:rFonts w:eastAsia="Tahoma" w:cs="Tahoma"/>
                <w:sz w:val="16"/>
                <w:szCs w:val="22"/>
                <w:lang w:val="en-US"/>
              </w:rPr>
              <w:t>52</w:t>
            </w:r>
            <w:r w:rsidRPr="002E3B5A">
              <w:rPr>
                <w:rFonts w:eastAsia="Tahoma" w:cs="Tahoma"/>
                <w:spacing w:val="-2"/>
                <w:sz w:val="16"/>
                <w:szCs w:val="22"/>
                <w:lang w:val="en-US"/>
              </w:rPr>
              <w:t xml:space="preserve"> </w:t>
            </w:r>
            <w:r w:rsidRPr="002E3B5A">
              <w:rPr>
                <w:rFonts w:eastAsia="Tahoma" w:cs="Tahoma"/>
                <w:sz w:val="16"/>
                <w:szCs w:val="22"/>
                <w:lang w:val="en-US"/>
              </w:rPr>
              <w:t>673</w:t>
            </w:r>
            <w:r w:rsidRPr="002E3B5A">
              <w:rPr>
                <w:rFonts w:eastAsia="Tahoma" w:cs="Tahoma"/>
                <w:spacing w:val="-2"/>
                <w:sz w:val="16"/>
                <w:szCs w:val="22"/>
                <w:lang w:val="en-US"/>
              </w:rPr>
              <w:t xml:space="preserve"> </w:t>
            </w:r>
            <w:r w:rsidRPr="002E3B5A">
              <w:rPr>
                <w:rFonts w:eastAsia="Tahoma" w:cs="Tahoma"/>
                <w:sz w:val="16"/>
                <w:szCs w:val="22"/>
                <w:lang w:val="en-US"/>
              </w:rPr>
              <w:t>165</w:t>
            </w:r>
            <w:r w:rsidRPr="002E3B5A">
              <w:rPr>
                <w:rFonts w:eastAsia="Tahoma" w:cs="Tahoma"/>
                <w:spacing w:val="-3"/>
                <w:sz w:val="16"/>
                <w:szCs w:val="22"/>
                <w:lang w:val="en-US"/>
              </w:rPr>
              <w:t xml:space="preserve"> </w:t>
            </w:r>
            <w:r w:rsidRPr="002E3B5A">
              <w:rPr>
                <w:rFonts w:eastAsia="Tahoma" w:cs="Tahoma"/>
                <w:sz w:val="16"/>
                <w:szCs w:val="22"/>
                <w:lang w:val="en-US"/>
              </w:rPr>
              <w:t>312</w:t>
            </w:r>
            <w:r w:rsidRPr="002E3B5A">
              <w:rPr>
                <w:rFonts w:eastAsia="Tahoma" w:cs="Tahoma"/>
                <w:spacing w:val="-1"/>
                <w:sz w:val="16"/>
                <w:szCs w:val="22"/>
                <w:lang w:val="en-US"/>
              </w:rPr>
              <w:t xml:space="preserve"> </w:t>
            </w:r>
            <w:r w:rsidRPr="002E3B5A">
              <w:rPr>
                <w:rFonts w:eastAsia="Tahoma" w:cs="Tahoma"/>
                <w:sz w:val="16"/>
                <w:szCs w:val="22"/>
                <w:lang w:val="en-US"/>
              </w:rPr>
              <w:t>of</w:t>
            </w:r>
            <w:r w:rsidRPr="002E3B5A">
              <w:rPr>
                <w:rFonts w:eastAsia="Tahoma" w:cs="Tahoma"/>
                <w:spacing w:val="-4"/>
                <w:sz w:val="16"/>
                <w:szCs w:val="22"/>
                <w:lang w:val="en-US"/>
              </w:rPr>
              <w:t xml:space="preserve"> </w:t>
            </w:r>
            <w:r w:rsidRPr="002E3B5A">
              <w:rPr>
                <w:rFonts w:eastAsia="Tahoma" w:cs="Tahoma"/>
                <w:sz w:val="16"/>
                <w:szCs w:val="22"/>
                <w:lang w:val="en-US"/>
              </w:rPr>
              <w:t>26</w:t>
            </w:r>
            <w:r w:rsidRPr="002E3B5A">
              <w:rPr>
                <w:rFonts w:eastAsia="Tahoma" w:cs="Tahoma"/>
                <w:spacing w:val="-3"/>
                <w:sz w:val="16"/>
                <w:szCs w:val="22"/>
                <w:lang w:val="en-US"/>
              </w:rPr>
              <w:t xml:space="preserve"> </w:t>
            </w:r>
            <w:r w:rsidRPr="002E3B5A">
              <w:rPr>
                <w:rFonts w:eastAsia="Tahoma" w:cs="Tahoma"/>
                <w:sz w:val="16"/>
                <w:szCs w:val="22"/>
                <w:lang w:val="en-US"/>
              </w:rPr>
              <w:t>Railway</w:t>
            </w:r>
            <w:r w:rsidRPr="002E3B5A">
              <w:rPr>
                <w:rFonts w:eastAsia="Tahoma" w:cs="Tahoma"/>
                <w:spacing w:val="-7"/>
                <w:sz w:val="16"/>
                <w:szCs w:val="22"/>
                <w:lang w:val="en-US"/>
              </w:rPr>
              <w:t xml:space="preserve"> </w:t>
            </w:r>
            <w:r w:rsidRPr="002E3B5A">
              <w:rPr>
                <w:rFonts w:eastAsia="Tahoma" w:cs="Tahoma"/>
                <w:sz w:val="16"/>
                <w:szCs w:val="22"/>
                <w:lang w:val="en-US"/>
              </w:rPr>
              <w:t>Street,</w:t>
            </w:r>
            <w:r w:rsidRPr="002E3B5A">
              <w:rPr>
                <w:rFonts w:eastAsia="Tahoma" w:cs="Tahoma"/>
                <w:spacing w:val="-4"/>
                <w:sz w:val="16"/>
                <w:szCs w:val="22"/>
                <w:lang w:val="en-US"/>
              </w:rPr>
              <w:t xml:space="preserve"> </w:t>
            </w:r>
            <w:r w:rsidRPr="002E3B5A">
              <w:rPr>
                <w:rFonts w:eastAsia="Tahoma" w:cs="Tahoma"/>
                <w:sz w:val="16"/>
                <w:szCs w:val="22"/>
                <w:lang w:val="en-US"/>
              </w:rPr>
              <w:t>Gatton</w:t>
            </w:r>
            <w:r w:rsidRPr="002E3B5A">
              <w:rPr>
                <w:rFonts w:eastAsia="Tahoma" w:cs="Tahoma"/>
                <w:spacing w:val="-4"/>
                <w:sz w:val="16"/>
                <w:szCs w:val="22"/>
                <w:lang w:val="en-US"/>
              </w:rPr>
              <w:t xml:space="preserve"> </w:t>
            </w:r>
            <w:r w:rsidRPr="002E3B5A">
              <w:rPr>
                <w:rFonts w:eastAsia="Tahoma" w:cs="Tahoma"/>
                <w:sz w:val="16"/>
                <w:szCs w:val="22"/>
                <w:lang w:val="en-US"/>
              </w:rPr>
              <w:t>QLD</w:t>
            </w:r>
            <w:r w:rsidRPr="002E3B5A">
              <w:rPr>
                <w:rFonts w:eastAsia="Tahoma" w:cs="Tahoma"/>
                <w:spacing w:val="-4"/>
                <w:sz w:val="16"/>
                <w:szCs w:val="22"/>
                <w:lang w:val="en-US"/>
              </w:rPr>
              <w:t xml:space="preserve"> 4343</w:t>
            </w:r>
          </w:p>
        </w:tc>
      </w:tr>
      <w:tr w:rsidR="002E3B5A" w:rsidRPr="002E3B5A" w14:paraId="761F07DD" w14:textId="77777777" w:rsidTr="00A97380">
        <w:trPr>
          <w:trHeight w:val="543"/>
        </w:trPr>
        <w:tc>
          <w:tcPr>
            <w:tcW w:w="1435" w:type="dxa"/>
          </w:tcPr>
          <w:p w14:paraId="381EC94F" w14:textId="77777777" w:rsidR="002E3B5A" w:rsidRPr="002E3B5A" w:rsidRDefault="002E3B5A" w:rsidP="002E3B5A">
            <w:pPr>
              <w:widowControl w:val="0"/>
              <w:autoSpaceDE w:val="0"/>
              <w:autoSpaceDN w:val="0"/>
              <w:rPr>
                <w:rFonts w:eastAsia="Tahoma" w:cs="Tahoma"/>
                <w:sz w:val="18"/>
                <w:szCs w:val="22"/>
                <w:lang w:val="en-US"/>
              </w:rPr>
            </w:pPr>
          </w:p>
          <w:p w14:paraId="101DA9ED" w14:textId="05E21FE2" w:rsidR="002E3B5A" w:rsidRPr="002E3B5A" w:rsidRDefault="0066034D" w:rsidP="002E3B5A">
            <w:pPr>
              <w:widowControl w:val="0"/>
              <w:autoSpaceDE w:val="0"/>
              <w:autoSpaceDN w:val="0"/>
              <w:spacing w:before="133" w:line="173" w:lineRule="exact"/>
              <w:ind w:left="50"/>
              <w:rPr>
                <w:rFonts w:eastAsia="Tahoma" w:cs="Tahoma"/>
                <w:b/>
                <w:sz w:val="16"/>
                <w:szCs w:val="22"/>
                <w:lang w:val="en-US"/>
              </w:rPr>
            </w:pPr>
            <w:r>
              <w:rPr>
                <w:rFonts w:eastAsia="Tahoma" w:cs="Tahoma"/>
                <w:b/>
                <w:spacing w:val="-2"/>
                <w:sz w:val="16"/>
                <w:szCs w:val="22"/>
                <w:lang w:val="en-US"/>
              </w:rPr>
              <w:t>Purchaser</w:t>
            </w:r>
          </w:p>
        </w:tc>
        <w:tc>
          <w:tcPr>
            <w:tcW w:w="7103" w:type="dxa"/>
          </w:tcPr>
          <w:p w14:paraId="5D0CB4D9" w14:textId="77777777" w:rsidR="002E3B5A" w:rsidRPr="002E3B5A" w:rsidRDefault="002E3B5A" w:rsidP="002E3B5A">
            <w:pPr>
              <w:widowControl w:val="0"/>
              <w:autoSpaceDE w:val="0"/>
              <w:autoSpaceDN w:val="0"/>
              <w:rPr>
                <w:rFonts w:eastAsia="Tahoma" w:cs="Tahoma"/>
                <w:sz w:val="18"/>
                <w:szCs w:val="22"/>
                <w:lang w:val="en-US"/>
              </w:rPr>
            </w:pPr>
          </w:p>
          <w:p w14:paraId="4B82DB2C" w14:textId="77777777" w:rsidR="002E3B5A" w:rsidRPr="002E3B5A" w:rsidRDefault="002E3B5A" w:rsidP="002E3B5A">
            <w:pPr>
              <w:widowControl w:val="0"/>
              <w:autoSpaceDE w:val="0"/>
              <w:autoSpaceDN w:val="0"/>
              <w:spacing w:before="133" w:line="173" w:lineRule="exact"/>
              <w:ind w:left="523"/>
              <w:rPr>
                <w:rFonts w:eastAsia="Tahoma" w:cs="Tahoma"/>
                <w:sz w:val="16"/>
                <w:szCs w:val="22"/>
                <w:lang w:val="en-US"/>
              </w:rPr>
            </w:pPr>
            <w:r w:rsidRPr="002E3B5A">
              <w:rPr>
                <w:rFonts w:eastAsia="Tahoma" w:cs="Tahoma"/>
                <w:sz w:val="16"/>
                <w:szCs w:val="22"/>
                <w:lang w:val="en-US"/>
              </w:rPr>
              <w:t>As</w:t>
            </w:r>
            <w:r w:rsidRPr="002E3B5A">
              <w:rPr>
                <w:rFonts w:eastAsia="Tahoma" w:cs="Tahoma"/>
                <w:spacing w:val="-3"/>
                <w:sz w:val="16"/>
                <w:szCs w:val="22"/>
                <w:lang w:val="en-US"/>
              </w:rPr>
              <w:t xml:space="preserve"> </w:t>
            </w:r>
            <w:r w:rsidRPr="002E3B5A">
              <w:rPr>
                <w:rFonts w:eastAsia="Tahoma" w:cs="Tahoma"/>
                <w:sz w:val="16"/>
                <w:szCs w:val="22"/>
                <w:lang w:val="en-US"/>
              </w:rPr>
              <w:t>identified</w:t>
            </w:r>
            <w:r w:rsidRPr="002E3B5A">
              <w:rPr>
                <w:rFonts w:eastAsia="Tahoma" w:cs="Tahoma"/>
                <w:spacing w:val="-3"/>
                <w:sz w:val="16"/>
                <w:szCs w:val="22"/>
                <w:lang w:val="en-US"/>
              </w:rPr>
              <w:t xml:space="preserve"> </w:t>
            </w:r>
            <w:r w:rsidRPr="002E3B5A">
              <w:rPr>
                <w:rFonts w:eastAsia="Tahoma" w:cs="Tahoma"/>
                <w:sz w:val="16"/>
                <w:szCs w:val="22"/>
                <w:lang w:val="en-US"/>
              </w:rPr>
              <w:t>in</w:t>
            </w:r>
            <w:r w:rsidRPr="002E3B5A">
              <w:rPr>
                <w:rFonts w:eastAsia="Tahoma" w:cs="Tahoma"/>
                <w:spacing w:val="-3"/>
                <w:sz w:val="16"/>
                <w:szCs w:val="22"/>
                <w:lang w:val="en-US"/>
              </w:rPr>
              <w:t xml:space="preserve"> </w:t>
            </w:r>
            <w:r w:rsidRPr="002E3B5A">
              <w:rPr>
                <w:rFonts w:eastAsia="Tahoma" w:cs="Tahoma"/>
                <w:sz w:val="16"/>
                <w:szCs w:val="22"/>
                <w:lang w:val="en-US"/>
              </w:rPr>
              <w:t>the</w:t>
            </w:r>
            <w:r w:rsidRPr="002E3B5A">
              <w:rPr>
                <w:rFonts w:eastAsia="Tahoma" w:cs="Tahoma"/>
                <w:spacing w:val="-3"/>
                <w:sz w:val="16"/>
                <w:szCs w:val="22"/>
                <w:lang w:val="en-US"/>
              </w:rPr>
              <w:t xml:space="preserve"> </w:t>
            </w:r>
            <w:r w:rsidRPr="002E3B5A">
              <w:rPr>
                <w:rFonts w:eastAsia="Tahoma" w:cs="Tahoma"/>
                <w:spacing w:val="-2"/>
                <w:sz w:val="16"/>
                <w:szCs w:val="22"/>
                <w:lang w:val="en-US"/>
              </w:rPr>
              <w:t>Particulars.</w:t>
            </w:r>
          </w:p>
        </w:tc>
      </w:tr>
    </w:tbl>
    <w:p w14:paraId="1E53E346" w14:textId="0A0B86D4" w:rsidR="002E3B5A" w:rsidRPr="0028039F" w:rsidRDefault="002E3B5A" w:rsidP="0028039F">
      <w:pPr>
        <w:widowControl w:val="0"/>
        <w:autoSpaceDE w:val="0"/>
        <w:autoSpaceDN w:val="0"/>
        <w:spacing w:before="101"/>
        <w:outlineLvl w:val="0"/>
        <w:rPr>
          <w:rFonts w:eastAsia="Tahoma" w:cs="Tahoma"/>
          <w:sz w:val="32"/>
          <w:szCs w:val="32"/>
          <w:lang w:val="en-US"/>
        </w:rPr>
      </w:pPr>
      <w:bookmarkStart w:id="13" w:name="_Toc178859372"/>
      <w:r w:rsidRPr="0028039F">
        <w:rPr>
          <w:rFonts w:eastAsia="Tahoma" w:cs="Tahoma"/>
          <w:sz w:val="32"/>
          <w:szCs w:val="32"/>
          <w:lang w:val="en-US"/>
        </w:rPr>
        <w:t>General Conditions</w:t>
      </w:r>
      <w:bookmarkEnd w:id="13"/>
    </w:p>
    <w:p w14:paraId="7F3600B1" w14:textId="77777777" w:rsidR="002E3B5A" w:rsidRPr="002E3B5A" w:rsidRDefault="002E3B5A" w:rsidP="002E3B5A">
      <w:pPr>
        <w:widowControl w:val="0"/>
        <w:autoSpaceDE w:val="0"/>
        <w:autoSpaceDN w:val="0"/>
        <w:spacing w:before="11"/>
        <w:rPr>
          <w:rFonts w:eastAsia="Tahoma" w:cs="Tahoma"/>
          <w:sz w:val="15"/>
          <w:szCs w:val="16"/>
          <w:lang w:val="en-US"/>
        </w:rPr>
      </w:pPr>
      <w:r w:rsidRPr="002E3B5A">
        <w:rPr>
          <w:rFonts w:eastAsia="Tahoma" w:cs="Tahoma"/>
          <w:noProof/>
          <w:sz w:val="16"/>
          <w:szCs w:val="16"/>
          <w:lang w:val="en-US"/>
        </w:rPr>
        <mc:AlternateContent>
          <mc:Choice Requires="wps">
            <w:drawing>
              <wp:anchor distT="0" distB="0" distL="0" distR="0" simplePos="0" relativeHeight="251669504" behindDoc="1" locked="0" layoutInCell="1" allowOverlap="1" wp14:anchorId="55C57DCF" wp14:editId="1478639D">
                <wp:simplePos x="0" y="0"/>
                <wp:positionH relativeFrom="page">
                  <wp:posOffset>341630</wp:posOffset>
                </wp:positionH>
                <wp:positionV relativeFrom="paragraph">
                  <wp:posOffset>137795</wp:posOffset>
                </wp:positionV>
                <wp:extent cx="6879590" cy="6350"/>
                <wp:effectExtent l="0" t="0" r="0" b="4445"/>
                <wp:wrapTopAndBottom/>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5A01D1" id="Rectangle 150" o:spid="_x0000_s1026" style="position:absolute;margin-left:26.9pt;margin-top:10.85pt;width:541.7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" fillcolor="black" stroked="f">
                <w10:wrap type="topAndBottom" anchorx="page"/>
              </v:rect>
            </w:pict>
          </mc:Fallback>
        </mc:AlternateContent>
      </w:r>
    </w:p>
    <w:p w14:paraId="63B4AF9C" w14:textId="77777777" w:rsidR="002E3B5A" w:rsidRPr="002E3B5A" w:rsidRDefault="002E3B5A" w:rsidP="00EE1461">
      <w:pPr>
        <w:widowControl w:val="0"/>
        <w:autoSpaceDE w:val="0"/>
        <w:autoSpaceDN w:val="0"/>
        <w:rPr>
          <w:szCs w:val="16"/>
        </w:rPr>
      </w:pPr>
    </w:p>
    <w:p w14:paraId="089BDCB4" w14:textId="60EC48E0" w:rsidR="002E3B5A" w:rsidRPr="002E3B5A" w:rsidRDefault="002E3B5A" w:rsidP="00EE1461">
      <w:pPr>
        <w:widowControl w:val="0"/>
        <w:autoSpaceDE w:val="0"/>
        <w:autoSpaceDN w:val="0"/>
        <w:rPr>
          <w:sz w:val="16"/>
          <w:szCs w:val="12"/>
        </w:rPr>
        <w:sectPr w:rsidR="002E3B5A" w:rsidRPr="002E3B5A" w:rsidSect="002E3B5A">
          <w:pgSz w:w="11907" w:h="16840" w:code="9"/>
          <w:pgMar w:top="2268" w:right="663" w:bottom="1701" w:left="629" w:header="567" w:footer="454" w:gutter="0"/>
          <w:paperSrc w:first="7" w:other="7"/>
          <w:cols w:space="709"/>
          <w:titlePg/>
          <w:docGrid w:linePitch="360"/>
        </w:sectPr>
      </w:pPr>
    </w:p>
    <w:p w14:paraId="001F7BAF" w14:textId="77777777" w:rsidR="001E11D1" w:rsidRPr="00BC5219" w:rsidRDefault="001E11D1" w:rsidP="00B65939">
      <w:pPr>
        <w:pStyle w:val="SectionHeading"/>
        <w:keepNext w:val="0"/>
        <w:widowControl w:val="0"/>
        <w:spacing w:before="60"/>
        <w:rPr>
          <w:sz w:val="20"/>
          <w:szCs w:val="20"/>
        </w:rPr>
      </w:pPr>
      <w:bookmarkStart w:id="14" w:name="_Ref226952110"/>
      <w:bookmarkStart w:id="15" w:name="_Toc267297578"/>
      <w:bookmarkStart w:id="16" w:name="_Toc3396017"/>
      <w:bookmarkEnd w:id="14"/>
      <w:r w:rsidRPr="00BC5219">
        <w:rPr>
          <w:sz w:val="20"/>
          <w:szCs w:val="20"/>
        </w:rPr>
        <w:t>Background</w:t>
      </w:r>
      <w:bookmarkEnd w:id="15"/>
      <w:bookmarkEnd w:id="16"/>
    </w:p>
    <w:p w14:paraId="52D89049" w14:textId="77777777" w:rsidR="001E11D1" w:rsidRPr="0073312C" w:rsidRDefault="001E11D1" w:rsidP="00B65939">
      <w:pPr>
        <w:pStyle w:val="Background1"/>
        <w:widowControl w:val="0"/>
        <w:tabs>
          <w:tab w:val="clear" w:pos="709"/>
          <w:tab w:val="num" w:pos="426"/>
        </w:tabs>
        <w:spacing w:before="60"/>
        <w:ind w:left="425" w:hanging="425"/>
        <w:rPr>
          <w:sz w:val="16"/>
          <w:szCs w:val="16"/>
        </w:rPr>
      </w:pPr>
      <w:bookmarkStart w:id="17" w:name="_Ref265841900"/>
      <w:r w:rsidRPr="0073312C">
        <w:rPr>
          <w:sz w:val="16"/>
          <w:szCs w:val="16"/>
        </w:rPr>
        <w:t xml:space="preserve">Council wants to sell the </w:t>
      </w:r>
      <w:bookmarkEnd w:id="17"/>
      <w:r w:rsidR="0064634E" w:rsidRPr="0073312C">
        <w:rPr>
          <w:sz w:val="16"/>
          <w:szCs w:val="16"/>
        </w:rPr>
        <w:t>Item</w:t>
      </w:r>
      <w:r w:rsidRPr="0073312C">
        <w:rPr>
          <w:sz w:val="16"/>
          <w:szCs w:val="16"/>
        </w:rPr>
        <w:t>.</w:t>
      </w:r>
    </w:p>
    <w:p w14:paraId="592424B3" w14:textId="77777777" w:rsidR="001E11D1" w:rsidRDefault="001E11D1" w:rsidP="00B65939">
      <w:pPr>
        <w:pStyle w:val="Background1"/>
        <w:widowControl w:val="0"/>
        <w:tabs>
          <w:tab w:val="clear" w:pos="709"/>
          <w:tab w:val="num" w:pos="426"/>
        </w:tabs>
        <w:spacing w:before="60"/>
        <w:ind w:left="425" w:hanging="425"/>
        <w:rPr>
          <w:sz w:val="16"/>
          <w:szCs w:val="16"/>
        </w:rPr>
      </w:pPr>
      <w:r w:rsidRPr="0073312C">
        <w:rPr>
          <w:sz w:val="16"/>
          <w:szCs w:val="16"/>
        </w:rPr>
        <w:t xml:space="preserve">The Purchaser has agreed to purchase the </w:t>
      </w:r>
      <w:r w:rsidR="0064634E" w:rsidRPr="0073312C">
        <w:rPr>
          <w:sz w:val="16"/>
          <w:szCs w:val="16"/>
        </w:rPr>
        <w:t>Item</w:t>
      </w:r>
      <w:r w:rsidRPr="0073312C">
        <w:rPr>
          <w:sz w:val="16"/>
          <w:szCs w:val="16"/>
        </w:rPr>
        <w:t xml:space="preserve"> on </w:t>
      </w:r>
      <w:r w:rsidR="0064634E" w:rsidRPr="0073312C">
        <w:rPr>
          <w:sz w:val="16"/>
          <w:szCs w:val="16"/>
        </w:rPr>
        <w:t xml:space="preserve">an as is, where is basis on </w:t>
      </w:r>
      <w:r w:rsidRPr="0073312C">
        <w:rPr>
          <w:sz w:val="16"/>
          <w:szCs w:val="16"/>
        </w:rPr>
        <w:t xml:space="preserve">the following </w:t>
      </w:r>
      <w:r w:rsidR="00D0234C" w:rsidRPr="0073312C">
        <w:rPr>
          <w:sz w:val="16"/>
          <w:szCs w:val="16"/>
        </w:rPr>
        <w:t>terms and conditions</w:t>
      </w:r>
      <w:r w:rsidRPr="0073312C">
        <w:rPr>
          <w:sz w:val="16"/>
          <w:szCs w:val="16"/>
        </w:rPr>
        <w:t>.</w:t>
      </w:r>
    </w:p>
    <w:p w14:paraId="50600CD4" w14:textId="1E955783" w:rsidR="002600E6" w:rsidRPr="0073312C" w:rsidRDefault="002600E6" w:rsidP="00B65939">
      <w:pPr>
        <w:pStyle w:val="Background1"/>
        <w:widowControl w:val="0"/>
        <w:tabs>
          <w:tab w:val="clear" w:pos="709"/>
          <w:tab w:val="num" w:pos="426"/>
        </w:tabs>
        <w:spacing w:before="60"/>
        <w:ind w:left="425" w:hanging="425"/>
        <w:rPr>
          <w:sz w:val="16"/>
          <w:szCs w:val="16"/>
        </w:rPr>
      </w:pPr>
      <w:r>
        <w:rPr>
          <w:sz w:val="16"/>
          <w:szCs w:val="16"/>
        </w:rPr>
        <w:t>The Purchaser has agreed</w:t>
      </w:r>
      <w:r w:rsidR="00957C15">
        <w:rPr>
          <w:sz w:val="16"/>
          <w:szCs w:val="16"/>
        </w:rPr>
        <w:t xml:space="preserve"> to arrange for the removal of the Item and completion of the works in the Schedule 1 Specification by appropriately qualified and experienced contractors at the Purchaser’s expense within 6 months from the </w:t>
      </w:r>
      <w:r w:rsidR="00181DA4">
        <w:rPr>
          <w:sz w:val="16"/>
          <w:szCs w:val="16"/>
        </w:rPr>
        <w:t>Commencement Date in accordance with all relevant approvals and licences.</w:t>
      </w:r>
    </w:p>
    <w:p w14:paraId="5AA0C9A2" w14:textId="77777777" w:rsidR="001E11D1" w:rsidRPr="00BC5219" w:rsidRDefault="001E11D1" w:rsidP="00B65939">
      <w:pPr>
        <w:pStyle w:val="SectionHeading"/>
        <w:keepNext w:val="0"/>
        <w:widowControl w:val="0"/>
        <w:spacing w:before="60"/>
        <w:rPr>
          <w:sz w:val="20"/>
          <w:szCs w:val="20"/>
        </w:rPr>
      </w:pPr>
      <w:bookmarkStart w:id="18" w:name="_Toc267297579"/>
      <w:bookmarkStart w:id="19" w:name="_Toc3396018"/>
      <w:r w:rsidRPr="00BC5219">
        <w:rPr>
          <w:sz w:val="20"/>
          <w:szCs w:val="20"/>
        </w:rPr>
        <w:t>Agreed terms</w:t>
      </w:r>
      <w:bookmarkEnd w:id="18"/>
      <w:bookmarkEnd w:id="19"/>
    </w:p>
    <w:p w14:paraId="65642730" w14:textId="776AE2E7" w:rsidR="003D19A9" w:rsidRPr="0073312C" w:rsidRDefault="00AF5737" w:rsidP="00B65939">
      <w:pPr>
        <w:pStyle w:val="Heading1"/>
        <w:keepNext w:val="0"/>
        <w:widowControl w:val="0"/>
        <w:tabs>
          <w:tab w:val="clear" w:pos="425"/>
        </w:tabs>
        <w:spacing w:before="60"/>
        <w:ind w:left="426" w:hanging="426"/>
        <w:rPr>
          <w:rFonts w:cs="Tahoma"/>
          <w:szCs w:val="16"/>
        </w:rPr>
      </w:pPr>
      <w:bookmarkStart w:id="20" w:name="_Toc138262656"/>
      <w:bookmarkStart w:id="21" w:name="_Toc178859373"/>
      <w:r w:rsidRPr="0073312C">
        <w:rPr>
          <w:rFonts w:cs="Tahoma"/>
          <w:szCs w:val="16"/>
        </w:rPr>
        <w:t xml:space="preserve">Definitions </w:t>
      </w:r>
      <w:r w:rsidR="00A1150F" w:rsidRPr="0073312C">
        <w:rPr>
          <w:rFonts w:cs="Tahoma"/>
          <w:szCs w:val="16"/>
        </w:rPr>
        <w:t>and Interpretation</w:t>
      </w:r>
      <w:bookmarkEnd w:id="20"/>
      <w:bookmarkEnd w:id="21"/>
    </w:p>
    <w:p w14:paraId="53B49052" w14:textId="592080F5" w:rsidR="00A1150F" w:rsidRPr="0073312C" w:rsidRDefault="00A1150F" w:rsidP="00B65939">
      <w:pPr>
        <w:pStyle w:val="Heading2"/>
        <w:keepNext w:val="0"/>
        <w:widowControl w:val="0"/>
        <w:spacing w:before="60"/>
        <w:rPr>
          <w:sz w:val="16"/>
          <w:szCs w:val="16"/>
        </w:rPr>
      </w:pPr>
      <w:bookmarkStart w:id="22" w:name="_Toc178859374"/>
      <w:r w:rsidRPr="0073312C">
        <w:rPr>
          <w:sz w:val="16"/>
          <w:szCs w:val="16"/>
        </w:rPr>
        <w:t>Definitions</w:t>
      </w:r>
      <w:bookmarkEnd w:id="22"/>
      <w:r w:rsidRPr="0073312C">
        <w:rPr>
          <w:sz w:val="16"/>
          <w:szCs w:val="16"/>
        </w:rPr>
        <w:t xml:space="preserve"> </w:t>
      </w:r>
    </w:p>
    <w:tbl>
      <w:tblPr>
        <w:tblW w:w="5211" w:type="dxa"/>
        <w:tblLayout w:type="fixed"/>
        <w:tblLook w:val="04A0" w:firstRow="1" w:lastRow="0" w:firstColumn="1" w:lastColumn="0" w:noHBand="0" w:noVBand="1"/>
      </w:tblPr>
      <w:tblGrid>
        <w:gridCol w:w="1526"/>
        <w:gridCol w:w="3685"/>
      </w:tblGrid>
      <w:tr w:rsidR="00A1150F" w:rsidRPr="0073312C" w14:paraId="2BB4488E" w14:textId="77777777" w:rsidTr="00FF1ACA">
        <w:trPr>
          <w:tblHeader/>
        </w:trPr>
        <w:tc>
          <w:tcPr>
            <w:tcW w:w="1526" w:type="dxa"/>
            <w:tcBorders>
              <w:bottom w:val="single" w:sz="4" w:space="0" w:color="auto"/>
            </w:tcBorders>
            <w:shd w:val="clear" w:color="auto" w:fill="auto"/>
          </w:tcPr>
          <w:p w14:paraId="739BA623" w14:textId="77777777" w:rsidR="00A1150F" w:rsidRPr="0073312C" w:rsidRDefault="00A1150F" w:rsidP="00B65939">
            <w:pPr>
              <w:pStyle w:val="TableSubHeading"/>
              <w:keepNext w:val="0"/>
              <w:widowControl w:val="0"/>
              <w:spacing w:after="0"/>
              <w:rPr>
                <w:rFonts w:cs="Tahoma"/>
                <w:bCs/>
                <w:sz w:val="16"/>
                <w:szCs w:val="16"/>
              </w:rPr>
            </w:pPr>
            <w:r w:rsidRPr="0073312C">
              <w:rPr>
                <w:rFonts w:cs="Tahoma"/>
                <w:sz w:val="16"/>
                <w:szCs w:val="16"/>
              </w:rPr>
              <w:t>Term</w:t>
            </w:r>
          </w:p>
        </w:tc>
        <w:tc>
          <w:tcPr>
            <w:tcW w:w="3685" w:type="dxa"/>
            <w:tcBorders>
              <w:bottom w:val="single" w:sz="4" w:space="0" w:color="auto"/>
            </w:tcBorders>
            <w:shd w:val="clear" w:color="auto" w:fill="auto"/>
          </w:tcPr>
          <w:p w14:paraId="35417863" w14:textId="77777777" w:rsidR="00A1150F" w:rsidRPr="0073312C" w:rsidRDefault="00A1150F" w:rsidP="00B65939">
            <w:pPr>
              <w:pStyle w:val="TableSubHeading"/>
              <w:keepNext w:val="0"/>
              <w:widowControl w:val="0"/>
              <w:spacing w:after="0"/>
              <w:rPr>
                <w:rFonts w:cs="Tahoma"/>
                <w:b w:val="0"/>
                <w:bCs/>
                <w:sz w:val="16"/>
                <w:szCs w:val="16"/>
              </w:rPr>
            </w:pPr>
            <w:r w:rsidRPr="0073312C">
              <w:rPr>
                <w:rFonts w:cs="Tahoma"/>
                <w:sz w:val="16"/>
                <w:szCs w:val="16"/>
              </w:rPr>
              <w:t>Definition</w:t>
            </w:r>
          </w:p>
        </w:tc>
      </w:tr>
      <w:tr w:rsidR="00FF1ACA" w:rsidRPr="0073312C" w14:paraId="40668FF6" w14:textId="77777777" w:rsidTr="00FF1ACA">
        <w:tc>
          <w:tcPr>
            <w:tcW w:w="1526" w:type="dxa"/>
            <w:tcBorders>
              <w:top w:val="single" w:sz="4" w:space="0" w:color="auto"/>
            </w:tcBorders>
            <w:shd w:val="clear" w:color="auto" w:fill="auto"/>
          </w:tcPr>
          <w:p w14:paraId="47FA6908" w14:textId="29C8398E" w:rsidR="00FF1ACA" w:rsidRPr="0073312C" w:rsidRDefault="00FF1ACA" w:rsidP="00B65939">
            <w:pPr>
              <w:pStyle w:val="TableText0"/>
              <w:widowControl w:val="0"/>
              <w:spacing w:after="0"/>
              <w:rPr>
                <w:rFonts w:cs="Tahoma"/>
                <w:b/>
                <w:sz w:val="16"/>
                <w:szCs w:val="16"/>
              </w:rPr>
            </w:pPr>
            <w:r>
              <w:rPr>
                <w:rFonts w:cs="Tahoma"/>
                <w:b/>
                <w:sz w:val="16"/>
                <w:szCs w:val="16"/>
              </w:rPr>
              <w:t>Additional Period</w:t>
            </w:r>
          </w:p>
        </w:tc>
        <w:tc>
          <w:tcPr>
            <w:tcW w:w="3685" w:type="dxa"/>
            <w:tcBorders>
              <w:top w:val="single" w:sz="4" w:space="0" w:color="auto"/>
            </w:tcBorders>
            <w:shd w:val="clear" w:color="auto" w:fill="auto"/>
          </w:tcPr>
          <w:p w14:paraId="6C9C39E9" w14:textId="209F30BF" w:rsidR="00FF1ACA" w:rsidRPr="0073312C" w:rsidRDefault="00FF1ACA" w:rsidP="00B65939">
            <w:pPr>
              <w:pStyle w:val="BodyText"/>
              <w:widowControl w:val="0"/>
              <w:spacing w:before="60"/>
              <w:rPr>
                <w:szCs w:val="16"/>
              </w:rPr>
            </w:pPr>
            <w:r>
              <w:rPr>
                <w:szCs w:val="16"/>
              </w:rPr>
              <w:t xml:space="preserve">means the period by which Council may extend the Term as described in the Particulars. </w:t>
            </w:r>
          </w:p>
        </w:tc>
      </w:tr>
      <w:tr w:rsidR="00A1150F" w:rsidRPr="0073312C" w14:paraId="2F9AF85F" w14:textId="77777777" w:rsidTr="00FF1ACA">
        <w:tc>
          <w:tcPr>
            <w:tcW w:w="1526" w:type="dxa"/>
            <w:shd w:val="clear" w:color="auto" w:fill="auto"/>
          </w:tcPr>
          <w:p w14:paraId="3E503A37" w14:textId="77777777" w:rsidR="00A1150F" w:rsidRPr="0073312C" w:rsidRDefault="00A1150F" w:rsidP="00B65939">
            <w:pPr>
              <w:pStyle w:val="TableText0"/>
              <w:widowControl w:val="0"/>
              <w:spacing w:after="0"/>
              <w:rPr>
                <w:rFonts w:cs="Tahoma"/>
                <w:b/>
                <w:sz w:val="16"/>
                <w:szCs w:val="16"/>
              </w:rPr>
            </w:pPr>
            <w:r w:rsidRPr="0073312C">
              <w:rPr>
                <w:rFonts w:cs="Tahoma"/>
                <w:b/>
                <w:sz w:val="16"/>
                <w:szCs w:val="16"/>
              </w:rPr>
              <w:t>Business Day</w:t>
            </w:r>
          </w:p>
        </w:tc>
        <w:tc>
          <w:tcPr>
            <w:tcW w:w="3685" w:type="dxa"/>
            <w:shd w:val="clear" w:color="auto" w:fill="auto"/>
          </w:tcPr>
          <w:p w14:paraId="26D62686" w14:textId="77777777" w:rsidR="00A1150F" w:rsidRPr="0073312C" w:rsidRDefault="00A1150F" w:rsidP="00B65939">
            <w:pPr>
              <w:pStyle w:val="BodyText"/>
              <w:widowControl w:val="0"/>
              <w:spacing w:before="60"/>
              <w:rPr>
                <w:szCs w:val="16"/>
              </w:rPr>
            </w:pPr>
            <w:r w:rsidRPr="0073312C">
              <w:rPr>
                <w:szCs w:val="16"/>
              </w:rPr>
              <w:t>means a day that is not:</w:t>
            </w:r>
          </w:p>
          <w:p w14:paraId="0090B4A8" w14:textId="31FF11AE" w:rsidR="00A1150F" w:rsidRPr="0073312C" w:rsidRDefault="00A1150F" w:rsidP="00F27554">
            <w:pPr>
              <w:pStyle w:val="TablestyleA-level2"/>
              <w:widowControl w:val="0"/>
              <w:numPr>
                <w:ilvl w:val="1"/>
                <w:numId w:val="8"/>
              </w:numPr>
              <w:spacing w:after="0"/>
              <w:rPr>
                <w:szCs w:val="16"/>
              </w:rPr>
            </w:pPr>
            <w:r w:rsidRPr="0073312C">
              <w:rPr>
                <w:szCs w:val="16"/>
              </w:rPr>
              <w:t xml:space="preserve">a public holiday, special holiday or bank holiday in </w:t>
            </w:r>
            <w:r w:rsidR="00DE23B5">
              <w:rPr>
                <w:szCs w:val="16"/>
              </w:rPr>
              <w:t>the Lockyer Valley</w:t>
            </w:r>
            <w:r w:rsidRPr="0073312C">
              <w:rPr>
                <w:szCs w:val="16"/>
              </w:rPr>
              <w:t>, Queensland;</w:t>
            </w:r>
          </w:p>
          <w:p w14:paraId="4A6F3991" w14:textId="77777777" w:rsidR="00A1150F" w:rsidRPr="0073312C" w:rsidRDefault="00A1150F" w:rsidP="00F27554">
            <w:pPr>
              <w:pStyle w:val="TablestyleA-level2"/>
              <w:widowControl w:val="0"/>
              <w:numPr>
                <w:ilvl w:val="1"/>
                <w:numId w:val="8"/>
              </w:numPr>
              <w:spacing w:after="0"/>
              <w:rPr>
                <w:szCs w:val="16"/>
              </w:rPr>
            </w:pPr>
            <w:r w:rsidRPr="0073312C">
              <w:rPr>
                <w:szCs w:val="16"/>
              </w:rPr>
              <w:t xml:space="preserve">Saturday or Sunday; or </w:t>
            </w:r>
          </w:p>
          <w:p w14:paraId="280053C8" w14:textId="004F7B2F" w:rsidR="00A1150F" w:rsidRPr="0073312C" w:rsidRDefault="00EF47D3" w:rsidP="00F27554">
            <w:pPr>
              <w:pStyle w:val="TablestyleA-level2"/>
              <w:widowControl w:val="0"/>
              <w:numPr>
                <w:ilvl w:val="1"/>
                <w:numId w:val="8"/>
              </w:numPr>
              <w:spacing w:after="0"/>
              <w:rPr>
                <w:rFonts w:cs="Arial"/>
                <w:szCs w:val="16"/>
              </w:rPr>
            </w:pPr>
            <w:r>
              <w:rPr>
                <w:szCs w:val="16"/>
              </w:rPr>
              <w:t xml:space="preserve">a day specified in the Particulars. </w:t>
            </w:r>
          </w:p>
        </w:tc>
      </w:tr>
      <w:tr w:rsidR="00A1150F" w:rsidRPr="0073312C" w14:paraId="1E6CF5D6" w14:textId="77777777" w:rsidTr="00A97380">
        <w:tc>
          <w:tcPr>
            <w:tcW w:w="1526" w:type="dxa"/>
            <w:shd w:val="clear" w:color="auto" w:fill="auto"/>
          </w:tcPr>
          <w:p w14:paraId="673730BF" w14:textId="77777777" w:rsidR="00A1150F" w:rsidRPr="0073312C" w:rsidRDefault="00A1150F" w:rsidP="00B65939">
            <w:pPr>
              <w:pStyle w:val="TableText0"/>
              <w:widowControl w:val="0"/>
              <w:spacing w:after="0"/>
              <w:rPr>
                <w:rFonts w:cs="Tahoma"/>
                <w:b/>
                <w:sz w:val="16"/>
                <w:szCs w:val="16"/>
              </w:rPr>
            </w:pPr>
            <w:r w:rsidRPr="0073312C">
              <w:rPr>
                <w:rFonts w:cs="Tahoma"/>
                <w:b/>
                <w:sz w:val="16"/>
                <w:szCs w:val="16"/>
              </w:rPr>
              <w:t>Change of Control</w:t>
            </w:r>
          </w:p>
        </w:tc>
        <w:tc>
          <w:tcPr>
            <w:tcW w:w="3685" w:type="dxa"/>
            <w:shd w:val="clear" w:color="auto" w:fill="auto"/>
          </w:tcPr>
          <w:p w14:paraId="4B56003A" w14:textId="76A89516" w:rsidR="00A1150F" w:rsidRPr="0073312C" w:rsidRDefault="00A1150F" w:rsidP="00B65939">
            <w:pPr>
              <w:pStyle w:val="TableText0"/>
              <w:widowControl w:val="0"/>
              <w:spacing w:after="0"/>
              <w:rPr>
                <w:sz w:val="16"/>
                <w:szCs w:val="16"/>
              </w:rPr>
            </w:pPr>
            <w:r w:rsidRPr="0073312C">
              <w:rPr>
                <w:rFonts w:cs="Tahoma"/>
                <w:sz w:val="16"/>
                <w:szCs w:val="16"/>
              </w:rPr>
              <w:t xml:space="preserve">means, in relation to the </w:t>
            </w:r>
            <w:r w:rsidR="0066034D" w:rsidRPr="0073312C">
              <w:rPr>
                <w:rFonts w:cs="Tahoma"/>
                <w:sz w:val="16"/>
                <w:szCs w:val="16"/>
              </w:rPr>
              <w:t>Purchaser</w:t>
            </w:r>
            <w:r w:rsidRPr="0073312C">
              <w:rPr>
                <w:rFonts w:cs="Tahoma"/>
                <w:sz w:val="16"/>
                <w:szCs w:val="16"/>
              </w:rPr>
              <w:t xml:space="preserve">, </w:t>
            </w:r>
            <w:r w:rsidRPr="0073312C">
              <w:rPr>
                <w:sz w:val="16"/>
                <w:szCs w:val="16"/>
              </w:rPr>
              <w:t xml:space="preserve">if the </w:t>
            </w:r>
            <w:r w:rsidR="0066034D" w:rsidRPr="0073312C">
              <w:rPr>
                <w:sz w:val="16"/>
                <w:szCs w:val="16"/>
              </w:rPr>
              <w:t>Purchaser</w:t>
            </w:r>
            <w:r w:rsidRPr="0073312C">
              <w:rPr>
                <w:sz w:val="16"/>
                <w:szCs w:val="16"/>
              </w:rPr>
              <w:t xml:space="preserve"> is a corporation:</w:t>
            </w:r>
          </w:p>
          <w:p w14:paraId="3D53A00A" w14:textId="23BE11CB" w:rsidR="00A1150F" w:rsidRPr="0073312C" w:rsidRDefault="00A1150F" w:rsidP="00F27554">
            <w:pPr>
              <w:pStyle w:val="TablestyleA-level2"/>
              <w:widowControl w:val="0"/>
              <w:numPr>
                <w:ilvl w:val="1"/>
                <w:numId w:val="9"/>
              </w:numPr>
              <w:spacing w:after="0"/>
              <w:rPr>
                <w:szCs w:val="16"/>
              </w:rPr>
            </w:pPr>
            <w:r w:rsidRPr="0073312C">
              <w:rPr>
                <w:szCs w:val="16"/>
              </w:rPr>
              <w:t xml:space="preserve">a change in the shareholding of the </w:t>
            </w:r>
            <w:r w:rsidR="0066034D" w:rsidRPr="0073312C">
              <w:rPr>
                <w:szCs w:val="16"/>
              </w:rPr>
              <w:t>Purchaser</w:t>
            </w:r>
            <w:r w:rsidRPr="0073312C">
              <w:rPr>
                <w:szCs w:val="16"/>
              </w:rPr>
              <w:t xml:space="preserve"> such that a change in control (as defined in the </w:t>
            </w:r>
            <w:r w:rsidRPr="0073312C">
              <w:rPr>
                <w:i/>
                <w:szCs w:val="16"/>
              </w:rPr>
              <w:t>Corporations Act 2001</w:t>
            </w:r>
            <w:r w:rsidRPr="0073312C">
              <w:rPr>
                <w:szCs w:val="16"/>
              </w:rPr>
              <w:t xml:space="preserve"> (Cth)) of the </w:t>
            </w:r>
            <w:r w:rsidR="0066034D" w:rsidRPr="0073312C">
              <w:rPr>
                <w:szCs w:val="16"/>
              </w:rPr>
              <w:t>Purchaser</w:t>
            </w:r>
            <w:r w:rsidRPr="0073312C">
              <w:rPr>
                <w:szCs w:val="16"/>
              </w:rPr>
              <w:t xml:space="preserve"> occurs (whether occurring at the one time or through a series of transfers or issues of securities); </w:t>
            </w:r>
          </w:p>
          <w:p w14:paraId="4C2F79D9" w14:textId="24E566F7" w:rsidR="00A1150F" w:rsidRPr="0073312C" w:rsidRDefault="00A1150F" w:rsidP="00F27554">
            <w:pPr>
              <w:pStyle w:val="TablestyleA-level2"/>
              <w:widowControl w:val="0"/>
              <w:numPr>
                <w:ilvl w:val="1"/>
                <w:numId w:val="9"/>
              </w:numPr>
              <w:spacing w:after="0"/>
              <w:rPr>
                <w:szCs w:val="16"/>
              </w:rPr>
            </w:pPr>
            <w:r w:rsidRPr="0073312C">
              <w:rPr>
                <w:szCs w:val="16"/>
              </w:rPr>
              <w:t xml:space="preserve">a change in the shareholding of the </w:t>
            </w:r>
            <w:r w:rsidR="0066034D" w:rsidRPr="0073312C">
              <w:rPr>
                <w:szCs w:val="16"/>
              </w:rPr>
              <w:t>Purchaser</w:t>
            </w:r>
            <w:r w:rsidRPr="0073312C">
              <w:rPr>
                <w:szCs w:val="16"/>
              </w:rPr>
              <w:t xml:space="preserve"> such that a change in control (as defined in the </w:t>
            </w:r>
            <w:r w:rsidRPr="0073312C">
              <w:rPr>
                <w:i/>
                <w:szCs w:val="16"/>
              </w:rPr>
              <w:t xml:space="preserve">Corporations Act 2001 </w:t>
            </w:r>
            <w:r w:rsidRPr="0073312C">
              <w:rPr>
                <w:szCs w:val="16"/>
              </w:rPr>
              <w:t xml:space="preserve">(Cth) of the </w:t>
            </w:r>
            <w:r w:rsidR="0066034D" w:rsidRPr="0073312C">
              <w:rPr>
                <w:szCs w:val="16"/>
              </w:rPr>
              <w:t>Purchaser</w:t>
            </w:r>
            <w:r w:rsidRPr="0073312C">
              <w:rPr>
                <w:szCs w:val="16"/>
              </w:rPr>
              <w:t xml:space="preserve"> occurs (whether occurring at the one time or through a series of transfers or issues of securities); or</w:t>
            </w:r>
          </w:p>
          <w:p w14:paraId="546247FB" w14:textId="65C0F4A2" w:rsidR="00A1150F" w:rsidRPr="0073312C" w:rsidRDefault="00A1150F" w:rsidP="00F27554">
            <w:pPr>
              <w:pStyle w:val="TablestyleA-level2"/>
              <w:widowControl w:val="0"/>
              <w:numPr>
                <w:ilvl w:val="1"/>
                <w:numId w:val="9"/>
              </w:numPr>
              <w:spacing w:after="0"/>
              <w:rPr>
                <w:szCs w:val="16"/>
              </w:rPr>
            </w:pPr>
            <w:r w:rsidRPr="0073312C">
              <w:rPr>
                <w:szCs w:val="16"/>
              </w:rPr>
              <w:t xml:space="preserve">any other event (including a change or </w:t>
            </w:r>
            <w:r w:rsidRPr="0073312C">
              <w:rPr>
                <w:szCs w:val="16"/>
              </w:rPr>
              <w:t xml:space="preserve">alteration occurs in the corporate structure of the </w:t>
            </w:r>
            <w:r w:rsidR="0066034D" w:rsidRPr="0073312C">
              <w:rPr>
                <w:szCs w:val="16"/>
              </w:rPr>
              <w:t>Purchaser</w:t>
            </w:r>
            <w:r w:rsidRPr="0073312C">
              <w:rPr>
                <w:szCs w:val="16"/>
              </w:rPr>
              <w:t xml:space="preserve"> or the group of companies of which the </w:t>
            </w:r>
            <w:r w:rsidR="0066034D" w:rsidRPr="0073312C">
              <w:rPr>
                <w:szCs w:val="16"/>
              </w:rPr>
              <w:t>Purchaser</w:t>
            </w:r>
            <w:r w:rsidRPr="0073312C">
              <w:rPr>
                <w:szCs w:val="16"/>
              </w:rPr>
              <w:t xml:space="preserve"> is a member) occurs which results in a person other than the shareholders of </w:t>
            </w:r>
            <w:r w:rsidR="0066034D" w:rsidRPr="0073312C">
              <w:rPr>
                <w:szCs w:val="16"/>
              </w:rPr>
              <w:t>Purchaser</w:t>
            </w:r>
            <w:r w:rsidRPr="0073312C">
              <w:rPr>
                <w:szCs w:val="16"/>
              </w:rPr>
              <w:t xml:space="preserve"> at the date of this Contract:</w:t>
            </w:r>
          </w:p>
          <w:p w14:paraId="59705354" w14:textId="646E2DC4" w:rsidR="00A1150F" w:rsidRPr="0073312C" w:rsidRDefault="00A1150F" w:rsidP="00B65939">
            <w:pPr>
              <w:pStyle w:val="TablestyleA-level3"/>
              <w:widowControl w:val="0"/>
              <w:numPr>
                <w:ilvl w:val="2"/>
                <w:numId w:val="1"/>
              </w:numPr>
              <w:spacing w:after="0"/>
              <w:rPr>
                <w:sz w:val="16"/>
                <w:szCs w:val="16"/>
              </w:rPr>
            </w:pPr>
            <w:r w:rsidRPr="0073312C">
              <w:rPr>
                <w:sz w:val="16"/>
                <w:szCs w:val="16"/>
              </w:rPr>
              <w:t xml:space="preserve">controlling the composition of the board of directors of the </w:t>
            </w:r>
            <w:r w:rsidR="0066034D" w:rsidRPr="0073312C">
              <w:rPr>
                <w:sz w:val="16"/>
                <w:szCs w:val="16"/>
              </w:rPr>
              <w:t>Purchaser</w:t>
            </w:r>
            <w:r w:rsidRPr="0073312C">
              <w:rPr>
                <w:sz w:val="16"/>
                <w:szCs w:val="16"/>
              </w:rPr>
              <w:t>;</w:t>
            </w:r>
          </w:p>
          <w:p w14:paraId="4539B3FA" w14:textId="046A0C97" w:rsidR="00A1150F" w:rsidRPr="0073312C" w:rsidRDefault="00A1150F" w:rsidP="00B65939">
            <w:pPr>
              <w:pStyle w:val="TablestyleA-level3"/>
              <w:widowControl w:val="0"/>
              <w:numPr>
                <w:ilvl w:val="2"/>
                <w:numId w:val="1"/>
              </w:numPr>
              <w:spacing w:after="0"/>
              <w:rPr>
                <w:sz w:val="16"/>
                <w:szCs w:val="16"/>
              </w:rPr>
            </w:pPr>
            <w:r w:rsidRPr="0073312C">
              <w:rPr>
                <w:sz w:val="16"/>
                <w:szCs w:val="16"/>
              </w:rPr>
              <w:t xml:space="preserve">controlling the voting power of the board of directors or any class of shareholders, or both, of the </w:t>
            </w:r>
            <w:r w:rsidR="0066034D" w:rsidRPr="0073312C">
              <w:rPr>
                <w:sz w:val="16"/>
                <w:szCs w:val="16"/>
              </w:rPr>
              <w:t>Purchaser</w:t>
            </w:r>
            <w:r w:rsidRPr="0073312C">
              <w:rPr>
                <w:sz w:val="16"/>
                <w:szCs w:val="16"/>
              </w:rPr>
              <w:t>; or</w:t>
            </w:r>
          </w:p>
          <w:p w14:paraId="51BA5E54" w14:textId="6E499EBC" w:rsidR="00A1150F" w:rsidRPr="0073312C" w:rsidRDefault="00A1150F" w:rsidP="00B65939">
            <w:pPr>
              <w:pStyle w:val="TablestyleA-level3"/>
              <w:widowControl w:val="0"/>
              <w:numPr>
                <w:ilvl w:val="2"/>
                <w:numId w:val="1"/>
              </w:numPr>
              <w:spacing w:after="0"/>
              <w:rPr>
                <w:sz w:val="16"/>
                <w:szCs w:val="16"/>
              </w:rPr>
            </w:pPr>
            <w:r w:rsidRPr="0073312C">
              <w:rPr>
                <w:sz w:val="16"/>
                <w:szCs w:val="16"/>
              </w:rPr>
              <w:t xml:space="preserve">holding more than one half of the issued share capital (either beneficially or otherwise) of the </w:t>
            </w:r>
            <w:r w:rsidR="0066034D" w:rsidRPr="0073312C">
              <w:rPr>
                <w:sz w:val="16"/>
                <w:szCs w:val="16"/>
              </w:rPr>
              <w:t>Purchaser</w:t>
            </w:r>
            <w:r w:rsidRPr="0073312C">
              <w:rPr>
                <w:sz w:val="16"/>
                <w:szCs w:val="16"/>
              </w:rPr>
              <w:t>,</w:t>
            </w:r>
          </w:p>
          <w:p w14:paraId="75C1948E" w14:textId="77777777" w:rsidR="00A1150F" w:rsidRPr="0073312C" w:rsidRDefault="00A1150F" w:rsidP="00B65939">
            <w:pPr>
              <w:pStyle w:val="TableText0"/>
              <w:widowControl w:val="0"/>
              <w:spacing w:after="0"/>
              <w:ind w:left="567"/>
              <w:rPr>
                <w:rFonts w:cs="Tahoma"/>
                <w:sz w:val="16"/>
                <w:szCs w:val="16"/>
              </w:rPr>
            </w:pPr>
            <w:r w:rsidRPr="0073312C">
              <w:rPr>
                <w:rFonts w:cs="Tahoma"/>
                <w:sz w:val="16"/>
                <w:szCs w:val="16"/>
              </w:rPr>
              <w:t>other than where shares or other equity interests in an entity are listed on any recognised Australian or overseas stock exchange and a Change in Control occurs due to any change in the legal or beneficial ownership of any such listed shares or interests</w:t>
            </w:r>
            <w:r w:rsidRPr="0073312C">
              <w:rPr>
                <w:sz w:val="16"/>
                <w:szCs w:val="16"/>
              </w:rPr>
              <w:t>.</w:t>
            </w:r>
          </w:p>
        </w:tc>
      </w:tr>
      <w:tr w:rsidR="00A1150F" w:rsidRPr="0073312C" w14:paraId="297098D7" w14:textId="77777777" w:rsidTr="00A97380">
        <w:tc>
          <w:tcPr>
            <w:tcW w:w="1526" w:type="dxa"/>
            <w:shd w:val="clear" w:color="auto" w:fill="auto"/>
          </w:tcPr>
          <w:p w14:paraId="551FDC19" w14:textId="77777777" w:rsidR="00A1150F" w:rsidRPr="0073312C" w:rsidRDefault="00A1150F" w:rsidP="00B65939">
            <w:pPr>
              <w:pStyle w:val="TableText0"/>
              <w:widowControl w:val="0"/>
              <w:spacing w:after="0"/>
              <w:rPr>
                <w:rFonts w:cs="Tahoma"/>
                <w:b/>
                <w:sz w:val="16"/>
                <w:szCs w:val="16"/>
              </w:rPr>
            </w:pPr>
            <w:r w:rsidRPr="0073312C">
              <w:rPr>
                <w:rFonts w:cs="Tahoma"/>
                <w:b/>
                <w:sz w:val="16"/>
                <w:szCs w:val="16"/>
              </w:rPr>
              <w:t>Claim</w:t>
            </w:r>
          </w:p>
        </w:tc>
        <w:tc>
          <w:tcPr>
            <w:tcW w:w="3685" w:type="dxa"/>
            <w:shd w:val="clear" w:color="auto" w:fill="auto"/>
          </w:tcPr>
          <w:p w14:paraId="424B7E41" w14:textId="77777777" w:rsidR="00A1150F" w:rsidRPr="0073312C" w:rsidRDefault="00A1150F" w:rsidP="00B65939">
            <w:pPr>
              <w:pStyle w:val="BodyText"/>
              <w:widowControl w:val="0"/>
              <w:spacing w:before="60"/>
              <w:rPr>
                <w:szCs w:val="16"/>
              </w:rPr>
            </w:pPr>
            <w:r w:rsidRPr="0073312C">
              <w:rPr>
                <w:szCs w:val="16"/>
              </w:rPr>
              <w:t>includes any claim (whether known or unknown, actual or contingent, fixed or unascertained), demand, action, proceeding or suit, for:</w:t>
            </w:r>
          </w:p>
          <w:p w14:paraId="65374EEA" w14:textId="77777777" w:rsidR="00A1150F" w:rsidRPr="0073312C" w:rsidRDefault="00A1150F" w:rsidP="00F27554">
            <w:pPr>
              <w:pStyle w:val="TablestyleA-level2"/>
              <w:widowControl w:val="0"/>
              <w:numPr>
                <w:ilvl w:val="1"/>
                <w:numId w:val="10"/>
              </w:numPr>
              <w:spacing w:after="0"/>
              <w:rPr>
                <w:szCs w:val="16"/>
              </w:rPr>
            </w:pPr>
            <w:r w:rsidRPr="0073312C">
              <w:rPr>
                <w:szCs w:val="16"/>
              </w:rPr>
              <w:t>the payment of money (including damages) or any liability;</w:t>
            </w:r>
          </w:p>
          <w:p w14:paraId="15DB55E8" w14:textId="21560F1D" w:rsidR="00A1150F" w:rsidRPr="0073312C" w:rsidRDefault="00A1150F" w:rsidP="00F27554">
            <w:pPr>
              <w:pStyle w:val="TablestyleA-level2"/>
              <w:widowControl w:val="0"/>
              <w:numPr>
                <w:ilvl w:val="1"/>
                <w:numId w:val="9"/>
              </w:numPr>
              <w:spacing w:after="0"/>
              <w:rPr>
                <w:szCs w:val="16"/>
              </w:rPr>
            </w:pPr>
            <w:r w:rsidRPr="0073312C">
              <w:rPr>
                <w:szCs w:val="16"/>
              </w:rPr>
              <w:t>an adjustment to the Price</w:t>
            </w:r>
            <w:r w:rsidR="008620B2">
              <w:rPr>
                <w:szCs w:val="16"/>
              </w:rPr>
              <w:t>;</w:t>
            </w:r>
            <w:r w:rsidRPr="0073312C">
              <w:rPr>
                <w:szCs w:val="16"/>
              </w:rPr>
              <w:t xml:space="preserve"> </w:t>
            </w:r>
          </w:p>
          <w:p w14:paraId="1A7B522A" w14:textId="77777777" w:rsidR="00A1150F" w:rsidRPr="0073312C" w:rsidRDefault="00A1150F" w:rsidP="00F27554">
            <w:pPr>
              <w:pStyle w:val="TablestyleA-level2"/>
              <w:widowControl w:val="0"/>
              <w:numPr>
                <w:ilvl w:val="1"/>
                <w:numId w:val="9"/>
              </w:numPr>
              <w:spacing w:after="0"/>
              <w:rPr>
                <w:szCs w:val="16"/>
              </w:rPr>
            </w:pPr>
            <w:r w:rsidRPr="0073312C">
              <w:rPr>
                <w:szCs w:val="16"/>
              </w:rPr>
              <w:t>delay, disruption, acceleration or other time-based claim; or</w:t>
            </w:r>
          </w:p>
          <w:p w14:paraId="080BE788" w14:textId="77777777" w:rsidR="00A1150F" w:rsidRPr="0073312C" w:rsidRDefault="00A1150F" w:rsidP="00F27554">
            <w:pPr>
              <w:pStyle w:val="TablestyleA-level2"/>
              <w:widowControl w:val="0"/>
              <w:numPr>
                <w:ilvl w:val="1"/>
                <w:numId w:val="9"/>
              </w:numPr>
              <w:spacing w:after="0"/>
              <w:rPr>
                <w:szCs w:val="16"/>
              </w:rPr>
            </w:pPr>
            <w:r w:rsidRPr="0073312C">
              <w:rPr>
                <w:szCs w:val="16"/>
              </w:rPr>
              <w:t>relief from liability or performance of obligations,</w:t>
            </w:r>
          </w:p>
          <w:p w14:paraId="4BBE10D1" w14:textId="77777777" w:rsidR="00A1150F" w:rsidRPr="0073312C" w:rsidRDefault="00A1150F" w:rsidP="00B65939">
            <w:pPr>
              <w:pStyle w:val="BodyText"/>
              <w:widowControl w:val="0"/>
              <w:spacing w:before="60"/>
              <w:rPr>
                <w:szCs w:val="16"/>
              </w:rPr>
            </w:pPr>
            <w:r w:rsidRPr="0073312C">
              <w:rPr>
                <w:szCs w:val="16"/>
              </w:rPr>
              <w:t>whether arising by way of indemnity, under contract, in equity, for restitution, under statute (to the maximum extent possible), in tort (including negligence) or otherwise, that is made under or in relation to:</w:t>
            </w:r>
          </w:p>
          <w:p w14:paraId="5597F58B" w14:textId="6610A5EF" w:rsidR="00A1150F" w:rsidRPr="0073312C" w:rsidRDefault="00A1150F" w:rsidP="00F27554">
            <w:pPr>
              <w:pStyle w:val="TablestyleA-level2"/>
              <w:widowControl w:val="0"/>
              <w:numPr>
                <w:ilvl w:val="1"/>
                <w:numId w:val="9"/>
              </w:numPr>
              <w:spacing w:after="0"/>
              <w:rPr>
                <w:szCs w:val="16"/>
              </w:rPr>
            </w:pPr>
            <w:r w:rsidRPr="0073312C">
              <w:rPr>
                <w:szCs w:val="16"/>
              </w:rPr>
              <w:t xml:space="preserve">the Contract or the Items; or </w:t>
            </w:r>
          </w:p>
          <w:p w14:paraId="3476D5CE" w14:textId="4EF3E92B" w:rsidR="00101A9C" w:rsidRDefault="00A1150F" w:rsidP="00F27554">
            <w:pPr>
              <w:pStyle w:val="TablestyleA-level2"/>
              <w:widowControl w:val="0"/>
              <w:numPr>
                <w:ilvl w:val="1"/>
                <w:numId w:val="9"/>
              </w:numPr>
              <w:spacing w:after="0"/>
              <w:rPr>
                <w:szCs w:val="16"/>
              </w:rPr>
            </w:pPr>
            <w:r w:rsidRPr="0073312C">
              <w:rPr>
                <w:szCs w:val="16"/>
              </w:rPr>
              <w:lastRenderedPageBreak/>
              <w:t>the conduct of</w:t>
            </w:r>
            <w:r w:rsidR="007800DB">
              <w:rPr>
                <w:szCs w:val="16"/>
              </w:rPr>
              <w:t xml:space="preserve"> the Purchaser and/or its </w:t>
            </w:r>
            <w:r w:rsidR="00864D42">
              <w:rPr>
                <w:szCs w:val="16"/>
              </w:rPr>
              <w:t xml:space="preserve">Personnel </w:t>
            </w:r>
            <w:r w:rsidR="007800DB">
              <w:rPr>
                <w:szCs w:val="16"/>
              </w:rPr>
              <w:t>before or after the Contract came into for</w:t>
            </w:r>
            <w:r w:rsidR="00004F77">
              <w:rPr>
                <w:szCs w:val="16"/>
              </w:rPr>
              <w:t>ce</w:t>
            </w:r>
          </w:p>
          <w:p w14:paraId="41B3CA9C" w14:textId="5CAB0A2C" w:rsidR="00A1150F" w:rsidRPr="0073312C" w:rsidRDefault="00101A9C" w:rsidP="00F27554">
            <w:pPr>
              <w:pStyle w:val="TablestyleA-level2"/>
              <w:widowControl w:val="0"/>
              <w:numPr>
                <w:ilvl w:val="1"/>
                <w:numId w:val="9"/>
              </w:numPr>
              <w:spacing w:after="0"/>
              <w:rPr>
                <w:szCs w:val="16"/>
              </w:rPr>
            </w:pPr>
            <w:r>
              <w:rPr>
                <w:szCs w:val="16"/>
              </w:rPr>
              <w:t xml:space="preserve">the </w:t>
            </w:r>
            <w:r w:rsidR="00A1150F" w:rsidRPr="0073312C">
              <w:rPr>
                <w:szCs w:val="16"/>
              </w:rPr>
              <w:t xml:space="preserve">relationship between the </w:t>
            </w:r>
            <w:r w:rsidR="0066034D" w:rsidRPr="0073312C">
              <w:rPr>
                <w:szCs w:val="16"/>
              </w:rPr>
              <w:t>Purchaser</w:t>
            </w:r>
            <w:r w:rsidR="00A1150F" w:rsidRPr="0073312C">
              <w:rPr>
                <w:szCs w:val="16"/>
              </w:rPr>
              <w:t xml:space="preserve"> and Council before or after the Contract came into force.</w:t>
            </w:r>
          </w:p>
        </w:tc>
      </w:tr>
      <w:tr w:rsidR="00A1150F" w:rsidRPr="0073312C" w14:paraId="5C12F978" w14:textId="77777777" w:rsidTr="00A97380">
        <w:tc>
          <w:tcPr>
            <w:tcW w:w="1526" w:type="dxa"/>
            <w:shd w:val="clear" w:color="auto" w:fill="auto"/>
          </w:tcPr>
          <w:p w14:paraId="19539192" w14:textId="77777777" w:rsidR="00A1150F" w:rsidRPr="0073312C" w:rsidRDefault="00A1150F" w:rsidP="00B65939">
            <w:pPr>
              <w:pStyle w:val="TableText0"/>
              <w:widowControl w:val="0"/>
              <w:spacing w:after="0"/>
              <w:rPr>
                <w:rFonts w:cs="Tahoma"/>
                <w:b/>
                <w:sz w:val="16"/>
                <w:szCs w:val="16"/>
              </w:rPr>
            </w:pPr>
            <w:r w:rsidRPr="0073312C">
              <w:rPr>
                <w:rFonts w:cs="Tahoma"/>
                <w:b/>
                <w:sz w:val="16"/>
                <w:szCs w:val="16"/>
              </w:rPr>
              <w:lastRenderedPageBreak/>
              <w:t>Commencement Date</w:t>
            </w:r>
          </w:p>
        </w:tc>
        <w:tc>
          <w:tcPr>
            <w:tcW w:w="3685" w:type="dxa"/>
            <w:shd w:val="clear" w:color="auto" w:fill="auto"/>
          </w:tcPr>
          <w:p w14:paraId="36043FDE" w14:textId="77777777" w:rsidR="00A1150F" w:rsidRPr="0073312C" w:rsidRDefault="00A1150F" w:rsidP="00B65939">
            <w:pPr>
              <w:pStyle w:val="TablestyleA-level3"/>
              <w:widowControl w:val="0"/>
              <w:tabs>
                <w:tab w:val="clear" w:pos="1287"/>
              </w:tabs>
              <w:spacing w:after="0"/>
              <w:ind w:left="0" w:firstLine="0"/>
              <w:rPr>
                <w:rFonts w:cs="Tahoma"/>
                <w:sz w:val="16"/>
                <w:szCs w:val="16"/>
              </w:rPr>
            </w:pPr>
            <w:r w:rsidRPr="0073312C">
              <w:rPr>
                <w:rFonts w:cs="Tahoma"/>
                <w:sz w:val="16"/>
                <w:szCs w:val="16"/>
              </w:rPr>
              <w:t>means the commencement date specified in the Particulars.</w:t>
            </w:r>
          </w:p>
        </w:tc>
      </w:tr>
      <w:tr w:rsidR="00A1150F" w:rsidRPr="0073312C" w14:paraId="71FC1D5A" w14:textId="77777777" w:rsidTr="00A97380">
        <w:tc>
          <w:tcPr>
            <w:tcW w:w="1526" w:type="dxa"/>
            <w:shd w:val="clear" w:color="auto" w:fill="auto"/>
          </w:tcPr>
          <w:p w14:paraId="6C5FCF3E" w14:textId="77777777" w:rsidR="00A1150F" w:rsidRPr="0073312C" w:rsidRDefault="00A1150F" w:rsidP="00B65939">
            <w:pPr>
              <w:pStyle w:val="TableText0"/>
              <w:widowControl w:val="0"/>
              <w:spacing w:after="0"/>
              <w:rPr>
                <w:rFonts w:cs="Tahoma"/>
                <w:b/>
                <w:sz w:val="16"/>
                <w:szCs w:val="16"/>
              </w:rPr>
            </w:pPr>
            <w:r w:rsidRPr="0073312C">
              <w:rPr>
                <w:rFonts w:cs="Tahoma"/>
                <w:b/>
                <w:sz w:val="16"/>
                <w:szCs w:val="16"/>
              </w:rPr>
              <w:t>Confidential Information</w:t>
            </w:r>
          </w:p>
        </w:tc>
        <w:tc>
          <w:tcPr>
            <w:tcW w:w="3685" w:type="dxa"/>
            <w:shd w:val="clear" w:color="auto" w:fill="auto"/>
          </w:tcPr>
          <w:p w14:paraId="329E624E" w14:textId="77777777" w:rsidR="00A1150F" w:rsidRPr="0073312C" w:rsidRDefault="00A1150F" w:rsidP="00B65939">
            <w:pPr>
              <w:pStyle w:val="TablestyleA-level2"/>
              <w:widowControl w:val="0"/>
              <w:numPr>
                <w:ilvl w:val="0"/>
                <w:numId w:val="0"/>
              </w:numPr>
              <w:spacing w:after="0"/>
              <w:rPr>
                <w:rFonts w:cs="Tahoma"/>
                <w:szCs w:val="16"/>
              </w:rPr>
            </w:pPr>
            <w:r w:rsidRPr="0073312C">
              <w:rPr>
                <w:rFonts w:cs="Tahoma"/>
                <w:szCs w:val="16"/>
              </w:rPr>
              <w:t>means the terms of the Contract and any information of a party:</w:t>
            </w:r>
          </w:p>
          <w:p w14:paraId="012E09A8" w14:textId="77777777" w:rsidR="00A1150F" w:rsidRPr="0073312C" w:rsidRDefault="00A1150F" w:rsidP="00F27554">
            <w:pPr>
              <w:pStyle w:val="TablestyleA-level2"/>
              <w:widowControl w:val="0"/>
              <w:numPr>
                <w:ilvl w:val="1"/>
                <w:numId w:val="11"/>
              </w:numPr>
              <w:spacing w:after="0"/>
              <w:rPr>
                <w:rFonts w:cs="Tahoma"/>
                <w:szCs w:val="16"/>
              </w:rPr>
            </w:pPr>
            <w:r w:rsidRPr="0073312C">
              <w:rPr>
                <w:rFonts w:cs="Tahoma"/>
                <w:szCs w:val="16"/>
              </w:rPr>
              <w:t>which the party indicates or has indicated is confidential;</w:t>
            </w:r>
          </w:p>
          <w:p w14:paraId="5E3511CD" w14:textId="77777777" w:rsidR="00A1150F" w:rsidRPr="0073312C" w:rsidRDefault="00A1150F" w:rsidP="00B65939">
            <w:pPr>
              <w:pStyle w:val="TablestyleA-level2"/>
              <w:widowControl w:val="0"/>
              <w:spacing w:after="0"/>
              <w:rPr>
                <w:rFonts w:cs="Tahoma"/>
                <w:szCs w:val="16"/>
              </w:rPr>
            </w:pPr>
            <w:r w:rsidRPr="0073312C">
              <w:rPr>
                <w:rFonts w:cs="Tahoma"/>
                <w:szCs w:val="16"/>
              </w:rPr>
              <w:t>which by its nature might reasonably be understood to be confidential or to have been disclosed to the other party in confidence; or</w:t>
            </w:r>
          </w:p>
          <w:p w14:paraId="34F8BFEA" w14:textId="77777777" w:rsidR="00A1150F" w:rsidRPr="0073312C" w:rsidRDefault="00A1150F" w:rsidP="00B65939">
            <w:pPr>
              <w:pStyle w:val="TablestyleA-level2"/>
              <w:widowControl w:val="0"/>
              <w:spacing w:after="0"/>
              <w:rPr>
                <w:rFonts w:cs="Tahoma"/>
                <w:szCs w:val="16"/>
              </w:rPr>
            </w:pPr>
            <w:r w:rsidRPr="0073312C">
              <w:rPr>
                <w:rFonts w:cs="Tahoma"/>
                <w:szCs w:val="16"/>
              </w:rPr>
              <w:t>which is commercially valuable or would be of commercial value to a competitor of the party to whom it belongs,</w:t>
            </w:r>
          </w:p>
          <w:p w14:paraId="45E73C2A" w14:textId="77777777" w:rsidR="00A1150F" w:rsidRPr="0073312C" w:rsidRDefault="00A1150F" w:rsidP="00B65939">
            <w:pPr>
              <w:pStyle w:val="TablestyleA-level2"/>
              <w:widowControl w:val="0"/>
              <w:numPr>
                <w:ilvl w:val="0"/>
                <w:numId w:val="0"/>
              </w:numPr>
              <w:spacing w:after="0"/>
              <w:rPr>
                <w:rFonts w:cs="Tahoma"/>
                <w:szCs w:val="16"/>
              </w:rPr>
            </w:pPr>
            <w:r w:rsidRPr="0073312C">
              <w:rPr>
                <w:rFonts w:cs="Tahoma"/>
                <w:szCs w:val="16"/>
              </w:rPr>
              <w:t>as well as:</w:t>
            </w:r>
          </w:p>
          <w:p w14:paraId="52FBEE06" w14:textId="77777777" w:rsidR="00A1150F" w:rsidRPr="0073312C" w:rsidRDefault="00A1150F" w:rsidP="00B65939">
            <w:pPr>
              <w:pStyle w:val="TablestyleA-level2"/>
              <w:widowControl w:val="0"/>
              <w:spacing w:after="0"/>
              <w:rPr>
                <w:rFonts w:cs="Tahoma"/>
                <w:szCs w:val="16"/>
              </w:rPr>
            </w:pPr>
            <w:r w:rsidRPr="0073312C">
              <w:rPr>
                <w:rFonts w:cs="Tahoma"/>
                <w:szCs w:val="16"/>
              </w:rPr>
              <w:t>all notes and other records prepared by Council or anybody else, based on or incorporating information referred to in paragraphs (a) to (c) above; and</w:t>
            </w:r>
          </w:p>
          <w:p w14:paraId="25E7430F" w14:textId="77777777" w:rsidR="00A1150F" w:rsidRPr="0073312C" w:rsidRDefault="00A1150F" w:rsidP="00B65939">
            <w:pPr>
              <w:pStyle w:val="TablestyleA-level2"/>
              <w:widowControl w:val="0"/>
              <w:spacing w:after="0"/>
              <w:rPr>
                <w:rFonts w:cs="Tahoma"/>
                <w:szCs w:val="16"/>
              </w:rPr>
            </w:pPr>
            <w:r w:rsidRPr="0073312C">
              <w:rPr>
                <w:rFonts w:cs="Tahoma"/>
                <w:szCs w:val="16"/>
              </w:rPr>
              <w:t>all copies of the information, notes and other records referred to in paragraphs (a) to (d) above,</w:t>
            </w:r>
          </w:p>
          <w:p w14:paraId="340458FD" w14:textId="77777777" w:rsidR="00A1150F" w:rsidRPr="0073312C" w:rsidRDefault="00A1150F" w:rsidP="00B65939">
            <w:pPr>
              <w:pStyle w:val="TablestyleA-level2"/>
              <w:widowControl w:val="0"/>
              <w:numPr>
                <w:ilvl w:val="0"/>
                <w:numId w:val="0"/>
              </w:numPr>
              <w:spacing w:after="0"/>
              <w:rPr>
                <w:rFonts w:cs="Tahoma"/>
                <w:szCs w:val="16"/>
              </w:rPr>
            </w:pPr>
            <w:r w:rsidRPr="0073312C">
              <w:rPr>
                <w:rFonts w:cs="Tahoma"/>
                <w:szCs w:val="16"/>
              </w:rPr>
              <w:t>but excludes information that:</w:t>
            </w:r>
          </w:p>
          <w:p w14:paraId="25D6A0C7" w14:textId="77777777" w:rsidR="00A1150F" w:rsidRPr="0073312C" w:rsidRDefault="00A1150F" w:rsidP="00B65939">
            <w:pPr>
              <w:pStyle w:val="TablestyleA-level2"/>
              <w:widowControl w:val="0"/>
              <w:spacing w:after="0"/>
              <w:rPr>
                <w:rFonts w:cs="Tahoma"/>
                <w:szCs w:val="16"/>
              </w:rPr>
            </w:pPr>
            <w:r w:rsidRPr="0073312C">
              <w:rPr>
                <w:rFonts w:cs="Tahoma"/>
                <w:szCs w:val="16"/>
              </w:rPr>
              <w:t xml:space="preserve">was rightfully in the possession of the other party and not subject to an obligation of confidentiality on that party before the date of the Contract; </w:t>
            </w:r>
          </w:p>
          <w:p w14:paraId="35E2B4FB" w14:textId="77777777" w:rsidR="00A1150F" w:rsidRPr="0073312C" w:rsidRDefault="00A1150F" w:rsidP="00B65939">
            <w:pPr>
              <w:pStyle w:val="TablestyleA-level2"/>
              <w:widowControl w:val="0"/>
              <w:spacing w:after="0"/>
              <w:rPr>
                <w:rFonts w:cs="Tahoma"/>
                <w:szCs w:val="16"/>
              </w:rPr>
            </w:pPr>
            <w:r w:rsidRPr="0073312C">
              <w:rPr>
                <w:rFonts w:cs="Tahoma"/>
                <w:szCs w:val="16"/>
              </w:rPr>
              <w:t>is or, after the date of the Contract, becomes available in the public domain (other than as a result of a breach of the Contract); or</w:t>
            </w:r>
          </w:p>
          <w:p w14:paraId="5545CDFC" w14:textId="77777777" w:rsidR="00A1150F" w:rsidRPr="0073312C" w:rsidRDefault="00A1150F" w:rsidP="00B65939">
            <w:pPr>
              <w:pStyle w:val="TablestyleA-level2"/>
              <w:widowControl w:val="0"/>
              <w:numPr>
                <w:ilvl w:val="0"/>
                <w:numId w:val="0"/>
              </w:numPr>
              <w:spacing w:after="0"/>
              <w:ind w:left="567" w:hanging="567"/>
              <w:rPr>
                <w:rFonts w:cs="Tahoma"/>
                <w:szCs w:val="16"/>
              </w:rPr>
            </w:pPr>
            <w:r w:rsidRPr="0073312C">
              <w:rPr>
                <w:rFonts w:cs="Tahoma"/>
                <w:szCs w:val="16"/>
              </w:rPr>
              <w:t>(h)</w:t>
            </w:r>
            <w:r w:rsidRPr="0073312C">
              <w:rPr>
                <w:rFonts w:cs="Tahoma"/>
                <w:szCs w:val="16"/>
              </w:rPr>
              <w:tab/>
              <w:t>is required to be disclosed by Law.</w:t>
            </w:r>
          </w:p>
        </w:tc>
      </w:tr>
      <w:tr w:rsidR="00B65939" w:rsidRPr="0073312C" w14:paraId="3C9106D2" w14:textId="125544CF" w:rsidTr="00A97380">
        <w:tc>
          <w:tcPr>
            <w:tcW w:w="1526" w:type="dxa"/>
            <w:shd w:val="clear" w:color="auto" w:fill="auto"/>
          </w:tcPr>
          <w:p w14:paraId="70B1A0F0" w14:textId="77174466" w:rsidR="00B65939" w:rsidRPr="0073312C" w:rsidRDefault="00B65939" w:rsidP="00B65939">
            <w:pPr>
              <w:pStyle w:val="TableText0"/>
              <w:widowControl w:val="0"/>
              <w:spacing w:after="0"/>
              <w:rPr>
                <w:rFonts w:cs="Tahoma"/>
                <w:b/>
                <w:sz w:val="16"/>
                <w:szCs w:val="16"/>
              </w:rPr>
            </w:pPr>
            <w:r w:rsidRPr="00086596">
              <w:rPr>
                <w:rFonts w:cs="Tahoma"/>
                <w:b/>
                <w:sz w:val="16"/>
                <w:szCs w:val="16"/>
              </w:rPr>
              <w:t>Consequential Loss</w:t>
            </w:r>
          </w:p>
        </w:tc>
        <w:tc>
          <w:tcPr>
            <w:tcW w:w="3685" w:type="dxa"/>
            <w:shd w:val="clear" w:color="auto" w:fill="auto"/>
          </w:tcPr>
          <w:p w14:paraId="69780627" w14:textId="74F35C56" w:rsidR="00B65939" w:rsidRPr="0073312C" w:rsidRDefault="00086596" w:rsidP="00B65939">
            <w:pPr>
              <w:pStyle w:val="TablestyleA-level2"/>
              <w:widowControl w:val="0"/>
              <w:numPr>
                <w:ilvl w:val="0"/>
                <w:numId w:val="0"/>
              </w:numPr>
              <w:spacing w:after="0"/>
              <w:rPr>
                <w:rFonts w:cs="Tahoma"/>
                <w:szCs w:val="16"/>
              </w:rPr>
            </w:pPr>
            <w:r w:rsidRPr="00086596">
              <w:rPr>
                <w:rFonts w:cs="Tahoma"/>
                <w:szCs w:val="16"/>
              </w:rPr>
              <w:t xml:space="preserve">means any special, indirect, consequential or economic loss or damage of any nature including special, exemplary or punitive damages, loss of production, loss of revenue, loss of profit or anticipated profit, loss of contract, loss of business reputation, business interruptions of any nature, loss of opportunities, loss of anticipated savings or wasted overheads, howsoever arising, including whether arising out of or in connection with the </w:t>
            </w:r>
            <w:r>
              <w:rPr>
                <w:rFonts w:cs="Tahoma"/>
                <w:szCs w:val="16"/>
              </w:rPr>
              <w:t>Contract</w:t>
            </w:r>
            <w:r w:rsidRPr="00086596">
              <w:rPr>
                <w:rFonts w:cs="Tahoma"/>
                <w:szCs w:val="16"/>
              </w:rPr>
              <w:t xml:space="preserve"> (including under any indemnity), for breach of statutory duty, in tort (including negligence), in equity or otherwise.</w:t>
            </w:r>
          </w:p>
        </w:tc>
      </w:tr>
      <w:tr w:rsidR="00FF1ACA" w:rsidRPr="0073312C" w14:paraId="672C6FB2" w14:textId="77777777" w:rsidTr="00A97380">
        <w:tc>
          <w:tcPr>
            <w:tcW w:w="1526" w:type="dxa"/>
            <w:shd w:val="clear" w:color="auto" w:fill="auto"/>
          </w:tcPr>
          <w:p w14:paraId="0FBD3237" w14:textId="7057FDC3" w:rsidR="00FF1ACA" w:rsidRDefault="00FF1ACA" w:rsidP="00B65939">
            <w:pPr>
              <w:pStyle w:val="TableText0"/>
              <w:widowControl w:val="0"/>
              <w:spacing w:after="0"/>
              <w:rPr>
                <w:rFonts w:cs="Tahoma"/>
                <w:b/>
                <w:sz w:val="16"/>
                <w:szCs w:val="16"/>
              </w:rPr>
            </w:pPr>
            <w:r>
              <w:rPr>
                <w:rFonts w:cs="Tahoma"/>
                <w:b/>
                <w:sz w:val="16"/>
                <w:szCs w:val="16"/>
              </w:rPr>
              <w:t>Collection</w:t>
            </w:r>
          </w:p>
        </w:tc>
        <w:tc>
          <w:tcPr>
            <w:tcW w:w="3685" w:type="dxa"/>
            <w:shd w:val="clear" w:color="auto" w:fill="auto"/>
          </w:tcPr>
          <w:p w14:paraId="683C2A37" w14:textId="2FFF8F17" w:rsidR="00FF1ACA" w:rsidRDefault="00FF1ACA" w:rsidP="00B65939">
            <w:pPr>
              <w:pStyle w:val="TableText"/>
              <w:widowControl w:val="0"/>
              <w:spacing w:after="0"/>
              <w:rPr>
                <w:sz w:val="16"/>
                <w:szCs w:val="16"/>
              </w:rPr>
            </w:pPr>
            <w:r>
              <w:rPr>
                <w:sz w:val="16"/>
                <w:szCs w:val="16"/>
              </w:rPr>
              <w:t xml:space="preserve">means the collection of the Items from the Collection </w:t>
            </w:r>
            <w:r w:rsidR="00637100">
              <w:rPr>
                <w:sz w:val="16"/>
                <w:szCs w:val="16"/>
              </w:rPr>
              <w:t xml:space="preserve">Point </w:t>
            </w:r>
            <w:r>
              <w:rPr>
                <w:sz w:val="16"/>
                <w:szCs w:val="16"/>
              </w:rPr>
              <w:t>including the handling and transport of the Items and Collect has an equivalent meaning.</w:t>
            </w:r>
          </w:p>
        </w:tc>
      </w:tr>
      <w:tr w:rsidR="00A1150F" w:rsidRPr="0073312C" w14:paraId="4BEC0656" w14:textId="77777777" w:rsidTr="00A97380">
        <w:tc>
          <w:tcPr>
            <w:tcW w:w="1526" w:type="dxa"/>
            <w:shd w:val="clear" w:color="auto" w:fill="auto"/>
          </w:tcPr>
          <w:p w14:paraId="6FFEF99B" w14:textId="5B2DE0C5" w:rsidR="00A1150F" w:rsidRPr="0073312C" w:rsidRDefault="00FF1ACA" w:rsidP="00B65939">
            <w:pPr>
              <w:pStyle w:val="TableText0"/>
              <w:widowControl w:val="0"/>
              <w:spacing w:after="0"/>
              <w:rPr>
                <w:rFonts w:cs="Tahoma"/>
                <w:b/>
                <w:sz w:val="16"/>
                <w:szCs w:val="16"/>
              </w:rPr>
            </w:pPr>
            <w:r>
              <w:rPr>
                <w:rFonts w:cs="Tahoma"/>
                <w:b/>
                <w:sz w:val="16"/>
                <w:szCs w:val="16"/>
              </w:rPr>
              <w:t xml:space="preserve">Collection Point </w:t>
            </w:r>
          </w:p>
        </w:tc>
        <w:tc>
          <w:tcPr>
            <w:tcW w:w="3685" w:type="dxa"/>
            <w:shd w:val="clear" w:color="auto" w:fill="auto"/>
          </w:tcPr>
          <w:p w14:paraId="23BAAF83" w14:textId="68AA7106" w:rsidR="00A1150F" w:rsidRPr="0073312C" w:rsidRDefault="00FF1ACA" w:rsidP="00B65939">
            <w:pPr>
              <w:pStyle w:val="TableText"/>
              <w:widowControl w:val="0"/>
              <w:spacing w:after="0"/>
              <w:rPr>
                <w:sz w:val="16"/>
                <w:szCs w:val="16"/>
              </w:rPr>
            </w:pPr>
            <w:r>
              <w:rPr>
                <w:sz w:val="16"/>
                <w:szCs w:val="16"/>
              </w:rPr>
              <w:t xml:space="preserve">means the location at which the Purchaser must Collect the Items as set out in </w:t>
            </w:r>
            <w:r w:rsidR="004C528C">
              <w:rPr>
                <w:sz w:val="16"/>
                <w:szCs w:val="16"/>
              </w:rPr>
              <w:t>the Particulars</w:t>
            </w:r>
            <w:r>
              <w:rPr>
                <w:sz w:val="16"/>
                <w:szCs w:val="16"/>
              </w:rPr>
              <w:t>.</w:t>
            </w:r>
          </w:p>
        </w:tc>
      </w:tr>
      <w:tr w:rsidR="00FF1ACA" w:rsidRPr="0073312C" w14:paraId="3CB95A41" w14:textId="77777777" w:rsidTr="00A97380">
        <w:tc>
          <w:tcPr>
            <w:tcW w:w="1526" w:type="dxa"/>
            <w:shd w:val="clear" w:color="auto" w:fill="auto"/>
          </w:tcPr>
          <w:p w14:paraId="1570EA8B" w14:textId="74082315" w:rsidR="00FF1ACA" w:rsidRDefault="00FF1ACA" w:rsidP="00B65939">
            <w:pPr>
              <w:pStyle w:val="TableText0"/>
              <w:widowControl w:val="0"/>
              <w:spacing w:after="0"/>
              <w:rPr>
                <w:rFonts w:cs="Tahoma"/>
                <w:b/>
                <w:sz w:val="16"/>
                <w:szCs w:val="16"/>
              </w:rPr>
            </w:pPr>
            <w:r>
              <w:rPr>
                <w:rFonts w:cs="Tahoma"/>
                <w:b/>
                <w:sz w:val="16"/>
                <w:szCs w:val="16"/>
              </w:rPr>
              <w:t>Collection Vehicle</w:t>
            </w:r>
          </w:p>
        </w:tc>
        <w:tc>
          <w:tcPr>
            <w:tcW w:w="3685" w:type="dxa"/>
            <w:shd w:val="clear" w:color="auto" w:fill="auto"/>
          </w:tcPr>
          <w:p w14:paraId="27E2A3F9" w14:textId="3F04E176" w:rsidR="00FF1ACA" w:rsidRDefault="00FF1ACA" w:rsidP="00B65939">
            <w:pPr>
              <w:pStyle w:val="TableText"/>
              <w:widowControl w:val="0"/>
              <w:spacing w:after="0"/>
              <w:rPr>
                <w:sz w:val="16"/>
                <w:szCs w:val="16"/>
              </w:rPr>
            </w:pPr>
            <w:r w:rsidRPr="00FF1ACA">
              <w:rPr>
                <w:sz w:val="16"/>
                <w:szCs w:val="16"/>
              </w:rPr>
              <w:t xml:space="preserve">means the vehicle </w:t>
            </w:r>
            <w:r w:rsidR="008A71CD">
              <w:rPr>
                <w:sz w:val="16"/>
                <w:szCs w:val="16"/>
              </w:rPr>
              <w:t>o</w:t>
            </w:r>
            <w:r w:rsidRPr="00FF1ACA">
              <w:rPr>
                <w:sz w:val="16"/>
                <w:szCs w:val="16"/>
              </w:rPr>
              <w:t>nto which the Purchaser loads the Items on Collection.</w:t>
            </w:r>
          </w:p>
        </w:tc>
      </w:tr>
      <w:tr w:rsidR="00FF1ACA" w:rsidRPr="0073312C" w14:paraId="37726D0B" w14:textId="77777777" w:rsidTr="00A97380">
        <w:tc>
          <w:tcPr>
            <w:tcW w:w="1526" w:type="dxa"/>
            <w:shd w:val="clear" w:color="auto" w:fill="auto"/>
          </w:tcPr>
          <w:p w14:paraId="17245ABD" w14:textId="465AD103" w:rsidR="00FF1ACA" w:rsidRPr="0073312C" w:rsidRDefault="00FF1ACA" w:rsidP="00B65939">
            <w:pPr>
              <w:pStyle w:val="TableText0"/>
              <w:widowControl w:val="0"/>
              <w:spacing w:after="0"/>
              <w:rPr>
                <w:rFonts w:cs="Tahoma"/>
                <w:b/>
                <w:sz w:val="16"/>
                <w:szCs w:val="16"/>
              </w:rPr>
            </w:pPr>
            <w:r w:rsidRPr="0073312C">
              <w:rPr>
                <w:rFonts w:cs="Tahoma"/>
                <w:b/>
                <w:sz w:val="16"/>
                <w:szCs w:val="16"/>
              </w:rPr>
              <w:t>Contract</w:t>
            </w:r>
          </w:p>
        </w:tc>
        <w:tc>
          <w:tcPr>
            <w:tcW w:w="3685" w:type="dxa"/>
            <w:shd w:val="clear" w:color="auto" w:fill="auto"/>
          </w:tcPr>
          <w:p w14:paraId="68B9B570" w14:textId="10E8B443" w:rsidR="00FF1ACA" w:rsidRPr="0073312C" w:rsidRDefault="00FF1ACA" w:rsidP="00B65939">
            <w:pPr>
              <w:pStyle w:val="TablestyleA-level2"/>
              <w:widowControl w:val="0"/>
              <w:numPr>
                <w:ilvl w:val="0"/>
                <w:numId w:val="0"/>
              </w:numPr>
              <w:spacing w:after="0"/>
              <w:rPr>
                <w:rFonts w:cs="Tahoma"/>
                <w:szCs w:val="16"/>
              </w:rPr>
            </w:pPr>
            <w:r w:rsidRPr="0073312C">
              <w:rPr>
                <w:szCs w:val="16"/>
              </w:rPr>
              <w:t xml:space="preserve">means this Contract comprising the documents </w:t>
            </w:r>
            <w:r w:rsidRPr="0073312C">
              <w:rPr>
                <w:szCs w:val="16"/>
              </w:rPr>
              <w:t xml:space="preserve">referred to in clause </w:t>
            </w:r>
            <w:r w:rsidRPr="0073312C">
              <w:rPr>
                <w:szCs w:val="16"/>
              </w:rPr>
              <w:fldChar w:fldCharType="begin"/>
            </w:r>
            <w:r w:rsidRPr="0073312C">
              <w:rPr>
                <w:szCs w:val="16"/>
              </w:rPr>
              <w:instrText xml:space="preserve"> REF _Ref268860037 \r \h  \* MERGEFORMAT </w:instrText>
            </w:r>
            <w:r w:rsidRPr="0073312C">
              <w:rPr>
                <w:szCs w:val="16"/>
              </w:rPr>
            </w:r>
            <w:r w:rsidRPr="0073312C">
              <w:rPr>
                <w:szCs w:val="16"/>
              </w:rPr>
              <w:fldChar w:fldCharType="separate"/>
            </w:r>
            <w:r w:rsidR="00B5494B">
              <w:rPr>
                <w:szCs w:val="16"/>
              </w:rPr>
              <w:t>2.1</w:t>
            </w:r>
            <w:r w:rsidRPr="0073312C">
              <w:rPr>
                <w:szCs w:val="16"/>
              </w:rPr>
              <w:fldChar w:fldCharType="end"/>
            </w:r>
            <w:r w:rsidRPr="0073312C">
              <w:rPr>
                <w:szCs w:val="16"/>
              </w:rPr>
              <w:t xml:space="preserve"> together with any other documents which are incorporated by reference.</w:t>
            </w:r>
          </w:p>
        </w:tc>
      </w:tr>
      <w:tr w:rsidR="00FF1ACA" w:rsidRPr="0073312C" w14:paraId="756E71B8" w14:textId="77777777" w:rsidTr="00A97380">
        <w:tc>
          <w:tcPr>
            <w:tcW w:w="1526" w:type="dxa"/>
            <w:shd w:val="clear" w:color="auto" w:fill="auto"/>
          </w:tcPr>
          <w:p w14:paraId="4D912DEF"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Control</w:t>
            </w:r>
          </w:p>
        </w:tc>
        <w:tc>
          <w:tcPr>
            <w:tcW w:w="3685" w:type="dxa"/>
            <w:shd w:val="clear" w:color="auto" w:fill="auto"/>
          </w:tcPr>
          <w:p w14:paraId="559C19EA" w14:textId="77777777" w:rsidR="00FF1ACA" w:rsidRPr="0073312C" w:rsidRDefault="00FF1ACA" w:rsidP="00B65939">
            <w:pPr>
              <w:pStyle w:val="TableText0"/>
              <w:widowControl w:val="0"/>
              <w:spacing w:after="0"/>
              <w:rPr>
                <w:sz w:val="16"/>
                <w:szCs w:val="16"/>
              </w:rPr>
            </w:pPr>
            <w:r w:rsidRPr="0073312C">
              <w:rPr>
                <w:sz w:val="16"/>
                <w:szCs w:val="16"/>
              </w:rPr>
              <w:t>means an ability to control and includes control that can be exercised as a result of, by means of, or by the revocation or breach of:</w:t>
            </w:r>
          </w:p>
          <w:p w14:paraId="609B1C05" w14:textId="77777777" w:rsidR="00FF1ACA" w:rsidRPr="0073312C" w:rsidRDefault="00FF1ACA" w:rsidP="00F27554">
            <w:pPr>
              <w:pStyle w:val="TablestyleA-level2"/>
              <w:widowControl w:val="0"/>
              <w:numPr>
                <w:ilvl w:val="1"/>
                <w:numId w:val="13"/>
              </w:numPr>
              <w:spacing w:after="0"/>
              <w:rPr>
                <w:rFonts w:cs="Tahoma"/>
                <w:bCs/>
                <w:szCs w:val="16"/>
              </w:rPr>
            </w:pPr>
            <w:r w:rsidRPr="0073312C">
              <w:rPr>
                <w:rFonts w:cs="Tahoma"/>
                <w:bCs/>
                <w:szCs w:val="16"/>
              </w:rPr>
              <w:t>a trust;</w:t>
            </w:r>
          </w:p>
          <w:p w14:paraId="398EC8E1" w14:textId="27053191" w:rsidR="00FF1ACA" w:rsidRPr="0073312C" w:rsidRDefault="00FF1ACA" w:rsidP="00F27554">
            <w:pPr>
              <w:pStyle w:val="TablestyleA-level2"/>
              <w:widowControl w:val="0"/>
              <w:numPr>
                <w:ilvl w:val="1"/>
                <w:numId w:val="9"/>
              </w:numPr>
              <w:spacing w:after="0"/>
              <w:rPr>
                <w:rFonts w:cs="Tahoma"/>
                <w:bCs/>
                <w:szCs w:val="16"/>
              </w:rPr>
            </w:pPr>
            <w:r w:rsidRPr="0073312C">
              <w:rPr>
                <w:rFonts w:cs="Tahoma"/>
                <w:bCs/>
                <w:szCs w:val="16"/>
              </w:rPr>
              <w:t>an agreement</w:t>
            </w:r>
            <w:r w:rsidR="00FD11FE">
              <w:rPr>
                <w:rFonts w:cs="Tahoma"/>
                <w:bCs/>
                <w:szCs w:val="16"/>
              </w:rPr>
              <w:t xml:space="preserve"> or contract</w:t>
            </w:r>
            <w:r w:rsidRPr="0073312C">
              <w:rPr>
                <w:rFonts w:cs="Tahoma"/>
                <w:bCs/>
                <w:szCs w:val="16"/>
              </w:rPr>
              <w:t>;</w:t>
            </w:r>
          </w:p>
          <w:p w14:paraId="35BD2A25" w14:textId="77777777" w:rsidR="00FF1ACA" w:rsidRPr="0073312C" w:rsidRDefault="00FF1ACA" w:rsidP="00F27554">
            <w:pPr>
              <w:pStyle w:val="TablestyleA-level2"/>
              <w:widowControl w:val="0"/>
              <w:numPr>
                <w:ilvl w:val="1"/>
                <w:numId w:val="9"/>
              </w:numPr>
              <w:spacing w:after="0"/>
              <w:rPr>
                <w:rFonts w:cs="Tahoma"/>
                <w:bCs/>
                <w:szCs w:val="16"/>
              </w:rPr>
            </w:pPr>
            <w:r w:rsidRPr="0073312C">
              <w:rPr>
                <w:rFonts w:cs="Tahoma"/>
                <w:bCs/>
                <w:szCs w:val="16"/>
              </w:rPr>
              <w:t>a practice; or</w:t>
            </w:r>
          </w:p>
          <w:p w14:paraId="35068F14" w14:textId="77777777" w:rsidR="00FF1ACA" w:rsidRPr="0073312C" w:rsidRDefault="00FF1ACA" w:rsidP="00F27554">
            <w:pPr>
              <w:pStyle w:val="TablestyleA-level2"/>
              <w:widowControl w:val="0"/>
              <w:numPr>
                <w:ilvl w:val="1"/>
                <w:numId w:val="9"/>
              </w:numPr>
              <w:spacing w:after="0"/>
              <w:rPr>
                <w:rFonts w:cs="Tahoma"/>
                <w:bCs/>
                <w:szCs w:val="16"/>
              </w:rPr>
            </w:pPr>
            <w:r w:rsidRPr="0073312C">
              <w:rPr>
                <w:rFonts w:cs="Tahoma"/>
                <w:bCs/>
                <w:szCs w:val="16"/>
              </w:rPr>
              <w:t>any combination of (a), (b) or (c),</w:t>
            </w:r>
          </w:p>
          <w:p w14:paraId="57ABD099" w14:textId="77777777" w:rsidR="00FF1ACA" w:rsidRPr="0073312C" w:rsidRDefault="00FF1ACA" w:rsidP="00B65939">
            <w:pPr>
              <w:pStyle w:val="TableText0"/>
              <w:widowControl w:val="0"/>
              <w:spacing w:after="0"/>
              <w:rPr>
                <w:sz w:val="16"/>
                <w:szCs w:val="16"/>
              </w:rPr>
            </w:pPr>
            <w:r w:rsidRPr="0073312C">
              <w:rPr>
                <w:sz w:val="16"/>
                <w:szCs w:val="16"/>
              </w:rPr>
              <w:t>whether or not the arrangement is enforceable and regardless of whether the ability to control is express or implied, formal or informal or exercisable alone or jointly with someone else.</w:t>
            </w:r>
          </w:p>
        </w:tc>
      </w:tr>
      <w:tr w:rsidR="00FF1ACA" w:rsidRPr="0073312C" w14:paraId="794A27BF" w14:textId="77777777" w:rsidTr="00A97380">
        <w:tc>
          <w:tcPr>
            <w:tcW w:w="1526" w:type="dxa"/>
            <w:shd w:val="clear" w:color="auto" w:fill="auto"/>
          </w:tcPr>
          <w:p w14:paraId="290D8E84"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Council</w:t>
            </w:r>
          </w:p>
        </w:tc>
        <w:tc>
          <w:tcPr>
            <w:tcW w:w="3685" w:type="dxa"/>
            <w:shd w:val="clear" w:color="auto" w:fill="auto"/>
          </w:tcPr>
          <w:p w14:paraId="08211C5F" w14:textId="77777777" w:rsidR="00FF1ACA" w:rsidRPr="0073312C" w:rsidRDefault="00FF1ACA" w:rsidP="00B65939">
            <w:pPr>
              <w:pStyle w:val="TableText0"/>
              <w:widowControl w:val="0"/>
              <w:spacing w:after="0"/>
              <w:rPr>
                <w:sz w:val="16"/>
                <w:szCs w:val="16"/>
              </w:rPr>
            </w:pPr>
            <w:r w:rsidRPr="0073312C">
              <w:rPr>
                <w:sz w:val="16"/>
                <w:szCs w:val="16"/>
              </w:rPr>
              <w:t>means Lockyer Valley Regional Council and includes where relevant any of its officers, agents or employees.</w:t>
            </w:r>
          </w:p>
        </w:tc>
      </w:tr>
      <w:tr w:rsidR="00FF1ACA" w:rsidRPr="0073312C" w14:paraId="0DD47F40" w14:textId="77777777" w:rsidTr="00A97380">
        <w:tc>
          <w:tcPr>
            <w:tcW w:w="1526" w:type="dxa"/>
            <w:shd w:val="clear" w:color="auto" w:fill="auto"/>
          </w:tcPr>
          <w:p w14:paraId="2CE3D648"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Council’s Representative</w:t>
            </w:r>
          </w:p>
        </w:tc>
        <w:tc>
          <w:tcPr>
            <w:tcW w:w="3685" w:type="dxa"/>
            <w:shd w:val="clear" w:color="auto" w:fill="auto"/>
          </w:tcPr>
          <w:p w14:paraId="3BA0406E" w14:textId="31D40393"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means the person named in the Particulars or any replacement notified by Council in writing to the Purchaser from time to time under clause </w:t>
            </w:r>
            <w:r w:rsidRPr="0073312C">
              <w:rPr>
                <w:rFonts w:cs="Tahoma"/>
                <w:sz w:val="16"/>
                <w:szCs w:val="16"/>
              </w:rPr>
              <w:fldChar w:fldCharType="begin"/>
            </w:r>
            <w:r w:rsidRPr="0073312C">
              <w:rPr>
                <w:rFonts w:cs="Tahoma"/>
                <w:sz w:val="16"/>
                <w:szCs w:val="16"/>
              </w:rPr>
              <w:instrText xml:space="preserve"> REF _Ref268851590 \r \h  \* MERGEFORMAT </w:instrText>
            </w:r>
            <w:r w:rsidRPr="0073312C">
              <w:rPr>
                <w:rFonts w:cs="Tahoma"/>
                <w:sz w:val="16"/>
                <w:szCs w:val="16"/>
              </w:rPr>
            </w:r>
            <w:r w:rsidRPr="0073312C">
              <w:rPr>
                <w:rFonts w:cs="Tahoma"/>
                <w:sz w:val="16"/>
                <w:szCs w:val="16"/>
              </w:rPr>
              <w:fldChar w:fldCharType="separate"/>
            </w:r>
            <w:r w:rsidR="00B5494B">
              <w:rPr>
                <w:rFonts w:cs="Tahoma"/>
                <w:sz w:val="16"/>
                <w:szCs w:val="16"/>
              </w:rPr>
              <w:t>11.1</w:t>
            </w:r>
            <w:r w:rsidRPr="0073312C">
              <w:rPr>
                <w:rFonts w:cs="Tahoma"/>
                <w:sz w:val="16"/>
                <w:szCs w:val="16"/>
              </w:rPr>
              <w:fldChar w:fldCharType="end"/>
            </w:r>
            <w:r w:rsidRPr="0073312C">
              <w:rPr>
                <w:rFonts w:cs="Tahoma"/>
                <w:sz w:val="16"/>
                <w:szCs w:val="16"/>
              </w:rPr>
              <w:t>.</w:t>
            </w:r>
          </w:p>
        </w:tc>
      </w:tr>
      <w:tr w:rsidR="00FF1ACA" w:rsidRPr="0073312C" w14:paraId="43CB73CF" w14:textId="77777777" w:rsidTr="00A97380">
        <w:tc>
          <w:tcPr>
            <w:tcW w:w="1526" w:type="dxa"/>
            <w:shd w:val="clear" w:color="auto" w:fill="auto"/>
          </w:tcPr>
          <w:p w14:paraId="55B220A7" w14:textId="66200AAF" w:rsidR="00FF1ACA" w:rsidRPr="0073312C" w:rsidRDefault="00FF1ACA" w:rsidP="00B65939">
            <w:pPr>
              <w:pStyle w:val="TableText0"/>
              <w:widowControl w:val="0"/>
              <w:spacing w:after="0"/>
              <w:rPr>
                <w:rFonts w:cs="Tahoma"/>
                <w:b/>
                <w:sz w:val="16"/>
                <w:szCs w:val="16"/>
              </w:rPr>
            </w:pPr>
            <w:r w:rsidRPr="0073312C">
              <w:rPr>
                <w:rFonts w:cs="Tahoma"/>
                <w:b/>
                <w:sz w:val="16"/>
                <w:szCs w:val="16"/>
              </w:rPr>
              <w:t>Delivery</w:t>
            </w:r>
          </w:p>
        </w:tc>
        <w:tc>
          <w:tcPr>
            <w:tcW w:w="3685" w:type="dxa"/>
            <w:shd w:val="clear" w:color="auto" w:fill="auto"/>
          </w:tcPr>
          <w:p w14:paraId="2D9B8F0B" w14:textId="05267913"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means the transfer of possession of the Item to the Purchaser as set out in clause </w:t>
            </w:r>
            <w:r w:rsidRPr="0073312C">
              <w:rPr>
                <w:rFonts w:cs="Tahoma"/>
                <w:bCs w:val="0"/>
                <w:sz w:val="16"/>
                <w:szCs w:val="16"/>
              </w:rPr>
              <w:fldChar w:fldCharType="begin"/>
            </w:r>
            <w:r w:rsidRPr="0073312C">
              <w:rPr>
                <w:rFonts w:cs="Tahoma"/>
                <w:sz w:val="16"/>
                <w:szCs w:val="16"/>
              </w:rPr>
              <w:instrText xml:space="preserve"> REF _Ref513113144 \r \h  \* MERGEFORMAT </w:instrText>
            </w:r>
            <w:r w:rsidRPr="0073312C">
              <w:rPr>
                <w:rFonts w:cs="Tahoma"/>
                <w:bCs w:val="0"/>
                <w:sz w:val="16"/>
                <w:szCs w:val="16"/>
              </w:rPr>
            </w:r>
            <w:r w:rsidRPr="0073312C">
              <w:rPr>
                <w:rFonts w:cs="Tahoma"/>
                <w:bCs w:val="0"/>
                <w:sz w:val="16"/>
                <w:szCs w:val="16"/>
              </w:rPr>
              <w:fldChar w:fldCharType="separate"/>
            </w:r>
            <w:r w:rsidR="00B5494B">
              <w:rPr>
                <w:rFonts w:cs="Tahoma"/>
                <w:sz w:val="16"/>
                <w:szCs w:val="16"/>
              </w:rPr>
              <w:t>8.2</w:t>
            </w:r>
            <w:r w:rsidRPr="0073312C">
              <w:rPr>
                <w:rFonts w:cs="Tahoma"/>
                <w:bCs w:val="0"/>
                <w:sz w:val="16"/>
                <w:szCs w:val="16"/>
              </w:rPr>
              <w:fldChar w:fldCharType="end"/>
            </w:r>
            <w:r w:rsidR="00BA34E1">
              <w:rPr>
                <w:rFonts w:cs="Tahoma"/>
                <w:bCs w:val="0"/>
                <w:sz w:val="16"/>
                <w:szCs w:val="16"/>
              </w:rPr>
              <w:t>1(a)</w:t>
            </w:r>
            <w:r w:rsidRPr="0073312C">
              <w:rPr>
                <w:rFonts w:cs="Tahoma"/>
                <w:sz w:val="16"/>
                <w:szCs w:val="16"/>
              </w:rPr>
              <w:t>.</w:t>
            </w:r>
          </w:p>
        </w:tc>
      </w:tr>
      <w:tr w:rsidR="00FF1ACA" w:rsidRPr="0073312C" w14:paraId="62597BEA" w14:textId="77777777" w:rsidTr="00A97380">
        <w:tc>
          <w:tcPr>
            <w:tcW w:w="1526" w:type="dxa"/>
            <w:shd w:val="clear" w:color="auto" w:fill="auto"/>
          </w:tcPr>
          <w:p w14:paraId="0E410265"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Government Agency</w:t>
            </w:r>
          </w:p>
        </w:tc>
        <w:tc>
          <w:tcPr>
            <w:tcW w:w="3685" w:type="dxa"/>
            <w:shd w:val="clear" w:color="auto" w:fill="auto"/>
          </w:tcPr>
          <w:p w14:paraId="6F05981B"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means any of the following, excluding Council:</w:t>
            </w:r>
          </w:p>
          <w:p w14:paraId="44A94596" w14:textId="77777777" w:rsidR="00FF1ACA" w:rsidRPr="0073312C" w:rsidRDefault="00FF1ACA" w:rsidP="00F27554">
            <w:pPr>
              <w:pStyle w:val="TablestyleA-level2"/>
              <w:widowControl w:val="0"/>
              <w:numPr>
                <w:ilvl w:val="1"/>
                <w:numId w:val="14"/>
              </w:numPr>
              <w:spacing w:after="0"/>
              <w:rPr>
                <w:rFonts w:cs="Tahoma"/>
                <w:bCs/>
                <w:szCs w:val="16"/>
              </w:rPr>
            </w:pPr>
            <w:r w:rsidRPr="0073312C">
              <w:rPr>
                <w:rFonts w:cs="Tahoma"/>
                <w:bCs/>
                <w:szCs w:val="16"/>
              </w:rPr>
              <w:t>a government or government department or other body;</w:t>
            </w:r>
          </w:p>
          <w:p w14:paraId="2CDF560C" w14:textId="77777777" w:rsidR="00FF1ACA" w:rsidRPr="0073312C" w:rsidRDefault="00FF1ACA" w:rsidP="00F27554">
            <w:pPr>
              <w:pStyle w:val="TablestyleA-level2"/>
              <w:widowControl w:val="0"/>
              <w:numPr>
                <w:ilvl w:val="1"/>
                <w:numId w:val="12"/>
              </w:numPr>
              <w:spacing w:after="0"/>
              <w:rPr>
                <w:rFonts w:cs="Tahoma"/>
                <w:bCs/>
                <w:szCs w:val="16"/>
              </w:rPr>
            </w:pPr>
            <w:r w:rsidRPr="0073312C">
              <w:rPr>
                <w:rFonts w:cs="Tahoma"/>
                <w:bCs/>
                <w:szCs w:val="16"/>
              </w:rPr>
              <w:t>a governmental, semi-governmental or judicial person; or</w:t>
            </w:r>
          </w:p>
          <w:p w14:paraId="0EF4D9F0" w14:textId="77777777" w:rsidR="00FF1ACA" w:rsidRPr="0073312C" w:rsidRDefault="00FF1ACA" w:rsidP="00F27554">
            <w:pPr>
              <w:pStyle w:val="TablestyleA-level2"/>
              <w:widowControl w:val="0"/>
              <w:numPr>
                <w:ilvl w:val="1"/>
                <w:numId w:val="12"/>
              </w:numPr>
              <w:spacing w:after="0"/>
              <w:rPr>
                <w:rFonts w:cs="Tahoma"/>
                <w:bCs/>
                <w:szCs w:val="16"/>
              </w:rPr>
            </w:pPr>
            <w:r w:rsidRPr="0073312C">
              <w:rPr>
                <w:rFonts w:cs="Tahoma"/>
                <w:bCs/>
                <w:szCs w:val="16"/>
              </w:rPr>
              <w:t>a person (whether autonomous or not) who is charged with the administration of a law.</w:t>
            </w:r>
          </w:p>
        </w:tc>
      </w:tr>
      <w:tr w:rsidR="00FF1ACA" w:rsidRPr="0073312C" w14:paraId="39DFDFC8" w14:textId="77777777" w:rsidTr="00A97380">
        <w:tc>
          <w:tcPr>
            <w:tcW w:w="1526" w:type="dxa"/>
            <w:shd w:val="clear" w:color="auto" w:fill="auto"/>
          </w:tcPr>
          <w:p w14:paraId="1DF3B4E6"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GST Act</w:t>
            </w:r>
          </w:p>
        </w:tc>
        <w:tc>
          <w:tcPr>
            <w:tcW w:w="3685" w:type="dxa"/>
            <w:shd w:val="clear" w:color="auto" w:fill="auto"/>
          </w:tcPr>
          <w:p w14:paraId="296F9CD2"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means </w:t>
            </w:r>
            <w:r w:rsidRPr="0073312C">
              <w:rPr>
                <w:rFonts w:cs="Tahoma"/>
                <w:i/>
                <w:sz w:val="16"/>
                <w:szCs w:val="16"/>
              </w:rPr>
              <w:t xml:space="preserve">A New Tax System (Goods and Services Tax) Act 1999 </w:t>
            </w:r>
            <w:r w:rsidRPr="0073312C">
              <w:rPr>
                <w:rFonts w:cs="Tahoma"/>
                <w:sz w:val="16"/>
                <w:szCs w:val="16"/>
              </w:rPr>
              <w:t>(Cth).</w:t>
            </w:r>
          </w:p>
        </w:tc>
      </w:tr>
      <w:tr w:rsidR="00FF1ACA" w:rsidRPr="0073312C" w14:paraId="3F8F1820" w14:textId="77777777" w:rsidTr="00A97380">
        <w:tc>
          <w:tcPr>
            <w:tcW w:w="1526" w:type="dxa"/>
            <w:shd w:val="clear" w:color="auto" w:fill="auto"/>
          </w:tcPr>
          <w:p w14:paraId="5C98DE09"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Heavy Vehicle</w:t>
            </w:r>
          </w:p>
        </w:tc>
        <w:tc>
          <w:tcPr>
            <w:tcW w:w="3685" w:type="dxa"/>
            <w:shd w:val="clear" w:color="auto" w:fill="auto"/>
          </w:tcPr>
          <w:p w14:paraId="6F8AEC10"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has the meaning given in the </w:t>
            </w:r>
            <w:r w:rsidRPr="0073312C">
              <w:rPr>
                <w:rFonts w:cs="Tahoma"/>
                <w:i/>
                <w:sz w:val="16"/>
                <w:szCs w:val="16"/>
              </w:rPr>
              <w:t xml:space="preserve">Heavy Vehicle National Law Act 2012 </w:t>
            </w:r>
            <w:r w:rsidRPr="0073312C">
              <w:rPr>
                <w:rFonts w:cs="Tahoma"/>
                <w:sz w:val="16"/>
                <w:szCs w:val="16"/>
              </w:rPr>
              <w:t>(Qld).</w:t>
            </w:r>
          </w:p>
        </w:tc>
      </w:tr>
      <w:tr w:rsidR="00FF1ACA" w:rsidRPr="0073312C" w14:paraId="5AC514F4" w14:textId="77777777" w:rsidTr="00A97380">
        <w:tc>
          <w:tcPr>
            <w:tcW w:w="1526" w:type="dxa"/>
            <w:shd w:val="clear" w:color="auto" w:fill="auto"/>
          </w:tcPr>
          <w:p w14:paraId="6F9D5645"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Heavy Vehicle Law</w:t>
            </w:r>
          </w:p>
        </w:tc>
        <w:tc>
          <w:tcPr>
            <w:tcW w:w="3685" w:type="dxa"/>
            <w:shd w:val="clear" w:color="auto" w:fill="auto"/>
          </w:tcPr>
          <w:p w14:paraId="02037C52"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means any Law, principles of law or equity established by decisions of an Australian Courts or requirements of persons with obligations relating to Heavy Vehicles, including the </w:t>
            </w:r>
            <w:r w:rsidRPr="0073312C">
              <w:rPr>
                <w:rFonts w:cs="Tahoma"/>
                <w:i/>
                <w:sz w:val="16"/>
                <w:szCs w:val="16"/>
              </w:rPr>
              <w:t xml:space="preserve">Heavy Vehicle National Law Act 2012 </w:t>
            </w:r>
            <w:r w:rsidRPr="0073312C">
              <w:rPr>
                <w:rFonts w:cs="Tahoma"/>
                <w:sz w:val="16"/>
                <w:szCs w:val="16"/>
              </w:rPr>
              <w:t xml:space="preserve">(Qld) and the </w:t>
            </w:r>
            <w:r w:rsidRPr="0073312C">
              <w:rPr>
                <w:rFonts w:cs="Tahoma"/>
                <w:i/>
                <w:sz w:val="16"/>
                <w:szCs w:val="16"/>
              </w:rPr>
              <w:t>Heavy Vehicle National Law Regulation 2014</w:t>
            </w:r>
            <w:r w:rsidRPr="0073312C">
              <w:rPr>
                <w:rFonts w:cs="Tahoma"/>
                <w:sz w:val="16"/>
                <w:szCs w:val="16"/>
              </w:rPr>
              <w:t xml:space="preserve"> (Qld).</w:t>
            </w:r>
          </w:p>
        </w:tc>
      </w:tr>
      <w:tr w:rsidR="00FF1ACA" w:rsidRPr="0073312C" w14:paraId="1F6D9E52" w14:textId="77777777" w:rsidTr="00A97380">
        <w:tc>
          <w:tcPr>
            <w:tcW w:w="1526" w:type="dxa"/>
            <w:shd w:val="clear" w:color="auto" w:fill="auto"/>
          </w:tcPr>
          <w:p w14:paraId="55C1B334"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Heavy Vehicle Safety Requirements</w:t>
            </w:r>
          </w:p>
        </w:tc>
        <w:tc>
          <w:tcPr>
            <w:tcW w:w="3685" w:type="dxa"/>
            <w:shd w:val="clear" w:color="auto" w:fill="auto"/>
          </w:tcPr>
          <w:p w14:paraId="0304A537"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means any Heavy Vehicle Law and all requirements of:</w:t>
            </w:r>
          </w:p>
          <w:p w14:paraId="6442E1DB" w14:textId="77777777" w:rsidR="00FF1ACA" w:rsidRPr="0073312C" w:rsidRDefault="00FF1ACA" w:rsidP="00F27554">
            <w:pPr>
              <w:pStyle w:val="TablestyleA-level2"/>
              <w:widowControl w:val="0"/>
              <w:numPr>
                <w:ilvl w:val="1"/>
                <w:numId w:val="15"/>
              </w:numPr>
              <w:spacing w:after="0"/>
              <w:rPr>
                <w:rFonts w:cs="Tahoma"/>
                <w:bCs/>
                <w:szCs w:val="16"/>
              </w:rPr>
            </w:pPr>
            <w:r w:rsidRPr="0073312C">
              <w:rPr>
                <w:rFonts w:cs="Tahoma"/>
                <w:bCs/>
                <w:szCs w:val="16"/>
              </w:rPr>
              <w:t>the Contract;</w:t>
            </w:r>
          </w:p>
          <w:p w14:paraId="74DF7536" w14:textId="77777777" w:rsidR="00FF1ACA" w:rsidRPr="0073312C" w:rsidRDefault="00FF1ACA" w:rsidP="00F27554">
            <w:pPr>
              <w:pStyle w:val="TablestyleA-level2"/>
              <w:widowControl w:val="0"/>
              <w:numPr>
                <w:ilvl w:val="1"/>
                <w:numId w:val="12"/>
              </w:numPr>
              <w:spacing w:after="0"/>
              <w:rPr>
                <w:rFonts w:cs="Tahoma"/>
                <w:bCs/>
                <w:szCs w:val="16"/>
              </w:rPr>
            </w:pPr>
            <w:r w:rsidRPr="0073312C">
              <w:rPr>
                <w:rFonts w:cs="Tahoma"/>
                <w:bCs/>
                <w:szCs w:val="16"/>
              </w:rPr>
              <w:t>Rules and Requirements;</w:t>
            </w:r>
          </w:p>
          <w:p w14:paraId="3BA0839E" w14:textId="77777777" w:rsidR="00FF1ACA" w:rsidRPr="0073312C" w:rsidRDefault="00FF1ACA" w:rsidP="00F27554">
            <w:pPr>
              <w:pStyle w:val="TablestyleA-level2"/>
              <w:widowControl w:val="0"/>
              <w:numPr>
                <w:ilvl w:val="1"/>
                <w:numId w:val="12"/>
              </w:numPr>
              <w:spacing w:after="0"/>
              <w:rPr>
                <w:rFonts w:cs="Tahoma"/>
                <w:bCs/>
                <w:szCs w:val="16"/>
              </w:rPr>
            </w:pPr>
            <w:r w:rsidRPr="0073312C">
              <w:rPr>
                <w:rFonts w:cs="Tahoma"/>
                <w:bCs/>
                <w:szCs w:val="16"/>
              </w:rPr>
              <w:t>Industry Practice, codes, practices and guidelines; and</w:t>
            </w:r>
          </w:p>
          <w:p w14:paraId="17E60690" w14:textId="27AF4F3A" w:rsidR="00FF1ACA" w:rsidRPr="0073312C" w:rsidRDefault="00FF1ACA" w:rsidP="00F27554">
            <w:pPr>
              <w:pStyle w:val="TablestyleA-level2"/>
              <w:widowControl w:val="0"/>
              <w:numPr>
                <w:ilvl w:val="1"/>
                <w:numId w:val="12"/>
              </w:numPr>
              <w:spacing w:after="0"/>
              <w:rPr>
                <w:rFonts w:cs="Tahoma"/>
                <w:bCs/>
                <w:szCs w:val="16"/>
              </w:rPr>
            </w:pPr>
            <w:r w:rsidRPr="0073312C">
              <w:rPr>
                <w:rFonts w:cs="Tahoma"/>
                <w:bCs/>
                <w:szCs w:val="16"/>
              </w:rPr>
              <w:t>the Purchaser’s</w:t>
            </w:r>
            <w:r w:rsidR="00AA1765">
              <w:rPr>
                <w:rFonts w:cs="Tahoma"/>
                <w:bCs/>
                <w:szCs w:val="16"/>
              </w:rPr>
              <w:t xml:space="preserve">, or its </w:t>
            </w:r>
            <w:r w:rsidR="0023579E">
              <w:rPr>
                <w:rFonts w:cs="Tahoma"/>
                <w:bCs/>
                <w:szCs w:val="16"/>
              </w:rPr>
              <w:t>Personnel’s</w:t>
            </w:r>
            <w:r w:rsidR="00AA1765">
              <w:rPr>
                <w:rFonts w:cs="Tahoma"/>
                <w:bCs/>
                <w:szCs w:val="16"/>
              </w:rPr>
              <w:t>,</w:t>
            </w:r>
            <w:r w:rsidRPr="0073312C">
              <w:rPr>
                <w:rFonts w:cs="Tahoma"/>
                <w:bCs/>
                <w:szCs w:val="16"/>
              </w:rPr>
              <w:t xml:space="preserve"> management plans,</w:t>
            </w:r>
          </w:p>
          <w:p w14:paraId="6E9684B2"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relating to the operation of Heavy Vehicles.</w:t>
            </w:r>
          </w:p>
        </w:tc>
      </w:tr>
      <w:tr w:rsidR="00FF1ACA" w:rsidRPr="0073312C" w14:paraId="15ECDF15" w14:textId="77777777" w:rsidTr="00A97380">
        <w:tc>
          <w:tcPr>
            <w:tcW w:w="1526" w:type="dxa"/>
            <w:shd w:val="clear" w:color="auto" w:fill="auto"/>
          </w:tcPr>
          <w:p w14:paraId="4B5F7ACB"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Industry Practice</w:t>
            </w:r>
          </w:p>
        </w:tc>
        <w:tc>
          <w:tcPr>
            <w:tcW w:w="3685" w:type="dxa"/>
            <w:shd w:val="clear" w:color="auto" w:fill="auto"/>
          </w:tcPr>
          <w:p w14:paraId="28F690C5" w14:textId="77777777" w:rsidR="00FF1ACA" w:rsidRPr="0073312C" w:rsidRDefault="00FF1ACA" w:rsidP="00B65939">
            <w:pPr>
              <w:pStyle w:val="TablestyleA-level2"/>
              <w:widowControl w:val="0"/>
              <w:numPr>
                <w:ilvl w:val="0"/>
                <w:numId w:val="0"/>
              </w:numPr>
              <w:spacing w:after="0"/>
              <w:ind w:left="567" w:hanging="567"/>
              <w:rPr>
                <w:bCs/>
                <w:szCs w:val="16"/>
              </w:rPr>
            </w:pPr>
            <w:r w:rsidRPr="0073312C">
              <w:rPr>
                <w:bCs/>
                <w:szCs w:val="16"/>
              </w:rPr>
              <w:t>means:</w:t>
            </w:r>
          </w:p>
          <w:p w14:paraId="161C92F0" w14:textId="1F62EEAF" w:rsidR="00FF1ACA" w:rsidRPr="0073312C" w:rsidRDefault="00FF1ACA" w:rsidP="00F27554">
            <w:pPr>
              <w:pStyle w:val="TablestyleA-level2"/>
              <w:widowControl w:val="0"/>
              <w:numPr>
                <w:ilvl w:val="1"/>
                <w:numId w:val="16"/>
              </w:numPr>
              <w:spacing w:after="0"/>
              <w:rPr>
                <w:bCs/>
                <w:szCs w:val="16"/>
              </w:rPr>
            </w:pPr>
            <w:r w:rsidRPr="0073312C">
              <w:rPr>
                <w:bCs/>
                <w:szCs w:val="16"/>
              </w:rPr>
              <w:t>that degree of care, skill, judgment and foresight that would be expected of a skilled, competent and experienced contractor qualified and regularly engaged in the business of</w:t>
            </w:r>
            <w:r>
              <w:rPr>
                <w:bCs/>
                <w:szCs w:val="16"/>
              </w:rPr>
              <w:t xml:space="preserve"> handling, transporting, purchase and Collection of </w:t>
            </w:r>
            <w:r>
              <w:rPr>
                <w:bCs/>
                <w:szCs w:val="16"/>
              </w:rPr>
              <w:lastRenderedPageBreak/>
              <w:t>Items</w:t>
            </w:r>
            <w:r w:rsidRPr="0073312C">
              <w:rPr>
                <w:bCs/>
                <w:szCs w:val="16"/>
              </w:rPr>
              <w:t xml:space="preserve"> of a similar nature to the kind </w:t>
            </w:r>
            <w:r>
              <w:rPr>
                <w:bCs/>
                <w:szCs w:val="16"/>
              </w:rPr>
              <w:t>described</w:t>
            </w:r>
            <w:r w:rsidRPr="0073312C">
              <w:rPr>
                <w:bCs/>
                <w:szCs w:val="16"/>
              </w:rPr>
              <w:t xml:space="preserve"> by the Contract; and</w:t>
            </w:r>
          </w:p>
          <w:p w14:paraId="613DAB98" w14:textId="0ADA32D7" w:rsidR="00FF1ACA" w:rsidRPr="0073312C" w:rsidRDefault="00FF1ACA" w:rsidP="00F27554">
            <w:pPr>
              <w:pStyle w:val="TablestyleA-level2"/>
              <w:widowControl w:val="0"/>
              <w:numPr>
                <w:ilvl w:val="1"/>
                <w:numId w:val="15"/>
              </w:numPr>
              <w:spacing w:after="0"/>
              <w:rPr>
                <w:bCs/>
                <w:szCs w:val="16"/>
              </w:rPr>
            </w:pPr>
            <w:r w:rsidRPr="0073312C">
              <w:rPr>
                <w:bCs/>
                <w:szCs w:val="16"/>
              </w:rPr>
              <w:t xml:space="preserve">compliance with all standards of Standards Australia Ltd (except to the extent that the Contract prescribes a contrary standard), the best practices, methods and procedures applicable in the industry </w:t>
            </w:r>
            <w:r>
              <w:rPr>
                <w:bCs/>
                <w:szCs w:val="16"/>
              </w:rPr>
              <w:t>which may apply to the Collection, handling, purchase or transport of the Items</w:t>
            </w:r>
            <w:r w:rsidRPr="0073312C">
              <w:rPr>
                <w:bCs/>
                <w:szCs w:val="16"/>
              </w:rPr>
              <w:t>, and all relevant professional codes of conduct.</w:t>
            </w:r>
          </w:p>
        </w:tc>
      </w:tr>
      <w:tr w:rsidR="00FF1ACA" w:rsidRPr="0073312C" w14:paraId="0F9F67D7" w14:textId="77777777" w:rsidTr="00A97380">
        <w:tc>
          <w:tcPr>
            <w:tcW w:w="1526" w:type="dxa"/>
            <w:shd w:val="clear" w:color="auto" w:fill="auto"/>
          </w:tcPr>
          <w:p w14:paraId="3B36DB95"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lastRenderedPageBreak/>
              <w:t>Information for Convenience</w:t>
            </w:r>
          </w:p>
        </w:tc>
        <w:tc>
          <w:tcPr>
            <w:tcW w:w="3685" w:type="dxa"/>
            <w:shd w:val="clear" w:color="auto" w:fill="auto"/>
          </w:tcPr>
          <w:p w14:paraId="4292AA63" w14:textId="7D6C2B60" w:rsidR="00FF1ACA" w:rsidRPr="0073312C" w:rsidRDefault="00FF1ACA" w:rsidP="00B65939">
            <w:pPr>
              <w:pStyle w:val="TableText0"/>
              <w:widowControl w:val="0"/>
              <w:spacing w:after="0"/>
              <w:rPr>
                <w:rFonts w:cs="Tahoma"/>
                <w:sz w:val="16"/>
                <w:szCs w:val="16"/>
              </w:rPr>
            </w:pPr>
            <w:r w:rsidRPr="0073312C">
              <w:rPr>
                <w:rFonts w:cs="Tahoma"/>
                <w:sz w:val="16"/>
                <w:szCs w:val="16"/>
              </w:rPr>
              <w:t xml:space="preserve">means any information in any form supplied or made available to the Purchaser by or on behalf of Council, whether before or after the date the Contract came into force, except any document forming part of the Contract. </w:t>
            </w:r>
          </w:p>
        </w:tc>
      </w:tr>
      <w:tr w:rsidR="00FF1ACA" w:rsidRPr="0073312C" w14:paraId="630578A2" w14:textId="77777777" w:rsidTr="00A97380">
        <w:tc>
          <w:tcPr>
            <w:tcW w:w="1526" w:type="dxa"/>
            <w:shd w:val="clear" w:color="auto" w:fill="auto"/>
          </w:tcPr>
          <w:p w14:paraId="715F6EB5"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Insolvency Event</w:t>
            </w:r>
          </w:p>
        </w:tc>
        <w:tc>
          <w:tcPr>
            <w:tcW w:w="3685" w:type="dxa"/>
            <w:shd w:val="clear" w:color="auto" w:fill="auto"/>
          </w:tcPr>
          <w:p w14:paraId="7526FA28"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means any of the following events:</w:t>
            </w:r>
          </w:p>
          <w:p w14:paraId="7357B9A7" w14:textId="77777777" w:rsidR="00FF1ACA" w:rsidRPr="0073312C" w:rsidRDefault="00FF1ACA" w:rsidP="00F27554">
            <w:pPr>
              <w:pStyle w:val="TablestyleA-level2"/>
              <w:widowControl w:val="0"/>
              <w:numPr>
                <w:ilvl w:val="1"/>
                <w:numId w:val="17"/>
              </w:numPr>
              <w:spacing w:after="0"/>
              <w:rPr>
                <w:rFonts w:cs="Tahoma"/>
                <w:bCs/>
                <w:szCs w:val="16"/>
              </w:rPr>
            </w:pPr>
            <w:r w:rsidRPr="0073312C">
              <w:rPr>
                <w:rFonts w:cs="Tahoma"/>
                <w:bCs/>
                <w:szCs w:val="16"/>
              </w:rPr>
              <w:t>a party makes a statement, or conducts itself in a manner from which it may reasonably be deduced that the person is insolvent;</w:t>
            </w:r>
          </w:p>
          <w:p w14:paraId="077A35E1" w14:textId="77777777" w:rsidR="00FF1ACA" w:rsidRPr="0073312C" w:rsidRDefault="00FF1ACA" w:rsidP="00F27554">
            <w:pPr>
              <w:pStyle w:val="TablestyleA-level2"/>
              <w:widowControl w:val="0"/>
              <w:numPr>
                <w:ilvl w:val="1"/>
                <w:numId w:val="15"/>
              </w:numPr>
              <w:spacing w:after="0"/>
              <w:rPr>
                <w:rFonts w:cs="Tahoma"/>
                <w:bCs/>
                <w:szCs w:val="16"/>
              </w:rPr>
            </w:pPr>
            <w:r w:rsidRPr="0073312C">
              <w:rPr>
                <w:rFonts w:cs="Tahoma"/>
                <w:bCs/>
                <w:szCs w:val="16"/>
              </w:rPr>
              <w:t xml:space="preserve">a party is seeking, or makes a statement, or conducts itself in a manner, from which it may reasonably be deduced that the person is seeking, to take advantage of the safe harbour against insolvent trading available under Division 3, Part 5.7B of the </w:t>
            </w:r>
            <w:r w:rsidRPr="0073312C">
              <w:rPr>
                <w:rFonts w:cs="Tahoma"/>
                <w:bCs/>
                <w:i/>
                <w:szCs w:val="16"/>
              </w:rPr>
              <w:t>Corporations Act 2001</w:t>
            </w:r>
            <w:r w:rsidRPr="0073312C">
              <w:rPr>
                <w:rFonts w:cs="Tahoma"/>
                <w:bCs/>
                <w:szCs w:val="16"/>
              </w:rPr>
              <w:t xml:space="preserve"> (Cth);</w:t>
            </w:r>
          </w:p>
          <w:p w14:paraId="7671B61A" w14:textId="77777777" w:rsidR="00FF1ACA" w:rsidRPr="0073312C" w:rsidRDefault="00FF1ACA" w:rsidP="00F27554">
            <w:pPr>
              <w:pStyle w:val="TablestyleA-level2"/>
              <w:widowControl w:val="0"/>
              <w:numPr>
                <w:ilvl w:val="1"/>
                <w:numId w:val="15"/>
              </w:numPr>
              <w:spacing w:after="0"/>
              <w:rPr>
                <w:rFonts w:cs="Tahoma"/>
                <w:bCs/>
                <w:szCs w:val="16"/>
              </w:rPr>
            </w:pPr>
            <w:r w:rsidRPr="0073312C">
              <w:rPr>
                <w:rFonts w:cs="Tahoma"/>
                <w:bCs/>
                <w:szCs w:val="16"/>
              </w:rPr>
              <w:t>a person stops or suspends payment of all or a class of its debts, or threatens to stop or suspend payment of all or a class of its debts;</w:t>
            </w:r>
          </w:p>
          <w:p w14:paraId="0363FA96" w14:textId="77777777" w:rsidR="00FF1ACA" w:rsidRPr="0073312C" w:rsidRDefault="00FF1ACA" w:rsidP="00F27554">
            <w:pPr>
              <w:pStyle w:val="TablestyleA-level2"/>
              <w:widowControl w:val="0"/>
              <w:numPr>
                <w:ilvl w:val="1"/>
                <w:numId w:val="15"/>
              </w:numPr>
              <w:spacing w:after="0"/>
              <w:rPr>
                <w:rFonts w:cs="Tahoma"/>
                <w:bCs/>
                <w:szCs w:val="16"/>
              </w:rPr>
            </w:pPr>
            <w:r w:rsidRPr="0073312C">
              <w:rPr>
                <w:rFonts w:cs="Tahoma"/>
                <w:bCs/>
                <w:szCs w:val="16"/>
              </w:rPr>
              <w:t>a party is insolvent or informs the other in writing, or creditors generally, that the party is insolvent or is financially unable to proceed with the Contract;</w:t>
            </w:r>
          </w:p>
          <w:p w14:paraId="2D90F8C7" w14:textId="77777777" w:rsidR="00FF1ACA" w:rsidRPr="0073312C" w:rsidRDefault="00FF1ACA" w:rsidP="00F27554">
            <w:pPr>
              <w:pStyle w:val="TablestyleA-level2"/>
              <w:widowControl w:val="0"/>
              <w:numPr>
                <w:ilvl w:val="1"/>
                <w:numId w:val="15"/>
              </w:numPr>
              <w:spacing w:after="0"/>
              <w:rPr>
                <w:bCs/>
                <w:szCs w:val="16"/>
              </w:rPr>
            </w:pPr>
            <w:r w:rsidRPr="0073312C">
              <w:rPr>
                <w:bCs/>
                <w:szCs w:val="16"/>
              </w:rPr>
              <w:t xml:space="preserve">a liquidator, receiver, receiver and manager, administrator, official manager or other controller (as defined in the </w:t>
            </w:r>
            <w:r w:rsidRPr="0073312C">
              <w:rPr>
                <w:bCs/>
                <w:i/>
                <w:szCs w:val="16"/>
              </w:rPr>
              <w:t>Corporations Act 2001</w:t>
            </w:r>
            <w:r w:rsidRPr="0073312C">
              <w:rPr>
                <w:bCs/>
                <w:szCs w:val="16"/>
              </w:rPr>
              <w:t xml:space="preserve"> (Cth)), trustee or controlling trustee or similar official is appointed over any of the property or undertaking of the party;</w:t>
            </w:r>
          </w:p>
          <w:p w14:paraId="2DA4AB2F" w14:textId="77777777" w:rsidR="00FF1ACA" w:rsidRPr="0073312C" w:rsidRDefault="00FF1ACA" w:rsidP="00F27554">
            <w:pPr>
              <w:pStyle w:val="TablestyleA-level2"/>
              <w:widowControl w:val="0"/>
              <w:numPr>
                <w:ilvl w:val="1"/>
                <w:numId w:val="15"/>
              </w:numPr>
              <w:spacing w:after="0"/>
              <w:rPr>
                <w:bCs/>
                <w:szCs w:val="16"/>
              </w:rPr>
            </w:pPr>
            <w:r w:rsidRPr="0073312C">
              <w:rPr>
                <w:bCs/>
                <w:szCs w:val="16"/>
              </w:rPr>
              <w:t xml:space="preserve">the party or the party’s property or undertaking becomes subject to a personal insolvency arrangement under part X of the </w:t>
            </w:r>
            <w:r w:rsidRPr="0073312C">
              <w:rPr>
                <w:bCs/>
                <w:i/>
                <w:szCs w:val="16"/>
              </w:rPr>
              <w:t>Bankruptcy Act 1966</w:t>
            </w:r>
            <w:r w:rsidRPr="0073312C">
              <w:rPr>
                <w:bCs/>
                <w:szCs w:val="16"/>
              </w:rPr>
              <w:t xml:space="preserve"> (Cth) or a debt agreement under part IX of the </w:t>
            </w:r>
            <w:r w:rsidRPr="0073312C">
              <w:rPr>
                <w:bCs/>
                <w:i/>
                <w:szCs w:val="16"/>
              </w:rPr>
              <w:t>Bankruptcy Act 1966</w:t>
            </w:r>
            <w:r w:rsidRPr="0073312C">
              <w:rPr>
                <w:bCs/>
                <w:szCs w:val="16"/>
              </w:rPr>
              <w:t xml:space="preserve"> (Cth);</w:t>
            </w:r>
          </w:p>
          <w:p w14:paraId="2147E917" w14:textId="77777777" w:rsidR="00FF1ACA" w:rsidRPr="0073312C" w:rsidRDefault="00FF1ACA" w:rsidP="00F27554">
            <w:pPr>
              <w:pStyle w:val="TablestyleA-level2"/>
              <w:widowControl w:val="0"/>
              <w:numPr>
                <w:ilvl w:val="1"/>
                <w:numId w:val="15"/>
              </w:numPr>
              <w:spacing w:after="0"/>
              <w:rPr>
                <w:bCs/>
                <w:szCs w:val="16"/>
              </w:rPr>
            </w:pPr>
            <w:r w:rsidRPr="0073312C">
              <w:rPr>
                <w:bCs/>
                <w:szCs w:val="16"/>
              </w:rPr>
              <w:t xml:space="preserve">the party is unable to pay its debts when they fall due or is unable to pay its debts within the meaning of the </w:t>
            </w:r>
            <w:r w:rsidRPr="0073312C">
              <w:rPr>
                <w:bCs/>
                <w:i/>
                <w:szCs w:val="16"/>
              </w:rPr>
              <w:t xml:space="preserve">Corporations Act 2001 </w:t>
            </w:r>
            <w:r w:rsidRPr="0073312C">
              <w:rPr>
                <w:bCs/>
                <w:szCs w:val="16"/>
              </w:rPr>
              <w:t xml:space="preserve">(Cth), or is presumed to be insolvent under the </w:t>
            </w:r>
            <w:r w:rsidRPr="0073312C">
              <w:rPr>
                <w:bCs/>
                <w:i/>
                <w:szCs w:val="16"/>
              </w:rPr>
              <w:t>Corporations Act 2001</w:t>
            </w:r>
            <w:r w:rsidRPr="0073312C">
              <w:rPr>
                <w:bCs/>
                <w:szCs w:val="16"/>
              </w:rPr>
              <w:t xml:space="preserve"> (Cth);</w:t>
            </w:r>
          </w:p>
          <w:p w14:paraId="5EC5E7FA" w14:textId="77777777" w:rsidR="00FF1ACA" w:rsidRPr="0073312C" w:rsidRDefault="00FF1ACA" w:rsidP="00F27554">
            <w:pPr>
              <w:pStyle w:val="TablestyleA-level2"/>
              <w:widowControl w:val="0"/>
              <w:numPr>
                <w:ilvl w:val="1"/>
                <w:numId w:val="15"/>
              </w:numPr>
              <w:spacing w:after="0"/>
              <w:rPr>
                <w:bCs/>
                <w:szCs w:val="16"/>
              </w:rPr>
            </w:pPr>
            <w:r w:rsidRPr="0073312C">
              <w:rPr>
                <w:bCs/>
                <w:szCs w:val="16"/>
              </w:rPr>
              <w:t>the party ceases to carry on business; or</w:t>
            </w:r>
          </w:p>
          <w:p w14:paraId="69614CBE" w14:textId="77777777" w:rsidR="00FF1ACA" w:rsidRPr="0073312C" w:rsidRDefault="00FF1ACA" w:rsidP="00F27554">
            <w:pPr>
              <w:pStyle w:val="TablestyleA-level2"/>
              <w:widowControl w:val="0"/>
              <w:numPr>
                <w:ilvl w:val="1"/>
                <w:numId w:val="15"/>
              </w:numPr>
              <w:spacing w:after="0"/>
              <w:rPr>
                <w:bCs/>
                <w:szCs w:val="16"/>
              </w:rPr>
            </w:pPr>
            <w:r w:rsidRPr="0073312C">
              <w:rPr>
                <w:bCs/>
                <w:szCs w:val="16"/>
              </w:rPr>
              <w:t xml:space="preserve">an application or order is made for the liquidation of the party or a resolution is passed or any steps are taken to liquidate or pass a resolution for the </w:t>
            </w:r>
            <w:r w:rsidRPr="0073312C">
              <w:rPr>
                <w:bCs/>
                <w:szCs w:val="16"/>
              </w:rPr>
              <w:t>liquidation of the party, otherwise than for the purpose of an amalgamation or reconstruction,</w:t>
            </w:r>
          </w:p>
          <w:p w14:paraId="54C9F694"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or anything analogous to any of the above events.</w:t>
            </w:r>
          </w:p>
        </w:tc>
      </w:tr>
      <w:tr w:rsidR="00FF1ACA" w:rsidRPr="0073312C" w14:paraId="4521E321" w14:textId="77777777" w:rsidTr="00A97380">
        <w:tc>
          <w:tcPr>
            <w:tcW w:w="1526" w:type="dxa"/>
            <w:shd w:val="clear" w:color="auto" w:fill="auto"/>
          </w:tcPr>
          <w:p w14:paraId="63F1DC21" w14:textId="77777777" w:rsidR="00FF1ACA" w:rsidRPr="0073312C" w:rsidRDefault="00FF1ACA" w:rsidP="00B65939">
            <w:pPr>
              <w:pStyle w:val="TableText0"/>
              <w:widowControl w:val="0"/>
              <w:spacing w:after="0"/>
              <w:rPr>
                <w:rFonts w:cs="Tahoma"/>
                <w:b/>
                <w:sz w:val="16"/>
                <w:szCs w:val="16"/>
              </w:rPr>
            </w:pPr>
            <w:r w:rsidRPr="0073312C">
              <w:rPr>
                <w:rFonts w:cs="Tahoma"/>
                <w:b/>
                <w:sz w:val="16"/>
                <w:szCs w:val="16"/>
              </w:rPr>
              <w:t>Intellectual Property Rights</w:t>
            </w:r>
          </w:p>
        </w:tc>
        <w:tc>
          <w:tcPr>
            <w:tcW w:w="3685" w:type="dxa"/>
            <w:shd w:val="clear" w:color="auto" w:fill="auto"/>
          </w:tcPr>
          <w:p w14:paraId="5096D2CD" w14:textId="77777777" w:rsidR="00FF1ACA" w:rsidRPr="0073312C" w:rsidRDefault="00FF1ACA" w:rsidP="00B65939">
            <w:pPr>
              <w:pStyle w:val="TableText0"/>
              <w:widowControl w:val="0"/>
              <w:spacing w:after="0"/>
              <w:rPr>
                <w:rFonts w:cs="Tahoma"/>
                <w:sz w:val="16"/>
                <w:szCs w:val="16"/>
              </w:rPr>
            </w:pPr>
            <w:r w:rsidRPr="0073312C">
              <w:rPr>
                <w:rFonts w:cs="Tahoma"/>
                <w:sz w:val="16"/>
                <w:szCs w:val="16"/>
              </w:rPr>
              <w:t>means all beneficial and legal ownership and intellectual and industrial protection rights both in Australia and throughout the world, both present and future, including rights in respect of or in connection with any Confidential Information, copyright (including future copyright and rights in the nature of or analogous to copyright), Moral Rights, inventions (including patents), trade marks, service marks and designs (whether or not now existing and whether or not registered or registrable) and includes any right to apply for the registration of such rights and all renewals and extensions.</w:t>
            </w:r>
          </w:p>
        </w:tc>
      </w:tr>
      <w:tr w:rsidR="00FF1ACA" w:rsidRPr="0073312C" w14:paraId="76A36985" w14:textId="77777777" w:rsidTr="00A97380">
        <w:tc>
          <w:tcPr>
            <w:tcW w:w="1526" w:type="dxa"/>
            <w:shd w:val="clear" w:color="auto" w:fill="auto"/>
          </w:tcPr>
          <w:p w14:paraId="4BB653CF" w14:textId="500C0EEE" w:rsidR="00FF1ACA" w:rsidRPr="0073312C" w:rsidRDefault="00FF1ACA" w:rsidP="00B65939">
            <w:pPr>
              <w:pStyle w:val="TableText0"/>
              <w:widowControl w:val="0"/>
              <w:spacing w:after="0"/>
              <w:rPr>
                <w:rFonts w:cs="Tahoma"/>
                <w:b/>
                <w:sz w:val="16"/>
                <w:szCs w:val="16"/>
              </w:rPr>
            </w:pPr>
            <w:r w:rsidRPr="0073312C">
              <w:rPr>
                <w:rFonts w:cs="Tahoma"/>
                <w:b/>
                <w:sz w:val="16"/>
                <w:szCs w:val="16"/>
              </w:rPr>
              <w:t>Item</w:t>
            </w:r>
            <w:r w:rsidR="00211397">
              <w:rPr>
                <w:rFonts w:cs="Tahoma"/>
                <w:b/>
                <w:sz w:val="16"/>
                <w:szCs w:val="16"/>
              </w:rPr>
              <w:t>/s</w:t>
            </w:r>
          </w:p>
        </w:tc>
        <w:tc>
          <w:tcPr>
            <w:tcW w:w="3685" w:type="dxa"/>
            <w:shd w:val="clear" w:color="auto" w:fill="auto"/>
          </w:tcPr>
          <w:p w14:paraId="2CBA001F" w14:textId="0F50C6C9" w:rsidR="00FF1ACA" w:rsidRPr="0073312C" w:rsidRDefault="00FF1ACA" w:rsidP="00B65939">
            <w:pPr>
              <w:pStyle w:val="TableText0"/>
              <w:widowControl w:val="0"/>
              <w:spacing w:after="0"/>
              <w:rPr>
                <w:rFonts w:cs="Tahoma"/>
                <w:sz w:val="16"/>
                <w:szCs w:val="16"/>
              </w:rPr>
            </w:pPr>
            <w:r w:rsidRPr="0073312C">
              <w:rPr>
                <w:rFonts w:cs="Tahoma"/>
                <w:sz w:val="16"/>
                <w:szCs w:val="16"/>
              </w:rPr>
              <w:t>means the item</w:t>
            </w:r>
            <w:r w:rsidR="00211397">
              <w:rPr>
                <w:rFonts w:cs="Tahoma"/>
                <w:sz w:val="16"/>
                <w:szCs w:val="16"/>
              </w:rPr>
              <w:t>/s</w:t>
            </w:r>
            <w:r w:rsidRPr="0073312C">
              <w:rPr>
                <w:rFonts w:cs="Tahoma"/>
                <w:sz w:val="16"/>
                <w:szCs w:val="16"/>
              </w:rPr>
              <w:t xml:space="preserve"> specified in the </w:t>
            </w:r>
            <w:r w:rsidR="00086596">
              <w:rPr>
                <w:rFonts w:cs="Tahoma"/>
                <w:sz w:val="16"/>
                <w:szCs w:val="16"/>
              </w:rPr>
              <w:t xml:space="preserve">Particulars. </w:t>
            </w:r>
          </w:p>
        </w:tc>
      </w:tr>
      <w:tr w:rsidR="001D441C" w:rsidRPr="0073312C" w14:paraId="11E2941F" w14:textId="77777777" w:rsidTr="00A97380">
        <w:tc>
          <w:tcPr>
            <w:tcW w:w="1526" w:type="dxa"/>
            <w:shd w:val="clear" w:color="auto" w:fill="auto"/>
          </w:tcPr>
          <w:p w14:paraId="409A3480" w14:textId="018637A7" w:rsidR="001D441C" w:rsidRPr="0073312C" w:rsidRDefault="001D441C" w:rsidP="001D441C">
            <w:pPr>
              <w:pStyle w:val="TableText0"/>
              <w:widowControl w:val="0"/>
              <w:spacing w:after="0"/>
              <w:rPr>
                <w:rFonts w:cs="Tahoma"/>
                <w:b/>
                <w:sz w:val="16"/>
                <w:szCs w:val="16"/>
              </w:rPr>
            </w:pPr>
            <w:r w:rsidRPr="001C3A86">
              <w:rPr>
                <w:rFonts w:cs="Tahoma"/>
                <w:b/>
                <w:sz w:val="16"/>
                <w:szCs w:val="16"/>
              </w:rPr>
              <w:t>Key Personnel</w:t>
            </w:r>
          </w:p>
        </w:tc>
        <w:tc>
          <w:tcPr>
            <w:tcW w:w="3685" w:type="dxa"/>
            <w:shd w:val="clear" w:color="auto" w:fill="auto"/>
          </w:tcPr>
          <w:p w14:paraId="76DCDBA1" w14:textId="13AC850A" w:rsidR="001D441C" w:rsidRPr="0073312C" w:rsidRDefault="001D441C" w:rsidP="001D441C">
            <w:pPr>
              <w:pStyle w:val="TableText0"/>
              <w:widowControl w:val="0"/>
              <w:spacing w:after="0"/>
              <w:rPr>
                <w:rFonts w:cs="Tahoma"/>
                <w:sz w:val="16"/>
                <w:szCs w:val="16"/>
              </w:rPr>
            </w:pPr>
            <w:r w:rsidRPr="001C3A86">
              <w:rPr>
                <w:rFonts w:cs="Tahoma"/>
                <w:sz w:val="16"/>
                <w:szCs w:val="16"/>
              </w:rPr>
              <w:t xml:space="preserve">means the Personnel of the </w:t>
            </w:r>
            <w:r>
              <w:rPr>
                <w:rFonts w:cs="Tahoma"/>
                <w:sz w:val="16"/>
                <w:szCs w:val="16"/>
              </w:rPr>
              <w:t>Purchaser</w:t>
            </w:r>
            <w:r w:rsidRPr="001C3A86">
              <w:rPr>
                <w:rFonts w:cs="Tahoma"/>
                <w:sz w:val="16"/>
                <w:szCs w:val="16"/>
              </w:rPr>
              <w:t xml:space="preserve"> identified in the Particulars, whether they are individuals or other legal persons</w:t>
            </w:r>
            <w:r w:rsidR="00AC3F0F">
              <w:rPr>
                <w:rFonts w:cs="Tahoma"/>
                <w:sz w:val="16"/>
                <w:szCs w:val="16"/>
              </w:rPr>
              <w:t xml:space="preserve">, and includes </w:t>
            </w:r>
            <w:r w:rsidR="002266A9">
              <w:rPr>
                <w:rFonts w:cs="Tahoma"/>
                <w:sz w:val="16"/>
                <w:szCs w:val="16"/>
              </w:rPr>
              <w:t xml:space="preserve">any contractors and subcontractors that the Purchaser intends to engage </w:t>
            </w:r>
            <w:r w:rsidR="00A3261B">
              <w:rPr>
                <w:rFonts w:cs="Tahoma"/>
                <w:sz w:val="16"/>
                <w:szCs w:val="16"/>
              </w:rPr>
              <w:t>for the Collection and transport of the Items and performance of the works as set out in Schedule 1</w:t>
            </w:r>
            <w:r w:rsidRPr="001C3A86">
              <w:rPr>
                <w:rFonts w:cs="Tahoma"/>
                <w:sz w:val="16"/>
                <w:szCs w:val="16"/>
              </w:rPr>
              <w:t xml:space="preserve">. </w:t>
            </w:r>
          </w:p>
        </w:tc>
      </w:tr>
      <w:tr w:rsidR="001D441C" w:rsidRPr="0073312C" w14:paraId="6ECDBEBA" w14:textId="77777777" w:rsidTr="00A97380">
        <w:tc>
          <w:tcPr>
            <w:tcW w:w="1526" w:type="dxa"/>
            <w:shd w:val="clear" w:color="auto" w:fill="auto"/>
          </w:tcPr>
          <w:p w14:paraId="4A673B48" w14:textId="77777777" w:rsidR="001D441C" w:rsidRPr="0073312C" w:rsidDel="003439D8" w:rsidRDefault="001D441C" w:rsidP="001D441C">
            <w:pPr>
              <w:pStyle w:val="TableText0"/>
              <w:widowControl w:val="0"/>
              <w:spacing w:after="0"/>
              <w:rPr>
                <w:rFonts w:cs="Tahoma"/>
                <w:b/>
                <w:sz w:val="16"/>
                <w:szCs w:val="16"/>
              </w:rPr>
            </w:pPr>
            <w:r w:rsidRPr="0073312C">
              <w:rPr>
                <w:rFonts w:cs="Tahoma"/>
                <w:b/>
                <w:sz w:val="16"/>
                <w:szCs w:val="16"/>
              </w:rPr>
              <w:t>Law</w:t>
            </w:r>
          </w:p>
        </w:tc>
        <w:tc>
          <w:tcPr>
            <w:tcW w:w="3685" w:type="dxa"/>
            <w:shd w:val="clear" w:color="auto" w:fill="auto"/>
          </w:tcPr>
          <w:p w14:paraId="755A22A7" w14:textId="77777777" w:rsidR="001D441C" w:rsidRPr="0073312C" w:rsidRDefault="001D441C" w:rsidP="001D441C">
            <w:pPr>
              <w:pStyle w:val="TablestyleA-level2"/>
              <w:widowControl w:val="0"/>
              <w:spacing w:after="0"/>
              <w:ind w:left="0"/>
              <w:rPr>
                <w:rFonts w:cs="Tahoma"/>
                <w:szCs w:val="16"/>
              </w:rPr>
            </w:pPr>
            <w:r w:rsidRPr="0073312C">
              <w:rPr>
                <w:rFonts w:cs="Tahoma"/>
                <w:szCs w:val="16"/>
              </w:rPr>
              <w:t>includes:</w:t>
            </w:r>
          </w:p>
          <w:p w14:paraId="1DF05748" w14:textId="67A90DCC" w:rsidR="001D441C" w:rsidRPr="0073312C" w:rsidRDefault="001D441C" w:rsidP="00F27554">
            <w:pPr>
              <w:pStyle w:val="TablestyleA-level2"/>
              <w:widowControl w:val="0"/>
              <w:numPr>
                <w:ilvl w:val="1"/>
                <w:numId w:val="18"/>
              </w:numPr>
              <w:spacing w:after="0"/>
              <w:rPr>
                <w:rFonts w:cs="Tahoma"/>
                <w:bCs/>
                <w:szCs w:val="16"/>
              </w:rPr>
            </w:pPr>
            <w:r w:rsidRPr="0073312C">
              <w:rPr>
                <w:rFonts w:cs="Tahoma"/>
                <w:bCs/>
                <w:szCs w:val="16"/>
              </w:rPr>
              <w:t xml:space="preserve">acts, ordinances, regulations, by-laws, orders, awards and proclamations of the Commonwealth, the State or Territory relevant to the matters the subject of the Contract, the </w:t>
            </w:r>
            <w:r>
              <w:rPr>
                <w:rFonts w:cs="Tahoma"/>
                <w:bCs/>
                <w:szCs w:val="16"/>
              </w:rPr>
              <w:t>Items</w:t>
            </w:r>
            <w:r w:rsidRPr="0073312C">
              <w:rPr>
                <w:rFonts w:cs="Tahoma"/>
                <w:bCs/>
                <w:szCs w:val="16"/>
              </w:rPr>
              <w:t xml:space="preserve"> or where any part thereof is being carried out</w:t>
            </w:r>
            <w:r>
              <w:rPr>
                <w:rFonts w:cs="Tahoma"/>
                <w:bCs/>
                <w:szCs w:val="16"/>
              </w:rPr>
              <w:t xml:space="preserve"> or sold</w:t>
            </w:r>
            <w:r w:rsidRPr="0073312C">
              <w:rPr>
                <w:rFonts w:cs="Tahoma"/>
                <w:bCs/>
                <w:szCs w:val="16"/>
              </w:rPr>
              <w:t xml:space="preserve">; </w:t>
            </w:r>
          </w:p>
          <w:p w14:paraId="28512D50" w14:textId="7AD21772" w:rsidR="001D441C" w:rsidRPr="0073312C" w:rsidRDefault="001D441C" w:rsidP="00F27554">
            <w:pPr>
              <w:pStyle w:val="TablestyleA-level2"/>
              <w:widowControl w:val="0"/>
              <w:numPr>
                <w:ilvl w:val="1"/>
                <w:numId w:val="17"/>
              </w:numPr>
              <w:spacing w:after="0"/>
              <w:rPr>
                <w:rFonts w:cs="Tahoma"/>
                <w:bCs/>
                <w:szCs w:val="16"/>
              </w:rPr>
            </w:pPr>
            <w:r w:rsidRPr="0073312C">
              <w:rPr>
                <w:rFonts w:cs="Tahoma"/>
                <w:bCs/>
                <w:szCs w:val="16"/>
              </w:rPr>
              <w:t xml:space="preserve">certificates, licences, consents, permits, approvals, codes, standards and requirements of organisations having jurisdiction in connection with or recognised generally as authorities in respect of the </w:t>
            </w:r>
            <w:r>
              <w:rPr>
                <w:rFonts w:cs="Tahoma"/>
                <w:bCs/>
                <w:szCs w:val="16"/>
              </w:rPr>
              <w:t>handling, purchase and transport</w:t>
            </w:r>
            <w:r w:rsidR="00416D95">
              <w:rPr>
                <w:rFonts w:cs="Tahoma"/>
                <w:bCs/>
                <w:szCs w:val="16"/>
              </w:rPr>
              <w:t>, construction</w:t>
            </w:r>
            <w:r w:rsidR="00C8263E">
              <w:rPr>
                <w:rFonts w:cs="Tahoma"/>
                <w:bCs/>
                <w:szCs w:val="16"/>
              </w:rPr>
              <w:t xml:space="preserve"> and</w:t>
            </w:r>
            <w:r w:rsidR="00416D95">
              <w:rPr>
                <w:rFonts w:cs="Tahoma"/>
                <w:bCs/>
                <w:szCs w:val="16"/>
              </w:rPr>
              <w:t>/or</w:t>
            </w:r>
            <w:r w:rsidR="00C8263E">
              <w:rPr>
                <w:rFonts w:cs="Tahoma"/>
                <w:bCs/>
                <w:szCs w:val="16"/>
              </w:rPr>
              <w:t xml:space="preserve"> installation</w:t>
            </w:r>
            <w:r>
              <w:rPr>
                <w:rFonts w:cs="Tahoma"/>
                <w:bCs/>
                <w:szCs w:val="16"/>
              </w:rPr>
              <w:t xml:space="preserve"> of the items</w:t>
            </w:r>
            <w:r w:rsidRPr="0073312C">
              <w:rPr>
                <w:rFonts w:cs="Tahoma"/>
                <w:bCs/>
                <w:szCs w:val="16"/>
              </w:rPr>
              <w:t>;</w:t>
            </w:r>
          </w:p>
          <w:p w14:paraId="4D442CD4" w14:textId="36B7AA16" w:rsidR="001D441C" w:rsidRPr="0073312C" w:rsidRDefault="001D441C" w:rsidP="00F27554">
            <w:pPr>
              <w:pStyle w:val="TablestyleA-level2"/>
              <w:widowControl w:val="0"/>
              <w:numPr>
                <w:ilvl w:val="1"/>
                <w:numId w:val="17"/>
              </w:numPr>
              <w:spacing w:after="0"/>
              <w:rPr>
                <w:rFonts w:cs="Tahoma"/>
                <w:bCs/>
                <w:szCs w:val="16"/>
              </w:rPr>
            </w:pPr>
            <w:r w:rsidRPr="0073312C">
              <w:rPr>
                <w:rFonts w:cs="Tahoma"/>
                <w:bCs/>
                <w:szCs w:val="16"/>
              </w:rPr>
              <w:t xml:space="preserve">Australian Standards and any other applicable standards that are applicable to the </w:t>
            </w:r>
            <w:r>
              <w:rPr>
                <w:rFonts w:cs="Tahoma"/>
                <w:bCs/>
                <w:szCs w:val="16"/>
              </w:rPr>
              <w:t>handling, purchase</w:t>
            </w:r>
            <w:r w:rsidR="006A5B9E">
              <w:rPr>
                <w:rFonts w:cs="Tahoma"/>
                <w:bCs/>
                <w:szCs w:val="16"/>
              </w:rPr>
              <w:t>,</w:t>
            </w:r>
            <w:r>
              <w:rPr>
                <w:rFonts w:cs="Tahoma"/>
                <w:bCs/>
                <w:szCs w:val="16"/>
              </w:rPr>
              <w:t xml:space="preserve"> transport</w:t>
            </w:r>
            <w:r w:rsidR="006A5B9E">
              <w:rPr>
                <w:rFonts w:cs="Tahoma"/>
                <w:bCs/>
                <w:szCs w:val="16"/>
              </w:rPr>
              <w:t>, construction and/or installation</w:t>
            </w:r>
            <w:r w:rsidR="00303A75">
              <w:rPr>
                <w:rFonts w:cs="Tahoma"/>
                <w:bCs/>
                <w:szCs w:val="16"/>
              </w:rPr>
              <w:t xml:space="preserve"> of the Item/s</w:t>
            </w:r>
            <w:r w:rsidRPr="0073312C">
              <w:rPr>
                <w:rFonts w:cs="Tahoma"/>
                <w:bCs/>
                <w:szCs w:val="16"/>
              </w:rPr>
              <w:t xml:space="preserve"> and the jurisdiction in which the </w:t>
            </w:r>
            <w:r>
              <w:rPr>
                <w:rFonts w:cs="Tahoma"/>
                <w:bCs/>
                <w:szCs w:val="16"/>
              </w:rPr>
              <w:t>Collection Point</w:t>
            </w:r>
            <w:r w:rsidRPr="0073312C">
              <w:rPr>
                <w:rFonts w:cs="Tahoma"/>
                <w:bCs/>
                <w:szCs w:val="16"/>
              </w:rPr>
              <w:t xml:space="preserve"> is situated; and</w:t>
            </w:r>
          </w:p>
          <w:p w14:paraId="4B78A7E4" w14:textId="77777777" w:rsidR="001D441C" w:rsidRPr="0073312C" w:rsidDel="003439D8" w:rsidRDefault="001D441C" w:rsidP="00F27554">
            <w:pPr>
              <w:pStyle w:val="TablestyleA-level2"/>
              <w:widowControl w:val="0"/>
              <w:numPr>
                <w:ilvl w:val="1"/>
                <w:numId w:val="17"/>
              </w:numPr>
              <w:spacing w:after="0"/>
              <w:rPr>
                <w:rFonts w:cs="Tahoma"/>
                <w:bCs/>
                <w:szCs w:val="16"/>
              </w:rPr>
            </w:pPr>
            <w:r w:rsidRPr="0073312C">
              <w:rPr>
                <w:rFonts w:cs="Tahoma"/>
                <w:bCs/>
                <w:szCs w:val="16"/>
              </w:rPr>
              <w:t>fees and charges payable in connection with the foregoing.</w:t>
            </w:r>
          </w:p>
        </w:tc>
      </w:tr>
      <w:tr w:rsidR="001D441C" w:rsidRPr="0073312C" w14:paraId="5A3A63E2" w14:textId="77777777" w:rsidTr="00A97380">
        <w:tc>
          <w:tcPr>
            <w:tcW w:w="1526" w:type="dxa"/>
            <w:shd w:val="clear" w:color="auto" w:fill="auto"/>
          </w:tcPr>
          <w:p w14:paraId="661ACACC"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Moral Rights</w:t>
            </w:r>
          </w:p>
        </w:tc>
        <w:tc>
          <w:tcPr>
            <w:tcW w:w="3685" w:type="dxa"/>
            <w:shd w:val="clear" w:color="auto" w:fill="auto"/>
          </w:tcPr>
          <w:p w14:paraId="2CE2DD3C"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means:</w:t>
            </w:r>
          </w:p>
          <w:p w14:paraId="164E1A92" w14:textId="77777777" w:rsidR="001D441C" w:rsidRPr="0073312C" w:rsidRDefault="001D441C" w:rsidP="00F27554">
            <w:pPr>
              <w:pStyle w:val="TablestyleA-level2"/>
              <w:widowControl w:val="0"/>
              <w:numPr>
                <w:ilvl w:val="1"/>
                <w:numId w:val="19"/>
              </w:numPr>
              <w:spacing w:after="0"/>
              <w:rPr>
                <w:rFonts w:cs="Tahoma"/>
                <w:bCs/>
                <w:szCs w:val="16"/>
              </w:rPr>
            </w:pPr>
            <w:r w:rsidRPr="0073312C">
              <w:rPr>
                <w:rFonts w:cs="Tahoma"/>
                <w:bCs/>
                <w:szCs w:val="16"/>
              </w:rPr>
              <w:t>the right of integrity of authorship;</w:t>
            </w:r>
          </w:p>
          <w:p w14:paraId="4D5E095D" w14:textId="77777777" w:rsidR="001D441C" w:rsidRPr="0073312C" w:rsidRDefault="001D441C" w:rsidP="00F27554">
            <w:pPr>
              <w:pStyle w:val="TablestyleA-level2"/>
              <w:widowControl w:val="0"/>
              <w:numPr>
                <w:ilvl w:val="1"/>
                <w:numId w:val="17"/>
              </w:numPr>
              <w:spacing w:after="0"/>
              <w:rPr>
                <w:rFonts w:cs="Tahoma"/>
                <w:bCs/>
                <w:szCs w:val="16"/>
              </w:rPr>
            </w:pPr>
            <w:r w:rsidRPr="0073312C">
              <w:rPr>
                <w:rFonts w:cs="Tahoma"/>
                <w:bCs/>
                <w:szCs w:val="16"/>
              </w:rPr>
              <w:t>the right of attribution of authorship; and</w:t>
            </w:r>
          </w:p>
          <w:p w14:paraId="2B9A02B6" w14:textId="77777777" w:rsidR="001D441C" w:rsidRPr="0073312C" w:rsidRDefault="001D441C" w:rsidP="00F27554">
            <w:pPr>
              <w:pStyle w:val="TablestyleA-level2"/>
              <w:widowControl w:val="0"/>
              <w:numPr>
                <w:ilvl w:val="1"/>
                <w:numId w:val="17"/>
              </w:numPr>
              <w:spacing w:after="0"/>
              <w:rPr>
                <w:rFonts w:cs="Tahoma"/>
                <w:bCs/>
                <w:szCs w:val="16"/>
              </w:rPr>
            </w:pPr>
            <w:r w:rsidRPr="0073312C">
              <w:rPr>
                <w:rFonts w:cs="Tahoma"/>
                <w:bCs/>
                <w:szCs w:val="16"/>
              </w:rPr>
              <w:t>the right not to have authorship falsely attributed,</w:t>
            </w:r>
          </w:p>
          <w:p w14:paraId="4E66D65C"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 xml:space="preserve">including those rights as conferred by the </w:t>
            </w:r>
            <w:r w:rsidRPr="0073312C">
              <w:rPr>
                <w:rFonts w:cs="Tahoma"/>
                <w:i/>
                <w:iCs/>
                <w:sz w:val="16"/>
                <w:szCs w:val="16"/>
              </w:rPr>
              <w:t>Copyright Act 1968</w:t>
            </w:r>
            <w:r w:rsidRPr="0073312C">
              <w:rPr>
                <w:rFonts w:cs="Tahoma"/>
                <w:sz w:val="16"/>
                <w:szCs w:val="16"/>
              </w:rPr>
              <w:t xml:space="preserve"> (Cth), and rights of a similar nature anywhere in the world whether existing before, on or after the commencement of the Contract.</w:t>
            </w:r>
          </w:p>
        </w:tc>
      </w:tr>
      <w:tr w:rsidR="001D441C" w:rsidRPr="0073312C" w14:paraId="76F57101" w14:textId="77777777" w:rsidTr="00A97380">
        <w:tc>
          <w:tcPr>
            <w:tcW w:w="1526" w:type="dxa"/>
            <w:shd w:val="clear" w:color="auto" w:fill="auto"/>
          </w:tcPr>
          <w:p w14:paraId="0D16B47D"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lastRenderedPageBreak/>
              <w:t>Personnel</w:t>
            </w:r>
          </w:p>
        </w:tc>
        <w:tc>
          <w:tcPr>
            <w:tcW w:w="3685" w:type="dxa"/>
            <w:shd w:val="clear" w:color="auto" w:fill="auto"/>
          </w:tcPr>
          <w:p w14:paraId="3B16DBA7" w14:textId="11345CDF" w:rsidR="001D441C" w:rsidRPr="0073312C" w:rsidRDefault="001D441C" w:rsidP="001D441C">
            <w:pPr>
              <w:pStyle w:val="TableText0"/>
              <w:widowControl w:val="0"/>
              <w:spacing w:after="0"/>
              <w:rPr>
                <w:rFonts w:cs="Tahoma"/>
                <w:sz w:val="16"/>
                <w:szCs w:val="16"/>
              </w:rPr>
            </w:pPr>
            <w:r w:rsidRPr="0073312C">
              <w:rPr>
                <w:rFonts w:cs="Tahoma"/>
                <w:sz w:val="16"/>
                <w:szCs w:val="16"/>
              </w:rPr>
              <w:t xml:space="preserve">means the employees, agents, </w:t>
            </w:r>
            <w:r w:rsidR="00864D42">
              <w:rPr>
                <w:rFonts w:cs="Tahoma"/>
                <w:sz w:val="16"/>
                <w:szCs w:val="16"/>
              </w:rPr>
              <w:t xml:space="preserve">contractors, </w:t>
            </w:r>
            <w:r w:rsidRPr="0073312C">
              <w:rPr>
                <w:rFonts w:cs="Tahoma"/>
                <w:sz w:val="16"/>
                <w:szCs w:val="16"/>
              </w:rPr>
              <w:t>subcontractors (including suppliers), consultants and representatives of a party, but in respect of Council, excludes the Purchaser’s employees, agents, consultants, subcontractors (including suppliers) and representatives</w:t>
            </w:r>
            <w:r w:rsidRPr="0073312C">
              <w:rPr>
                <w:rFonts w:cs="Tahoma"/>
                <w:sz w:val="16"/>
                <w:szCs w:val="16"/>
              </w:rPr>
              <w:fldChar w:fldCharType="begin"/>
            </w:r>
            <w:r w:rsidRPr="0073312C">
              <w:rPr>
                <w:rFonts w:cs="Tahoma"/>
                <w:sz w:val="16"/>
                <w:szCs w:val="16"/>
              </w:rPr>
              <w:instrText xml:space="preserve">   </w:instrText>
            </w:r>
            <w:r w:rsidRPr="0073312C">
              <w:rPr>
                <w:rFonts w:cs="Tahoma"/>
                <w:sz w:val="16"/>
                <w:szCs w:val="16"/>
              </w:rPr>
              <w:fldChar w:fldCharType="end"/>
            </w:r>
            <w:r w:rsidRPr="0073312C">
              <w:rPr>
                <w:rFonts w:cs="Tahoma"/>
                <w:sz w:val="16"/>
                <w:szCs w:val="16"/>
              </w:rPr>
              <w:fldChar w:fldCharType="begin"/>
            </w:r>
            <w:r w:rsidRPr="0073312C">
              <w:rPr>
                <w:rFonts w:cs="Tahoma"/>
                <w:sz w:val="16"/>
                <w:szCs w:val="16"/>
              </w:rPr>
              <w:instrText xml:space="preserve">   </w:instrText>
            </w:r>
            <w:r w:rsidRPr="0073312C">
              <w:rPr>
                <w:rFonts w:cs="Tahoma"/>
                <w:sz w:val="16"/>
                <w:szCs w:val="16"/>
              </w:rPr>
              <w:fldChar w:fldCharType="end"/>
            </w:r>
            <w:r w:rsidRPr="0073312C">
              <w:rPr>
                <w:rFonts w:cs="Tahoma"/>
                <w:sz w:val="16"/>
                <w:szCs w:val="16"/>
              </w:rPr>
              <w:t>.</w:t>
            </w:r>
          </w:p>
        </w:tc>
      </w:tr>
      <w:tr w:rsidR="001D441C" w:rsidRPr="0073312C" w14:paraId="2A37FCF0" w14:textId="77777777" w:rsidTr="00A97380">
        <w:tc>
          <w:tcPr>
            <w:tcW w:w="1526" w:type="dxa"/>
            <w:shd w:val="clear" w:color="auto" w:fill="auto"/>
          </w:tcPr>
          <w:p w14:paraId="40FD1D50"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Personal Information</w:t>
            </w:r>
          </w:p>
        </w:tc>
        <w:tc>
          <w:tcPr>
            <w:tcW w:w="3685" w:type="dxa"/>
            <w:shd w:val="clear" w:color="auto" w:fill="auto"/>
          </w:tcPr>
          <w:p w14:paraId="495A59E8"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means information or an opinion (including information or an opinion forming part of a database), whether recorded in a material form or not, about a natural person whose identity is apparent, or can reasonably be ascertained, from the information or opinion.</w:t>
            </w:r>
          </w:p>
        </w:tc>
      </w:tr>
      <w:tr w:rsidR="001D441C" w:rsidRPr="0073312C" w14:paraId="04132CE1" w14:textId="77777777" w:rsidTr="00A97380">
        <w:tc>
          <w:tcPr>
            <w:tcW w:w="1526" w:type="dxa"/>
            <w:shd w:val="clear" w:color="auto" w:fill="auto"/>
          </w:tcPr>
          <w:p w14:paraId="40EF4CFE"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Price</w:t>
            </w:r>
          </w:p>
        </w:tc>
        <w:tc>
          <w:tcPr>
            <w:tcW w:w="3685" w:type="dxa"/>
            <w:shd w:val="clear" w:color="auto" w:fill="auto"/>
          </w:tcPr>
          <w:p w14:paraId="3F8C4A82" w14:textId="33D93927" w:rsidR="001D441C" w:rsidRPr="0073312C" w:rsidRDefault="001D441C" w:rsidP="001D441C">
            <w:pPr>
              <w:pStyle w:val="TablestyleA-level2"/>
              <w:widowControl w:val="0"/>
              <w:numPr>
                <w:ilvl w:val="0"/>
                <w:numId w:val="0"/>
              </w:numPr>
              <w:spacing w:after="0"/>
              <w:rPr>
                <w:rFonts w:cs="Tahoma"/>
                <w:bCs/>
                <w:szCs w:val="16"/>
              </w:rPr>
            </w:pPr>
            <w:r w:rsidRPr="0073312C">
              <w:rPr>
                <w:rFonts w:cs="Tahoma"/>
                <w:szCs w:val="16"/>
              </w:rPr>
              <w:t xml:space="preserve">means the price for the </w:t>
            </w:r>
            <w:r>
              <w:rPr>
                <w:rFonts w:cs="Tahoma"/>
                <w:szCs w:val="16"/>
              </w:rPr>
              <w:t>I</w:t>
            </w:r>
            <w:r w:rsidRPr="0073312C">
              <w:rPr>
                <w:rFonts w:cs="Tahoma"/>
                <w:szCs w:val="16"/>
              </w:rPr>
              <w:t>tem set out in Schedule 3.</w:t>
            </w:r>
          </w:p>
        </w:tc>
      </w:tr>
      <w:tr w:rsidR="001D441C" w:rsidRPr="0073312C" w14:paraId="0E3CAC9C" w14:textId="77777777" w:rsidTr="00A97380">
        <w:tc>
          <w:tcPr>
            <w:tcW w:w="1526" w:type="dxa"/>
            <w:shd w:val="clear" w:color="auto" w:fill="auto"/>
          </w:tcPr>
          <w:p w14:paraId="3C4AC8B0" w14:textId="0A8B36C8" w:rsidR="001D441C" w:rsidRPr="0073312C" w:rsidRDefault="001D441C" w:rsidP="001D441C">
            <w:pPr>
              <w:pStyle w:val="TableText0"/>
              <w:widowControl w:val="0"/>
              <w:spacing w:after="0"/>
              <w:rPr>
                <w:rFonts w:cs="Tahoma"/>
                <w:b/>
                <w:sz w:val="16"/>
                <w:szCs w:val="16"/>
              </w:rPr>
            </w:pPr>
            <w:r w:rsidRPr="0073312C">
              <w:rPr>
                <w:rFonts w:cs="Tahoma"/>
                <w:b/>
                <w:sz w:val="16"/>
                <w:szCs w:val="16"/>
              </w:rPr>
              <w:t>Purchaser</w:t>
            </w:r>
          </w:p>
        </w:tc>
        <w:tc>
          <w:tcPr>
            <w:tcW w:w="3685" w:type="dxa"/>
            <w:shd w:val="clear" w:color="auto" w:fill="auto"/>
          </w:tcPr>
          <w:p w14:paraId="1C01DB09" w14:textId="5ACF1368" w:rsidR="001D441C" w:rsidRPr="0073312C" w:rsidRDefault="001D441C" w:rsidP="001D441C">
            <w:pPr>
              <w:pStyle w:val="TablestyleA-level2"/>
              <w:widowControl w:val="0"/>
              <w:numPr>
                <w:ilvl w:val="0"/>
                <w:numId w:val="0"/>
              </w:numPr>
              <w:spacing w:after="0"/>
              <w:rPr>
                <w:rFonts w:cs="Tahoma"/>
                <w:szCs w:val="16"/>
              </w:rPr>
            </w:pPr>
            <w:r w:rsidRPr="0073312C">
              <w:rPr>
                <w:szCs w:val="16"/>
              </w:rPr>
              <w:t xml:space="preserve">means the </w:t>
            </w:r>
            <w:r w:rsidR="00870C5D">
              <w:rPr>
                <w:szCs w:val="16"/>
              </w:rPr>
              <w:t xml:space="preserve">individual or </w:t>
            </w:r>
            <w:r w:rsidRPr="0073312C">
              <w:rPr>
                <w:szCs w:val="16"/>
              </w:rPr>
              <w:t>entity stated in the Particulars, and includes its successors and permitted assigns.</w:t>
            </w:r>
          </w:p>
        </w:tc>
      </w:tr>
      <w:tr w:rsidR="001D441C" w:rsidRPr="0073312C" w14:paraId="17BBCAF2" w14:textId="77777777" w:rsidTr="00A97380">
        <w:tc>
          <w:tcPr>
            <w:tcW w:w="1526" w:type="dxa"/>
            <w:shd w:val="clear" w:color="auto" w:fill="auto"/>
          </w:tcPr>
          <w:p w14:paraId="73A1B065" w14:textId="6A110FAE" w:rsidR="001D441C" w:rsidRPr="0073312C" w:rsidRDefault="001D441C" w:rsidP="001D441C">
            <w:pPr>
              <w:pStyle w:val="TableText0"/>
              <w:widowControl w:val="0"/>
              <w:spacing w:after="0"/>
              <w:rPr>
                <w:rFonts w:cs="Tahoma"/>
                <w:b/>
                <w:sz w:val="16"/>
                <w:szCs w:val="16"/>
              </w:rPr>
            </w:pPr>
            <w:r w:rsidRPr="0073312C">
              <w:rPr>
                <w:rFonts w:cs="Tahoma"/>
                <w:b/>
                <w:sz w:val="16"/>
                <w:szCs w:val="16"/>
              </w:rPr>
              <w:t>Purchaser’s Representative</w:t>
            </w:r>
          </w:p>
        </w:tc>
        <w:tc>
          <w:tcPr>
            <w:tcW w:w="3685" w:type="dxa"/>
            <w:shd w:val="clear" w:color="auto" w:fill="auto"/>
          </w:tcPr>
          <w:p w14:paraId="1CF90183" w14:textId="75A6BCA4" w:rsidR="001D441C" w:rsidRPr="0073312C" w:rsidRDefault="001D441C" w:rsidP="001D441C">
            <w:pPr>
              <w:pStyle w:val="TablestyleA-level2"/>
              <w:widowControl w:val="0"/>
              <w:numPr>
                <w:ilvl w:val="0"/>
                <w:numId w:val="0"/>
              </w:numPr>
              <w:spacing w:after="0"/>
              <w:rPr>
                <w:szCs w:val="16"/>
              </w:rPr>
            </w:pPr>
            <w:r w:rsidRPr="0073312C">
              <w:rPr>
                <w:rFonts w:cs="Tahoma"/>
                <w:szCs w:val="16"/>
              </w:rPr>
              <w:t xml:space="preserve">means the person named in the Particulars or any replacement notified by the Purchaser to Council from time to time under clause </w:t>
            </w:r>
            <w:r w:rsidRPr="0073312C">
              <w:rPr>
                <w:rFonts w:cs="Tahoma"/>
                <w:szCs w:val="16"/>
              </w:rPr>
              <w:fldChar w:fldCharType="begin"/>
            </w:r>
            <w:r w:rsidRPr="0073312C">
              <w:rPr>
                <w:rFonts w:cs="Tahoma"/>
                <w:szCs w:val="16"/>
              </w:rPr>
              <w:instrText xml:space="preserve"> REF _Ref268856012 \r \h  \* MERGEFORMAT </w:instrText>
            </w:r>
            <w:r w:rsidRPr="0073312C">
              <w:rPr>
                <w:rFonts w:cs="Tahoma"/>
                <w:szCs w:val="16"/>
              </w:rPr>
            </w:r>
            <w:r w:rsidRPr="0073312C">
              <w:rPr>
                <w:rFonts w:cs="Tahoma"/>
                <w:szCs w:val="16"/>
              </w:rPr>
              <w:fldChar w:fldCharType="separate"/>
            </w:r>
            <w:r w:rsidR="00B5494B">
              <w:rPr>
                <w:rFonts w:cs="Tahoma"/>
                <w:szCs w:val="16"/>
              </w:rPr>
              <w:t>11.3</w:t>
            </w:r>
            <w:r w:rsidRPr="0073312C">
              <w:rPr>
                <w:rFonts w:cs="Tahoma"/>
                <w:szCs w:val="16"/>
              </w:rPr>
              <w:fldChar w:fldCharType="end"/>
            </w:r>
            <w:r w:rsidRPr="0073312C">
              <w:rPr>
                <w:rFonts w:cs="Tahoma"/>
                <w:szCs w:val="16"/>
              </w:rPr>
              <w:t>.</w:t>
            </w:r>
          </w:p>
        </w:tc>
      </w:tr>
      <w:tr w:rsidR="00B1719F" w:rsidRPr="0073312C" w14:paraId="3162D538" w14:textId="77777777" w:rsidTr="00A97380">
        <w:tc>
          <w:tcPr>
            <w:tcW w:w="1526" w:type="dxa"/>
            <w:shd w:val="clear" w:color="auto" w:fill="auto"/>
          </w:tcPr>
          <w:p w14:paraId="210B711E" w14:textId="1E6E5B0E" w:rsidR="00B1719F" w:rsidRPr="0073312C" w:rsidRDefault="00B1719F" w:rsidP="001D441C">
            <w:pPr>
              <w:pStyle w:val="TableText0"/>
              <w:widowControl w:val="0"/>
              <w:spacing w:after="0"/>
              <w:rPr>
                <w:rFonts w:cs="Tahoma"/>
                <w:b/>
                <w:sz w:val="16"/>
                <w:szCs w:val="16"/>
              </w:rPr>
            </w:pPr>
            <w:r>
              <w:rPr>
                <w:rFonts w:cs="Tahoma"/>
                <w:b/>
                <w:sz w:val="16"/>
                <w:szCs w:val="16"/>
              </w:rPr>
              <w:t>Relocation Address</w:t>
            </w:r>
          </w:p>
        </w:tc>
        <w:tc>
          <w:tcPr>
            <w:tcW w:w="3685" w:type="dxa"/>
            <w:shd w:val="clear" w:color="auto" w:fill="auto"/>
          </w:tcPr>
          <w:p w14:paraId="4EFF40B9" w14:textId="56DFE76F" w:rsidR="00B1719F" w:rsidRPr="0073312C" w:rsidRDefault="00B1719F" w:rsidP="001D441C">
            <w:pPr>
              <w:pStyle w:val="TableText0"/>
              <w:widowControl w:val="0"/>
              <w:spacing w:after="0"/>
              <w:rPr>
                <w:rFonts w:cs="Tahoma"/>
                <w:sz w:val="16"/>
                <w:szCs w:val="16"/>
              </w:rPr>
            </w:pPr>
            <w:r>
              <w:rPr>
                <w:rFonts w:cs="Tahoma"/>
                <w:sz w:val="16"/>
                <w:szCs w:val="16"/>
              </w:rPr>
              <w:t>means the address where the Items will be transported to by the Purchaser, or the Purchaser’s Personnel, upon Collection as set out in the Particulars.</w:t>
            </w:r>
          </w:p>
        </w:tc>
      </w:tr>
      <w:tr w:rsidR="001D441C" w:rsidRPr="0073312C" w14:paraId="383A8339" w14:textId="77777777" w:rsidTr="00A97380">
        <w:tc>
          <w:tcPr>
            <w:tcW w:w="1526" w:type="dxa"/>
            <w:shd w:val="clear" w:color="auto" w:fill="auto"/>
          </w:tcPr>
          <w:p w14:paraId="3DB82E8B"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Rules and Requirements</w:t>
            </w:r>
          </w:p>
        </w:tc>
        <w:tc>
          <w:tcPr>
            <w:tcW w:w="3685" w:type="dxa"/>
            <w:shd w:val="clear" w:color="auto" w:fill="auto"/>
          </w:tcPr>
          <w:p w14:paraId="5DDE67A1" w14:textId="42A647D4" w:rsidR="001D441C" w:rsidRPr="0073312C" w:rsidRDefault="001D441C" w:rsidP="001D441C">
            <w:pPr>
              <w:pStyle w:val="TableText0"/>
              <w:widowControl w:val="0"/>
              <w:spacing w:after="0"/>
              <w:rPr>
                <w:rFonts w:cs="Tahoma"/>
                <w:sz w:val="16"/>
                <w:szCs w:val="16"/>
              </w:rPr>
            </w:pPr>
            <w:r w:rsidRPr="0073312C">
              <w:rPr>
                <w:rFonts w:cs="Tahoma"/>
                <w:sz w:val="16"/>
                <w:szCs w:val="16"/>
              </w:rPr>
              <w:t>means any policy, rule or requirement of Council or any third party notified to the Purchaser from time to time, including any policies, rules or requirements referred to in the Contract, and Council’s policies, rules and requirements that are publicly available, including those published on Council’s website.</w:t>
            </w:r>
          </w:p>
        </w:tc>
      </w:tr>
      <w:tr w:rsidR="001D441C" w:rsidRPr="0073312C" w14:paraId="26A7D725" w14:textId="77777777" w:rsidTr="00A97380">
        <w:tc>
          <w:tcPr>
            <w:tcW w:w="1526" w:type="dxa"/>
            <w:shd w:val="clear" w:color="auto" w:fill="auto"/>
          </w:tcPr>
          <w:p w14:paraId="37C90596"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Security Interest</w:t>
            </w:r>
          </w:p>
        </w:tc>
        <w:tc>
          <w:tcPr>
            <w:tcW w:w="3685" w:type="dxa"/>
            <w:shd w:val="clear" w:color="auto" w:fill="auto"/>
          </w:tcPr>
          <w:p w14:paraId="35E82A34"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 xml:space="preserve">has the meaning given in the </w:t>
            </w:r>
            <w:r w:rsidRPr="0073312C">
              <w:rPr>
                <w:rFonts w:cs="Tahoma"/>
                <w:i/>
                <w:sz w:val="16"/>
                <w:szCs w:val="16"/>
              </w:rPr>
              <w:t>Personal Property Securities Act 2009</w:t>
            </w:r>
            <w:r w:rsidRPr="0073312C">
              <w:rPr>
                <w:rFonts w:cs="Tahoma"/>
                <w:sz w:val="16"/>
                <w:szCs w:val="16"/>
              </w:rPr>
              <w:t xml:space="preserve"> (Cth).</w:t>
            </w:r>
          </w:p>
        </w:tc>
      </w:tr>
      <w:tr w:rsidR="001D441C" w:rsidRPr="0073312C" w14:paraId="0F3E50F3" w14:textId="77777777" w:rsidTr="00A97380">
        <w:tc>
          <w:tcPr>
            <w:tcW w:w="1526" w:type="dxa"/>
            <w:shd w:val="clear" w:color="auto" w:fill="auto"/>
          </w:tcPr>
          <w:p w14:paraId="0CBC7F67"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Special Conditions</w:t>
            </w:r>
          </w:p>
        </w:tc>
        <w:tc>
          <w:tcPr>
            <w:tcW w:w="3685" w:type="dxa"/>
            <w:shd w:val="clear" w:color="auto" w:fill="auto"/>
          </w:tcPr>
          <w:p w14:paraId="36705A20" w14:textId="0D17B540" w:rsidR="001D441C" w:rsidRPr="0073312C" w:rsidRDefault="001D441C" w:rsidP="001D441C">
            <w:pPr>
              <w:pStyle w:val="TableText0"/>
              <w:widowControl w:val="0"/>
              <w:spacing w:after="0"/>
              <w:rPr>
                <w:rFonts w:cs="Tahoma"/>
                <w:sz w:val="16"/>
                <w:szCs w:val="16"/>
              </w:rPr>
            </w:pPr>
            <w:r w:rsidRPr="0073312C">
              <w:rPr>
                <w:rFonts w:cs="Tahoma"/>
                <w:sz w:val="16"/>
                <w:szCs w:val="16"/>
              </w:rPr>
              <w:t>means the special conditions (if any) set out in Schedule 2.</w:t>
            </w:r>
          </w:p>
        </w:tc>
      </w:tr>
      <w:tr w:rsidR="001D441C" w:rsidRPr="0073312C" w14:paraId="02D30F51" w14:textId="77777777" w:rsidTr="00A97380">
        <w:tc>
          <w:tcPr>
            <w:tcW w:w="1526" w:type="dxa"/>
            <w:shd w:val="clear" w:color="auto" w:fill="auto"/>
          </w:tcPr>
          <w:p w14:paraId="464037B5" w14:textId="67AF37E3" w:rsidR="001D441C" w:rsidRPr="0073312C" w:rsidRDefault="001D441C" w:rsidP="001D441C">
            <w:pPr>
              <w:pStyle w:val="TableText0"/>
              <w:widowControl w:val="0"/>
              <w:spacing w:after="0"/>
              <w:rPr>
                <w:rFonts w:cs="Tahoma"/>
                <w:b/>
                <w:sz w:val="16"/>
                <w:szCs w:val="16"/>
              </w:rPr>
            </w:pPr>
            <w:r w:rsidRPr="0073312C">
              <w:rPr>
                <w:rFonts w:cs="Tahoma"/>
                <w:b/>
                <w:sz w:val="16"/>
                <w:szCs w:val="16"/>
              </w:rPr>
              <w:t>Term</w:t>
            </w:r>
          </w:p>
        </w:tc>
        <w:tc>
          <w:tcPr>
            <w:tcW w:w="3685" w:type="dxa"/>
            <w:shd w:val="clear" w:color="auto" w:fill="auto"/>
          </w:tcPr>
          <w:p w14:paraId="28A5FC76" w14:textId="49739BA8" w:rsidR="001D441C" w:rsidRPr="0073312C" w:rsidRDefault="001D441C" w:rsidP="001D441C">
            <w:pPr>
              <w:pStyle w:val="TableText0"/>
              <w:widowControl w:val="0"/>
              <w:spacing w:after="0"/>
              <w:rPr>
                <w:rFonts w:cs="Tahoma"/>
                <w:sz w:val="16"/>
                <w:szCs w:val="16"/>
              </w:rPr>
            </w:pPr>
            <w:r w:rsidRPr="0073312C">
              <w:rPr>
                <w:rFonts w:cs="Tahoma"/>
                <w:sz w:val="16"/>
                <w:szCs w:val="16"/>
              </w:rPr>
              <w:t xml:space="preserve">means, subject to earlier termination of the Contract in accordance with clause </w:t>
            </w:r>
            <w:r>
              <w:rPr>
                <w:rFonts w:cs="Tahoma"/>
                <w:sz w:val="16"/>
                <w:szCs w:val="16"/>
              </w:rPr>
              <w:fldChar w:fldCharType="begin"/>
            </w:r>
            <w:r>
              <w:rPr>
                <w:rFonts w:cs="Tahoma"/>
                <w:sz w:val="16"/>
                <w:szCs w:val="16"/>
              </w:rPr>
              <w:instrText xml:space="preserve"> REF _Ref138263325 \n \h </w:instrText>
            </w:r>
            <w:r>
              <w:rPr>
                <w:rFonts w:cs="Tahoma"/>
                <w:sz w:val="16"/>
                <w:szCs w:val="16"/>
              </w:rPr>
            </w:r>
            <w:r>
              <w:rPr>
                <w:rFonts w:cs="Tahoma"/>
                <w:sz w:val="16"/>
                <w:szCs w:val="16"/>
              </w:rPr>
              <w:fldChar w:fldCharType="separate"/>
            </w:r>
            <w:r w:rsidR="00B5494B">
              <w:rPr>
                <w:rFonts w:cs="Tahoma"/>
                <w:sz w:val="16"/>
                <w:szCs w:val="16"/>
              </w:rPr>
              <w:t>22</w:t>
            </w:r>
            <w:r>
              <w:rPr>
                <w:rFonts w:cs="Tahoma"/>
                <w:sz w:val="16"/>
                <w:szCs w:val="16"/>
              </w:rPr>
              <w:fldChar w:fldCharType="end"/>
            </w:r>
            <w:r>
              <w:rPr>
                <w:rFonts w:cs="Tahoma"/>
                <w:sz w:val="16"/>
                <w:szCs w:val="16"/>
              </w:rPr>
              <w:t xml:space="preserve"> </w:t>
            </w:r>
            <w:r w:rsidRPr="0073312C">
              <w:rPr>
                <w:rFonts w:cs="Tahoma"/>
                <w:sz w:val="16"/>
                <w:szCs w:val="16"/>
              </w:rPr>
              <w:t>or otherwise at law</w:t>
            </w:r>
            <w:r>
              <w:rPr>
                <w:rFonts w:cs="Tahoma"/>
                <w:sz w:val="16"/>
                <w:szCs w:val="16"/>
              </w:rPr>
              <w:t xml:space="preserve">, </w:t>
            </w:r>
            <w:r w:rsidRPr="0073312C">
              <w:rPr>
                <w:rFonts w:cs="Tahoma"/>
                <w:sz w:val="16"/>
                <w:szCs w:val="16"/>
              </w:rPr>
              <w:t>the term specified in the Particulars</w:t>
            </w:r>
            <w:r>
              <w:rPr>
                <w:rFonts w:cs="Tahoma"/>
                <w:sz w:val="16"/>
                <w:szCs w:val="16"/>
              </w:rPr>
              <w:t xml:space="preserve">. </w:t>
            </w:r>
          </w:p>
        </w:tc>
      </w:tr>
      <w:tr w:rsidR="001D441C" w:rsidRPr="0073312C" w14:paraId="198F3E80" w14:textId="77777777" w:rsidTr="00A97380">
        <w:tc>
          <w:tcPr>
            <w:tcW w:w="1526" w:type="dxa"/>
            <w:shd w:val="clear" w:color="auto" w:fill="auto"/>
          </w:tcPr>
          <w:p w14:paraId="158B4C03"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WHS Law</w:t>
            </w:r>
          </w:p>
        </w:tc>
        <w:tc>
          <w:tcPr>
            <w:tcW w:w="3685" w:type="dxa"/>
            <w:shd w:val="clear" w:color="auto" w:fill="auto"/>
          </w:tcPr>
          <w:p w14:paraId="1BEFDE11"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means:</w:t>
            </w:r>
          </w:p>
          <w:p w14:paraId="5C26F6E2" w14:textId="77777777" w:rsidR="001D441C" w:rsidRPr="0073312C" w:rsidRDefault="001D441C" w:rsidP="00F27554">
            <w:pPr>
              <w:pStyle w:val="TablestyleA-level2"/>
              <w:widowControl w:val="0"/>
              <w:numPr>
                <w:ilvl w:val="1"/>
                <w:numId w:val="21"/>
              </w:numPr>
              <w:spacing w:after="0"/>
              <w:rPr>
                <w:rFonts w:cs="Tahoma"/>
                <w:bCs/>
                <w:szCs w:val="16"/>
              </w:rPr>
            </w:pPr>
            <w:r w:rsidRPr="0073312C">
              <w:rPr>
                <w:rFonts w:cs="Tahoma"/>
                <w:bCs/>
                <w:szCs w:val="16"/>
              </w:rPr>
              <w:t xml:space="preserve">the </w:t>
            </w:r>
            <w:r w:rsidRPr="0073312C">
              <w:rPr>
                <w:rFonts w:cs="Tahoma"/>
                <w:bCs/>
                <w:i/>
                <w:szCs w:val="16"/>
              </w:rPr>
              <w:t>Work Health and Safety Act 2011</w:t>
            </w:r>
            <w:r w:rsidRPr="0073312C">
              <w:rPr>
                <w:rFonts w:cs="Tahoma"/>
                <w:bCs/>
                <w:szCs w:val="16"/>
              </w:rPr>
              <w:t xml:space="preserve"> (Qld), </w:t>
            </w:r>
            <w:r w:rsidRPr="0073312C">
              <w:rPr>
                <w:rFonts w:cs="Tahoma"/>
                <w:bCs/>
                <w:i/>
                <w:szCs w:val="16"/>
              </w:rPr>
              <w:t>Work</w:t>
            </w:r>
            <w:r w:rsidRPr="0073312C">
              <w:rPr>
                <w:rFonts w:cs="Tahoma"/>
                <w:bCs/>
                <w:szCs w:val="16"/>
              </w:rPr>
              <w:t xml:space="preserve"> </w:t>
            </w:r>
            <w:r w:rsidRPr="0073312C">
              <w:rPr>
                <w:rFonts w:cs="Tahoma"/>
                <w:bCs/>
                <w:i/>
                <w:szCs w:val="16"/>
              </w:rPr>
              <w:t>Health and Safety Regulation 2011</w:t>
            </w:r>
            <w:r w:rsidRPr="0073312C">
              <w:rPr>
                <w:rFonts w:cs="Tahoma"/>
                <w:bCs/>
                <w:szCs w:val="16"/>
              </w:rPr>
              <w:t xml:space="preserve"> (Qld) and all other Laws relating to health and safety;</w:t>
            </w:r>
          </w:p>
          <w:p w14:paraId="5DDA2B98" w14:textId="77777777" w:rsidR="001D441C" w:rsidRPr="0073312C" w:rsidRDefault="001D441C" w:rsidP="00F27554">
            <w:pPr>
              <w:pStyle w:val="TablestyleA-level2"/>
              <w:widowControl w:val="0"/>
              <w:numPr>
                <w:ilvl w:val="1"/>
                <w:numId w:val="20"/>
              </w:numPr>
              <w:spacing w:after="0"/>
              <w:rPr>
                <w:rFonts w:cs="Tahoma"/>
                <w:bCs/>
                <w:szCs w:val="16"/>
              </w:rPr>
            </w:pPr>
            <w:r w:rsidRPr="0073312C">
              <w:rPr>
                <w:rFonts w:cs="Tahoma"/>
                <w:bCs/>
                <w:szCs w:val="16"/>
              </w:rPr>
              <w:t>principles of law or equity established by Australian Courts relating to health and safety; and</w:t>
            </w:r>
          </w:p>
          <w:p w14:paraId="15C74ADA" w14:textId="77777777" w:rsidR="001D441C" w:rsidRPr="0073312C" w:rsidRDefault="001D441C" w:rsidP="00F27554">
            <w:pPr>
              <w:pStyle w:val="TablestyleA-level2"/>
              <w:widowControl w:val="0"/>
              <w:numPr>
                <w:ilvl w:val="1"/>
                <w:numId w:val="20"/>
              </w:numPr>
              <w:spacing w:after="0"/>
              <w:rPr>
                <w:rFonts w:cs="Tahoma"/>
                <w:bCs/>
                <w:szCs w:val="16"/>
              </w:rPr>
            </w:pPr>
            <w:r w:rsidRPr="0073312C">
              <w:rPr>
                <w:rFonts w:cs="Tahoma"/>
                <w:bCs/>
                <w:szCs w:val="16"/>
              </w:rPr>
              <w:t>requirements of persons exercising statutory powers concerning health and safety.</w:t>
            </w:r>
          </w:p>
        </w:tc>
      </w:tr>
      <w:tr w:rsidR="001D441C" w:rsidRPr="0073312C" w14:paraId="5B3FF259" w14:textId="77777777" w:rsidTr="00A97380">
        <w:tc>
          <w:tcPr>
            <w:tcW w:w="1526" w:type="dxa"/>
            <w:shd w:val="clear" w:color="auto" w:fill="auto"/>
          </w:tcPr>
          <w:p w14:paraId="275D7BE9" w14:textId="77777777" w:rsidR="001D441C" w:rsidRPr="0073312C" w:rsidRDefault="001D441C" w:rsidP="001D441C">
            <w:pPr>
              <w:pStyle w:val="TableText0"/>
              <w:widowControl w:val="0"/>
              <w:spacing w:after="0"/>
              <w:rPr>
                <w:rFonts w:cs="Tahoma"/>
                <w:b/>
                <w:sz w:val="16"/>
                <w:szCs w:val="16"/>
              </w:rPr>
            </w:pPr>
            <w:r w:rsidRPr="0073312C">
              <w:rPr>
                <w:rFonts w:cs="Tahoma"/>
                <w:b/>
                <w:sz w:val="16"/>
                <w:szCs w:val="16"/>
              </w:rPr>
              <w:t>WHS Obligations</w:t>
            </w:r>
          </w:p>
        </w:tc>
        <w:tc>
          <w:tcPr>
            <w:tcW w:w="3685" w:type="dxa"/>
            <w:shd w:val="clear" w:color="auto" w:fill="auto"/>
          </w:tcPr>
          <w:p w14:paraId="48675117"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 xml:space="preserve">means WHS Law and all requirements: </w:t>
            </w:r>
          </w:p>
          <w:p w14:paraId="3E9EC914" w14:textId="77777777" w:rsidR="001D441C" w:rsidRPr="0073312C" w:rsidRDefault="001D441C" w:rsidP="00F27554">
            <w:pPr>
              <w:pStyle w:val="TablestyleA-level2"/>
              <w:widowControl w:val="0"/>
              <w:numPr>
                <w:ilvl w:val="1"/>
                <w:numId w:val="22"/>
              </w:numPr>
              <w:spacing w:after="0"/>
              <w:rPr>
                <w:rFonts w:cs="Tahoma"/>
                <w:bCs/>
                <w:szCs w:val="16"/>
              </w:rPr>
            </w:pPr>
            <w:r w:rsidRPr="0073312C">
              <w:rPr>
                <w:rFonts w:cs="Tahoma"/>
                <w:bCs/>
                <w:szCs w:val="16"/>
              </w:rPr>
              <w:t xml:space="preserve">of the Contract; </w:t>
            </w:r>
          </w:p>
          <w:p w14:paraId="6C94E96B" w14:textId="77777777" w:rsidR="001D441C" w:rsidRPr="0073312C" w:rsidRDefault="001D441C" w:rsidP="00F27554">
            <w:pPr>
              <w:pStyle w:val="TablestyleA-level2"/>
              <w:widowControl w:val="0"/>
              <w:numPr>
                <w:ilvl w:val="1"/>
                <w:numId w:val="20"/>
              </w:numPr>
              <w:spacing w:after="0"/>
              <w:rPr>
                <w:rFonts w:cs="Tahoma"/>
                <w:bCs/>
                <w:szCs w:val="16"/>
              </w:rPr>
            </w:pPr>
            <w:r w:rsidRPr="0073312C">
              <w:rPr>
                <w:rFonts w:cs="Tahoma"/>
                <w:bCs/>
                <w:szCs w:val="16"/>
              </w:rPr>
              <w:t xml:space="preserve">of Rules and Requirements; </w:t>
            </w:r>
          </w:p>
          <w:p w14:paraId="27CB8FF4" w14:textId="77777777" w:rsidR="001D441C" w:rsidRPr="0073312C" w:rsidRDefault="001D441C" w:rsidP="00F27554">
            <w:pPr>
              <w:pStyle w:val="TablestyleA-level2"/>
              <w:widowControl w:val="0"/>
              <w:numPr>
                <w:ilvl w:val="1"/>
                <w:numId w:val="20"/>
              </w:numPr>
              <w:spacing w:after="0"/>
              <w:rPr>
                <w:rFonts w:cs="Tahoma"/>
                <w:bCs/>
                <w:szCs w:val="16"/>
              </w:rPr>
            </w:pPr>
            <w:r w:rsidRPr="0073312C">
              <w:rPr>
                <w:rFonts w:cs="Tahoma"/>
                <w:bCs/>
                <w:szCs w:val="16"/>
              </w:rPr>
              <w:t>of Industry Practice; and</w:t>
            </w:r>
          </w:p>
          <w:p w14:paraId="475E54A3" w14:textId="48D81F06" w:rsidR="001D441C" w:rsidRPr="0073312C" w:rsidRDefault="001D441C" w:rsidP="00F27554">
            <w:pPr>
              <w:pStyle w:val="TablestyleA-level2"/>
              <w:widowControl w:val="0"/>
              <w:numPr>
                <w:ilvl w:val="1"/>
                <w:numId w:val="20"/>
              </w:numPr>
              <w:spacing w:after="0"/>
              <w:rPr>
                <w:rFonts w:cs="Tahoma"/>
                <w:bCs/>
                <w:szCs w:val="16"/>
              </w:rPr>
            </w:pPr>
            <w:r w:rsidRPr="0073312C">
              <w:rPr>
                <w:rFonts w:cs="Tahoma"/>
                <w:bCs/>
                <w:szCs w:val="16"/>
              </w:rPr>
              <w:t xml:space="preserve">communicated at any inductions that the Purchaser or its Personnel undertake in connection with the </w:t>
            </w:r>
            <w:r>
              <w:rPr>
                <w:rFonts w:cs="Tahoma"/>
                <w:bCs/>
                <w:szCs w:val="16"/>
              </w:rPr>
              <w:t>Collection</w:t>
            </w:r>
            <w:r w:rsidRPr="0073312C">
              <w:rPr>
                <w:rFonts w:cs="Tahoma"/>
                <w:bCs/>
                <w:szCs w:val="16"/>
              </w:rPr>
              <w:t>,</w:t>
            </w:r>
          </w:p>
          <w:p w14:paraId="08E1D89F" w14:textId="77777777" w:rsidR="001D441C" w:rsidRPr="0073312C" w:rsidRDefault="001D441C" w:rsidP="001D441C">
            <w:pPr>
              <w:pStyle w:val="TableText0"/>
              <w:widowControl w:val="0"/>
              <w:spacing w:after="0"/>
              <w:rPr>
                <w:rFonts w:cs="Tahoma"/>
                <w:sz w:val="16"/>
                <w:szCs w:val="16"/>
              </w:rPr>
            </w:pPr>
            <w:r w:rsidRPr="0073312C">
              <w:rPr>
                <w:rFonts w:cs="Tahoma"/>
                <w:sz w:val="16"/>
                <w:szCs w:val="16"/>
              </w:rPr>
              <w:t>to the extent that they relate to health and safety.</w:t>
            </w:r>
          </w:p>
        </w:tc>
      </w:tr>
    </w:tbl>
    <w:p w14:paraId="515F16F5" w14:textId="6EC02ADA" w:rsidR="00A1150F" w:rsidRPr="0073312C" w:rsidRDefault="00A1150F" w:rsidP="00B65939">
      <w:pPr>
        <w:pStyle w:val="Heading2"/>
        <w:keepNext w:val="0"/>
        <w:widowControl w:val="0"/>
        <w:spacing w:before="60"/>
        <w:rPr>
          <w:sz w:val="16"/>
          <w:szCs w:val="16"/>
        </w:rPr>
      </w:pPr>
      <w:bookmarkStart w:id="23" w:name="_Toc178859375"/>
      <w:r w:rsidRPr="0073312C">
        <w:rPr>
          <w:sz w:val="16"/>
          <w:szCs w:val="16"/>
        </w:rPr>
        <w:t>Interpretation</w:t>
      </w:r>
      <w:bookmarkEnd w:id="23"/>
      <w:r w:rsidRPr="0073312C">
        <w:rPr>
          <w:sz w:val="16"/>
          <w:szCs w:val="16"/>
        </w:rPr>
        <w:t xml:space="preserve"> </w:t>
      </w:r>
    </w:p>
    <w:p w14:paraId="289E1129" w14:textId="77777777" w:rsidR="0066034D" w:rsidRPr="0073312C" w:rsidRDefault="0066034D" w:rsidP="00B65939">
      <w:pPr>
        <w:widowControl w:val="0"/>
        <w:spacing w:before="60"/>
        <w:ind w:left="426"/>
        <w:rPr>
          <w:rFonts w:cs="Tahoma"/>
          <w:b/>
          <w:sz w:val="16"/>
          <w:szCs w:val="16"/>
        </w:rPr>
      </w:pPr>
      <w:r w:rsidRPr="0073312C">
        <w:rPr>
          <w:rFonts w:cs="Tahoma"/>
          <w:sz w:val="16"/>
          <w:szCs w:val="16"/>
        </w:rPr>
        <w:t>In this Contract:</w:t>
      </w:r>
    </w:p>
    <w:p w14:paraId="53051B66"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a singular word includes the plural and vice versa;</w:t>
      </w:r>
    </w:p>
    <w:p w14:paraId="1B5EBDF3" w14:textId="4B3B4424" w:rsidR="0066034D" w:rsidRPr="00FF1ACA" w:rsidRDefault="0066034D" w:rsidP="00B65939">
      <w:pPr>
        <w:pStyle w:val="Heading3"/>
        <w:widowControl w:val="0"/>
        <w:spacing w:before="60"/>
        <w:ind w:left="681" w:hanging="284"/>
        <w:rPr>
          <w:rFonts w:cs="Tahoma"/>
          <w:szCs w:val="16"/>
        </w:rPr>
      </w:pPr>
      <w:r w:rsidRPr="00FF1ACA">
        <w:rPr>
          <w:rFonts w:cs="Tahoma"/>
          <w:szCs w:val="16"/>
        </w:rPr>
        <w:t>a word which suggests one gender includes the other;</w:t>
      </w:r>
    </w:p>
    <w:p w14:paraId="05F8F92A"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headings are, in the interpretation of this Contract, to be disregarded;</w:t>
      </w:r>
    </w:p>
    <w:p w14:paraId="16F87BF1" w14:textId="31CB6ED7" w:rsidR="0066034D" w:rsidRPr="00FF1ACA" w:rsidRDefault="0066034D" w:rsidP="00B65939">
      <w:pPr>
        <w:pStyle w:val="Heading3"/>
        <w:widowControl w:val="0"/>
        <w:spacing w:before="60"/>
        <w:ind w:left="681" w:hanging="284"/>
        <w:rPr>
          <w:rFonts w:cs="Tahoma"/>
          <w:szCs w:val="16"/>
        </w:rPr>
      </w:pPr>
      <w:r w:rsidRPr="00FF1ACA">
        <w:rPr>
          <w:rFonts w:cs="Tahoma"/>
          <w:szCs w:val="16"/>
        </w:rPr>
        <w:t>a reference to a clause, schedule, annexure or party is a reference to a clause of, and a schedule, annexure or party to, this Contract, and references to this Contract include any schedules or annexures;</w:t>
      </w:r>
    </w:p>
    <w:p w14:paraId="3B7B8352" w14:textId="5569F866" w:rsidR="0066034D" w:rsidRPr="00FF1ACA" w:rsidRDefault="0066034D" w:rsidP="00B65939">
      <w:pPr>
        <w:pStyle w:val="Heading3"/>
        <w:widowControl w:val="0"/>
        <w:spacing w:before="60"/>
        <w:ind w:left="681" w:hanging="284"/>
        <w:rPr>
          <w:rFonts w:cs="Tahoma"/>
          <w:szCs w:val="16"/>
        </w:rPr>
      </w:pPr>
      <w:r w:rsidRPr="00FF1ACA">
        <w:rPr>
          <w:rFonts w:cs="Tahoma"/>
          <w:szCs w:val="16"/>
        </w:rPr>
        <w:t>a reference to a party to this Contract or any other document or agreement includes the party’s successors, permitted substitutes and permitted assigns;</w:t>
      </w:r>
    </w:p>
    <w:p w14:paraId="681A5A6C" w14:textId="32638793" w:rsidR="0066034D" w:rsidRPr="00FF1ACA" w:rsidRDefault="0066034D" w:rsidP="00B65939">
      <w:pPr>
        <w:pStyle w:val="Heading3"/>
        <w:widowControl w:val="0"/>
        <w:spacing w:before="60"/>
        <w:ind w:left="681" w:hanging="284"/>
        <w:rPr>
          <w:rFonts w:cs="Tahoma"/>
          <w:szCs w:val="16"/>
        </w:rPr>
      </w:pPr>
      <w:r w:rsidRPr="00FF1ACA">
        <w:rPr>
          <w:rFonts w:cs="Tahoma"/>
          <w:szCs w:val="16"/>
        </w:rPr>
        <w:t>if a word or phrase is defined, its other grammatical forms have a corresponding meaning;</w:t>
      </w:r>
    </w:p>
    <w:p w14:paraId="0C69AA13" w14:textId="79C7266F" w:rsidR="0066034D" w:rsidRPr="00FF1ACA" w:rsidRDefault="0066034D" w:rsidP="00B65939">
      <w:pPr>
        <w:pStyle w:val="Heading3"/>
        <w:widowControl w:val="0"/>
        <w:spacing w:before="60"/>
        <w:ind w:left="681" w:hanging="284"/>
        <w:rPr>
          <w:rFonts w:cs="Tahoma"/>
          <w:szCs w:val="16"/>
        </w:rPr>
      </w:pPr>
      <w:r w:rsidRPr="00FF1ACA">
        <w:rPr>
          <w:rFonts w:cs="Tahoma"/>
          <w:szCs w:val="16"/>
        </w:rPr>
        <w:t>a reference to a document or agreement (including a reference to this Contract) is to that document or agreement as amended, supplemented, varied or replaced;</w:t>
      </w:r>
    </w:p>
    <w:p w14:paraId="53F68872"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a reference to legislation or to a provision of legislation (including subordinate legislation) is to that legislation as amended, re-enacted or replaced, and includes any subordinate legislation issued under it;</w:t>
      </w:r>
    </w:p>
    <w:p w14:paraId="33DD6BEF"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if any day on or by which a person must do something under this Contract is not a Business Day, then the person must do it on or by the next Business Day;</w:t>
      </w:r>
    </w:p>
    <w:p w14:paraId="50828697"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a reference to a person includes a corporation, trust, partnership, unincorporated body, government and local authority or agency, or other entity whether or not it comprises a separate legal entity;</w:t>
      </w:r>
    </w:p>
    <w:p w14:paraId="4A842FD5"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wherever the words ‘include’, ‘included’ or ‘including’ are used in this Contract, those words will be interpreted in all cases as if they were proceeded by the further words ‘but not limited to’ or the appropriate grammatical derivative; and</w:t>
      </w:r>
    </w:p>
    <w:p w14:paraId="4C2BE39B" w14:textId="77777777" w:rsidR="0066034D" w:rsidRPr="00FF1ACA" w:rsidRDefault="0066034D" w:rsidP="00B65939">
      <w:pPr>
        <w:pStyle w:val="Heading3"/>
        <w:widowControl w:val="0"/>
        <w:spacing w:before="60"/>
        <w:ind w:left="681" w:hanging="284"/>
        <w:rPr>
          <w:rFonts w:cs="Tahoma"/>
          <w:szCs w:val="16"/>
        </w:rPr>
      </w:pPr>
      <w:r w:rsidRPr="00FF1ACA">
        <w:rPr>
          <w:rFonts w:cs="Tahoma"/>
          <w:szCs w:val="16"/>
        </w:rPr>
        <w:t>if the Purchaser is a consortium or made up of more than one person, a reference to the Purchaser is a reference to both persons and:</w:t>
      </w:r>
    </w:p>
    <w:p w14:paraId="4AC79A5C" w14:textId="77777777" w:rsidR="0066034D" w:rsidRPr="00FF1ACA" w:rsidRDefault="0066034D" w:rsidP="00B65939">
      <w:pPr>
        <w:pStyle w:val="Heading4"/>
        <w:widowControl w:val="0"/>
        <w:spacing w:before="60"/>
        <w:ind w:left="1134" w:hanging="454"/>
        <w:rPr>
          <w:rFonts w:cs="Tahoma"/>
          <w:szCs w:val="16"/>
        </w:rPr>
      </w:pPr>
      <w:r w:rsidRPr="00FF1ACA">
        <w:rPr>
          <w:rFonts w:cs="Tahoma"/>
          <w:szCs w:val="16"/>
        </w:rPr>
        <w:t>an obligation of those persons is joint and several; and</w:t>
      </w:r>
    </w:p>
    <w:p w14:paraId="66798839" w14:textId="77777777" w:rsidR="0066034D" w:rsidRPr="00FF1ACA" w:rsidRDefault="0066034D" w:rsidP="00B65939">
      <w:pPr>
        <w:pStyle w:val="Heading4"/>
        <w:widowControl w:val="0"/>
        <w:spacing w:before="60"/>
        <w:ind w:left="1134" w:hanging="454"/>
        <w:rPr>
          <w:rFonts w:cs="Tahoma"/>
          <w:szCs w:val="16"/>
        </w:rPr>
      </w:pPr>
      <w:r w:rsidRPr="00FF1ACA">
        <w:rPr>
          <w:rFonts w:cs="Tahoma"/>
          <w:szCs w:val="16"/>
        </w:rPr>
        <w:t>any reference to the Purchaser is to each of those persons separately so that any promise, representation or warranty is given by each of them separately.</w:t>
      </w:r>
    </w:p>
    <w:p w14:paraId="451D7E4B" w14:textId="77777777" w:rsidR="00682EC0" w:rsidRPr="0073312C" w:rsidRDefault="00682EC0" w:rsidP="00B65939">
      <w:pPr>
        <w:pStyle w:val="Heading1"/>
        <w:keepNext w:val="0"/>
        <w:widowControl w:val="0"/>
        <w:tabs>
          <w:tab w:val="clear" w:pos="425"/>
        </w:tabs>
        <w:spacing w:before="60"/>
        <w:ind w:left="426" w:hanging="426"/>
        <w:rPr>
          <w:rFonts w:cs="Tahoma"/>
          <w:szCs w:val="16"/>
        </w:rPr>
      </w:pPr>
      <w:bookmarkStart w:id="24" w:name="_Toc3396020"/>
      <w:bookmarkStart w:id="25" w:name="_Toc24378448"/>
      <w:bookmarkStart w:id="26" w:name="_Toc25569197"/>
      <w:bookmarkStart w:id="27" w:name="_Toc138262657"/>
      <w:bookmarkStart w:id="28" w:name="_Toc178859376"/>
      <w:r w:rsidRPr="0073312C">
        <w:rPr>
          <w:rFonts w:cs="Tahoma"/>
          <w:szCs w:val="16"/>
        </w:rPr>
        <w:t>Contract, ambiguities and term</w:t>
      </w:r>
      <w:bookmarkEnd w:id="24"/>
      <w:bookmarkEnd w:id="25"/>
      <w:bookmarkEnd w:id="26"/>
      <w:bookmarkEnd w:id="27"/>
      <w:bookmarkEnd w:id="28"/>
    </w:p>
    <w:p w14:paraId="1782EB2D" w14:textId="77777777" w:rsidR="00682EC0" w:rsidRPr="0073312C" w:rsidRDefault="00682EC0" w:rsidP="00B65939">
      <w:pPr>
        <w:pStyle w:val="Heading2"/>
        <w:keepNext w:val="0"/>
        <w:widowControl w:val="0"/>
        <w:spacing w:before="60"/>
        <w:rPr>
          <w:sz w:val="16"/>
          <w:szCs w:val="16"/>
        </w:rPr>
      </w:pPr>
      <w:bookmarkStart w:id="29" w:name="_Ref5120014"/>
      <w:bookmarkStart w:id="30" w:name="_Toc25569198"/>
      <w:bookmarkStart w:id="31" w:name="_Toc178859377"/>
      <w:bookmarkStart w:id="32" w:name="_Ref268860037"/>
      <w:r w:rsidRPr="0073312C">
        <w:rPr>
          <w:sz w:val="16"/>
          <w:szCs w:val="16"/>
        </w:rPr>
        <w:t>Contract document</w:t>
      </w:r>
      <w:bookmarkEnd w:id="29"/>
      <w:bookmarkEnd w:id="30"/>
      <w:bookmarkEnd w:id="31"/>
    </w:p>
    <w:bookmarkEnd w:id="32"/>
    <w:p w14:paraId="1484CE5B" w14:textId="77777777" w:rsidR="00682EC0" w:rsidRPr="0073312C" w:rsidRDefault="00682EC0" w:rsidP="00B65939">
      <w:pPr>
        <w:pStyle w:val="BodyText"/>
        <w:widowControl w:val="0"/>
        <w:spacing w:before="60"/>
        <w:ind w:left="426"/>
        <w:rPr>
          <w:szCs w:val="16"/>
        </w:rPr>
      </w:pPr>
      <w:r w:rsidRPr="0073312C">
        <w:rPr>
          <w:szCs w:val="16"/>
        </w:rPr>
        <w:t xml:space="preserve">The Contract comprises only of the following documents: </w:t>
      </w:r>
    </w:p>
    <w:p w14:paraId="35A1A327" w14:textId="77777777" w:rsidR="00682EC0" w:rsidRPr="0073312C" w:rsidRDefault="00682EC0" w:rsidP="00B65939">
      <w:pPr>
        <w:pStyle w:val="Heading3"/>
        <w:widowControl w:val="0"/>
        <w:spacing w:before="60"/>
        <w:ind w:left="681" w:hanging="284"/>
        <w:rPr>
          <w:rFonts w:cs="Tahoma"/>
          <w:szCs w:val="16"/>
        </w:rPr>
      </w:pPr>
      <w:r w:rsidRPr="0073312C">
        <w:rPr>
          <w:rFonts w:cs="Tahoma"/>
          <w:szCs w:val="16"/>
        </w:rPr>
        <w:t xml:space="preserve">the Particulars; </w:t>
      </w:r>
    </w:p>
    <w:p w14:paraId="14FCD108" w14:textId="77777777" w:rsidR="00682EC0" w:rsidRDefault="00682EC0" w:rsidP="00B65939">
      <w:pPr>
        <w:pStyle w:val="Heading3"/>
        <w:widowControl w:val="0"/>
        <w:spacing w:before="60"/>
        <w:ind w:left="681" w:hanging="284"/>
        <w:rPr>
          <w:rFonts w:cs="Tahoma"/>
          <w:szCs w:val="16"/>
        </w:rPr>
      </w:pPr>
      <w:r w:rsidRPr="0073312C">
        <w:rPr>
          <w:rFonts w:cs="Tahoma"/>
          <w:szCs w:val="16"/>
        </w:rPr>
        <w:t xml:space="preserve">these terms and conditions; </w:t>
      </w:r>
    </w:p>
    <w:p w14:paraId="61BD85D6" w14:textId="05769BA5" w:rsidR="00FF1ACA" w:rsidRPr="0073312C" w:rsidRDefault="00FF1ACA" w:rsidP="00B65939">
      <w:pPr>
        <w:pStyle w:val="Heading3"/>
        <w:widowControl w:val="0"/>
        <w:spacing w:before="60"/>
        <w:ind w:left="681" w:hanging="284"/>
        <w:rPr>
          <w:rFonts w:cs="Tahoma"/>
          <w:szCs w:val="16"/>
        </w:rPr>
      </w:pPr>
      <w:r>
        <w:rPr>
          <w:rFonts w:cs="Tahoma"/>
          <w:szCs w:val="16"/>
        </w:rPr>
        <w:t xml:space="preserve">Schedule 1; </w:t>
      </w:r>
    </w:p>
    <w:p w14:paraId="12E79C6F" w14:textId="77777777" w:rsidR="00682EC0" w:rsidRPr="0073312C" w:rsidRDefault="00682EC0" w:rsidP="00B65939">
      <w:pPr>
        <w:pStyle w:val="Heading3"/>
        <w:widowControl w:val="0"/>
        <w:spacing w:before="60"/>
        <w:ind w:left="681" w:hanging="284"/>
        <w:rPr>
          <w:rFonts w:cs="Tahoma"/>
          <w:szCs w:val="16"/>
        </w:rPr>
      </w:pPr>
      <w:r w:rsidRPr="0073312C">
        <w:rPr>
          <w:rFonts w:cs="Tahoma"/>
          <w:szCs w:val="16"/>
        </w:rPr>
        <w:t>the other schedules to the Contract; and</w:t>
      </w:r>
    </w:p>
    <w:p w14:paraId="5A6917C1" w14:textId="77777777" w:rsidR="00682EC0" w:rsidRPr="0073312C" w:rsidRDefault="00682EC0" w:rsidP="00B65939">
      <w:pPr>
        <w:pStyle w:val="Heading3"/>
        <w:widowControl w:val="0"/>
        <w:spacing w:before="60"/>
        <w:ind w:left="681" w:hanging="284"/>
        <w:rPr>
          <w:rFonts w:cs="Tahoma"/>
          <w:szCs w:val="16"/>
        </w:rPr>
      </w:pPr>
      <w:r w:rsidRPr="0073312C">
        <w:rPr>
          <w:rFonts w:cs="Tahoma"/>
          <w:szCs w:val="16"/>
        </w:rPr>
        <w:t>any documents stated in the schedules to form part of the Contract.</w:t>
      </w:r>
    </w:p>
    <w:p w14:paraId="0CC12141" w14:textId="77777777" w:rsidR="00682EC0" w:rsidRPr="0073312C" w:rsidRDefault="00682EC0" w:rsidP="00B65939">
      <w:pPr>
        <w:pStyle w:val="Heading2"/>
        <w:keepNext w:val="0"/>
        <w:widowControl w:val="0"/>
        <w:spacing w:before="60"/>
        <w:rPr>
          <w:sz w:val="16"/>
          <w:szCs w:val="16"/>
        </w:rPr>
      </w:pPr>
      <w:bookmarkStart w:id="33" w:name="_Toc25569199"/>
      <w:bookmarkStart w:id="34" w:name="_Toc178859378"/>
      <w:r w:rsidRPr="0073312C">
        <w:rPr>
          <w:sz w:val="16"/>
          <w:szCs w:val="16"/>
        </w:rPr>
        <w:t>Resolving ambiguity</w:t>
      </w:r>
      <w:bookmarkEnd w:id="33"/>
      <w:bookmarkEnd w:id="34"/>
    </w:p>
    <w:p w14:paraId="682581CB" w14:textId="4871EE09" w:rsidR="00682EC0" w:rsidRPr="0073312C" w:rsidRDefault="00682EC0" w:rsidP="00B65939">
      <w:pPr>
        <w:pStyle w:val="Heading3"/>
        <w:widowControl w:val="0"/>
        <w:tabs>
          <w:tab w:val="num" w:pos="926"/>
        </w:tabs>
        <w:spacing w:before="60"/>
        <w:ind w:left="681" w:hanging="284"/>
        <w:rPr>
          <w:rFonts w:cs="Tahoma"/>
          <w:szCs w:val="16"/>
        </w:rPr>
      </w:pPr>
      <w:bookmarkStart w:id="35" w:name="_Ref3477302"/>
      <w:r w:rsidRPr="0073312C">
        <w:rPr>
          <w:rFonts w:cs="Tahoma"/>
          <w:szCs w:val="16"/>
        </w:rPr>
        <w:t xml:space="preserve">Any ambiguity between the documents comprising the Contract will be resolved according to the descending order of precedence set out in clause </w:t>
      </w:r>
      <w:r w:rsidRPr="0073312C">
        <w:rPr>
          <w:rFonts w:cs="Tahoma"/>
          <w:szCs w:val="16"/>
        </w:rPr>
        <w:fldChar w:fldCharType="begin"/>
      </w:r>
      <w:r w:rsidRPr="0073312C">
        <w:rPr>
          <w:rFonts w:cs="Tahoma"/>
          <w:szCs w:val="16"/>
        </w:rPr>
        <w:instrText xml:space="preserve"> REF _Ref268860037 \r \h  \* MERGEFORMAT </w:instrText>
      </w:r>
      <w:r w:rsidRPr="0073312C">
        <w:rPr>
          <w:rFonts w:cs="Tahoma"/>
          <w:szCs w:val="16"/>
        </w:rPr>
      </w:r>
      <w:r w:rsidRPr="0073312C">
        <w:rPr>
          <w:rFonts w:cs="Tahoma"/>
          <w:szCs w:val="16"/>
        </w:rPr>
        <w:fldChar w:fldCharType="separate"/>
      </w:r>
      <w:r w:rsidR="00B5494B">
        <w:rPr>
          <w:rFonts w:cs="Tahoma"/>
          <w:szCs w:val="16"/>
        </w:rPr>
        <w:t>2.1</w:t>
      </w:r>
      <w:r w:rsidRPr="0073312C">
        <w:rPr>
          <w:rFonts w:cs="Tahoma"/>
          <w:szCs w:val="16"/>
        </w:rPr>
        <w:fldChar w:fldCharType="end"/>
      </w:r>
      <w:r w:rsidRPr="0073312C">
        <w:rPr>
          <w:rFonts w:cs="Tahoma"/>
          <w:szCs w:val="16"/>
        </w:rPr>
        <w:t>.</w:t>
      </w:r>
      <w:bookmarkEnd w:id="35"/>
    </w:p>
    <w:p w14:paraId="6E581B55" w14:textId="1AE9E95D" w:rsidR="00682EC0" w:rsidRPr="0073312C" w:rsidRDefault="00682EC0" w:rsidP="00B65939">
      <w:pPr>
        <w:pStyle w:val="Heading3"/>
        <w:widowControl w:val="0"/>
        <w:spacing w:before="60"/>
        <w:ind w:left="681" w:hanging="284"/>
        <w:rPr>
          <w:rFonts w:cs="Tahoma"/>
          <w:szCs w:val="16"/>
        </w:rPr>
      </w:pPr>
      <w:r w:rsidRPr="0073312C">
        <w:rPr>
          <w:rFonts w:cs="Tahoma"/>
          <w:szCs w:val="16"/>
        </w:rPr>
        <w:t xml:space="preserve">If the applicable order of precedence in clause </w:t>
      </w:r>
      <w:r w:rsidRPr="0073312C">
        <w:rPr>
          <w:rFonts w:cs="Tahoma"/>
          <w:szCs w:val="16"/>
        </w:rPr>
        <w:fldChar w:fldCharType="begin"/>
      </w:r>
      <w:r w:rsidRPr="0073312C">
        <w:rPr>
          <w:rFonts w:cs="Tahoma"/>
          <w:szCs w:val="16"/>
        </w:rPr>
        <w:instrText xml:space="preserve"> REF _Ref268860037 \r \h  \* MERGEFORMAT </w:instrText>
      </w:r>
      <w:r w:rsidRPr="0073312C">
        <w:rPr>
          <w:rFonts w:cs="Tahoma"/>
          <w:szCs w:val="16"/>
        </w:rPr>
      </w:r>
      <w:r w:rsidRPr="0073312C">
        <w:rPr>
          <w:rFonts w:cs="Tahoma"/>
          <w:szCs w:val="16"/>
        </w:rPr>
        <w:fldChar w:fldCharType="separate"/>
      </w:r>
      <w:r w:rsidR="00B5494B">
        <w:rPr>
          <w:rFonts w:cs="Tahoma"/>
          <w:szCs w:val="16"/>
        </w:rPr>
        <w:t>2.1</w:t>
      </w:r>
      <w:r w:rsidRPr="0073312C">
        <w:rPr>
          <w:rFonts w:cs="Tahoma"/>
          <w:szCs w:val="16"/>
        </w:rPr>
        <w:fldChar w:fldCharType="end"/>
      </w:r>
      <w:r w:rsidRPr="0073312C">
        <w:rPr>
          <w:rFonts w:cs="Tahoma"/>
          <w:szCs w:val="16"/>
        </w:rPr>
        <w:t xml:space="preserve"> cannot resolve the ambiguity, then Council will direct the </w:t>
      </w:r>
      <w:r w:rsidRPr="0073312C">
        <w:rPr>
          <w:rFonts w:cs="Tahoma"/>
          <w:szCs w:val="16"/>
        </w:rPr>
        <w:lastRenderedPageBreak/>
        <w:t xml:space="preserve">interpretation to be followed and the </w:t>
      </w:r>
      <w:r w:rsidR="0073312C" w:rsidRPr="0073312C">
        <w:rPr>
          <w:rFonts w:cs="Tahoma"/>
          <w:szCs w:val="16"/>
        </w:rPr>
        <w:t>Purchaser</w:t>
      </w:r>
      <w:r w:rsidRPr="0073312C">
        <w:rPr>
          <w:rFonts w:cs="Tahoma"/>
          <w:szCs w:val="16"/>
        </w:rPr>
        <w:t xml:space="preserve"> must comply with that direction and will have no Claim against Council in connection with that direction.</w:t>
      </w:r>
    </w:p>
    <w:p w14:paraId="40F4562A" w14:textId="0FE12CD7" w:rsidR="0073312C" w:rsidRPr="0073312C" w:rsidRDefault="0073312C" w:rsidP="00B65939">
      <w:pPr>
        <w:pStyle w:val="Heading2"/>
        <w:keepNext w:val="0"/>
        <w:widowControl w:val="0"/>
        <w:spacing w:before="60"/>
        <w:rPr>
          <w:sz w:val="16"/>
          <w:szCs w:val="16"/>
        </w:rPr>
      </w:pPr>
      <w:bookmarkStart w:id="36" w:name="_Toc178859379"/>
      <w:r w:rsidRPr="0073312C">
        <w:rPr>
          <w:sz w:val="16"/>
          <w:szCs w:val="16"/>
        </w:rPr>
        <w:t>Term of the Contract</w:t>
      </w:r>
      <w:bookmarkEnd w:id="36"/>
    </w:p>
    <w:p w14:paraId="7AF5B962" w14:textId="352D1673" w:rsidR="0073312C" w:rsidRPr="0073312C" w:rsidRDefault="0073312C" w:rsidP="00B65939">
      <w:pPr>
        <w:widowControl w:val="0"/>
        <w:spacing w:before="60"/>
        <w:ind w:left="426"/>
        <w:rPr>
          <w:rFonts w:cs="Tahoma"/>
          <w:sz w:val="16"/>
          <w:szCs w:val="16"/>
        </w:rPr>
      </w:pPr>
      <w:r w:rsidRPr="0073312C">
        <w:rPr>
          <w:rFonts w:cs="Tahoma"/>
          <w:sz w:val="16"/>
          <w:szCs w:val="16"/>
        </w:rPr>
        <w:t>This Contract commences on the Commencement Date and, subject to it being:</w:t>
      </w:r>
    </w:p>
    <w:p w14:paraId="3FD5D452" w14:textId="140A2857" w:rsidR="0073312C" w:rsidRPr="0073312C" w:rsidRDefault="0073312C" w:rsidP="00B65939">
      <w:pPr>
        <w:pStyle w:val="Heading4"/>
        <w:widowControl w:val="0"/>
        <w:spacing w:before="60"/>
        <w:ind w:left="1134" w:hanging="454"/>
        <w:rPr>
          <w:rFonts w:cs="Tahoma"/>
          <w:szCs w:val="16"/>
        </w:rPr>
      </w:pPr>
      <w:r w:rsidRPr="0073312C">
        <w:rPr>
          <w:rFonts w:cs="Tahoma"/>
          <w:szCs w:val="16"/>
        </w:rPr>
        <w:t xml:space="preserve">terminated under clause </w:t>
      </w:r>
      <w:r w:rsidR="00FF1ACA">
        <w:rPr>
          <w:rFonts w:cs="Tahoma"/>
          <w:szCs w:val="16"/>
        </w:rPr>
        <w:fldChar w:fldCharType="begin"/>
      </w:r>
      <w:r w:rsidR="00FF1ACA">
        <w:rPr>
          <w:rFonts w:cs="Tahoma"/>
          <w:szCs w:val="16"/>
        </w:rPr>
        <w:instrText xml:space="preserve"> REF _Ref138264583 \n \h </w:instrText>
      </w:r>
      <w:r w:rsidR="00FF1ACA">
        <w:rPr>
          <w:rFonts w:cs="Tahoma"/>
          <w:szCs w:val="16"/>
        </w:rPr>
      </w:r>
      <w:r w:rsidR="00FF1ACA">
        <w:rPr>
          <w:rFonts w:cs="Tahoma"/>
          <w:szCs w:val="16"/>
        </w:rPr>
        <w:fldChar w:fldCharType="separate"/>
      </w:r>
      <w:r w:rsidR="00B5494B">
        <w:rPr>
          <w:rFonts w:cs="Tahoma"/>
          <w:szCs w:val="16"/>
        </w:rPr>
        <w:t>22</w:t>
      </w:r>
      <w:r w:rsidR="00FF1ACA">
        <w:rPr>
          <w:rFonts w:cs="Tahoma"/>
          <w:szCs w:val="16"/>
        </w:rPr>
        <w:fldChar w:fldCharType="end"/>
      </w:r>
      <w:r w:rsidRPr="0073312C">
        <w:rPr>
          <w:rFonts w:cs="Tahoma"/>
          <w:szCs w:val="16"/>
        </w:rPr>
        <w:t>; or</w:t>
      </w:r>
    </w:p>
    <w:p w14:paraId="093F210A" w14:textId="58F9084D" w:rsidR="0073312C" w:rsidRPr="0073312C" w:rsidRDefault="0073312C" w:rsidP="00B65939">
      <w:pPr>
        <w:pStyle w:val="Heading4"/>
        <w:widowControl w:val="0"/>
        <w:spacing w:before="60"/>
        <w:ind w:left="1134" w:hanging="454"/>
        <w:rPr>
          <w:rFonts w:cs="Tahoma"/>
          <w:szCs w:val="16"/>
        </w:rPr>
      </w:pPr>
      <w:r w:rsidRPr="0073312C">
        <w:rPr>
          <w:rFonts w:cs="Tahoma"/>
          <w:szCs w:val="16"/>
        </w:rPr>
        <w:t xml:space="preserve">extended under clause </w:t>
      </w:r>
      <w:r w:rsidR="00FF1ACA">
        <w:rPr>
          <w:rFonts w:cs="Tahoma"/>
          <w:szCs w:val="16"/>
        </w:rPr>
        <w:fldChar w:fldCharType="begin"/>
      </w:r>
      <w:r w:rsidR="00FF1ACA">
        <w:rPr>
          <w:rFonts w:cs="Tahoma"/>
          <w:szCs w:val="16"/>
        </w:rPr>
        <w:instrText xml:space="preserve"> REF _Ref138264596 \n \h </w:instrText>
      </w:r>
      <w:r w:rsidR="00FF1ACA">
        <w:rPr>
          <w:rFonts w:cs="Tahoma"/>
          <w:szCs w:val="16"/>
        </w:rPr>
      </w:r>
      <w:r w:rsidR="00FF1ACA">
        <w:rPr>
          <w:rFonts w:cs="Tahoma"/>
          <w:szCs w:val="16"/>
        </w:rPr>
        <w:fldChar w:fldCharType="separate"/>
      </w:r>
      <w:r w:rsidR="00B5494B">
        <w:rPr>
          <w:rFonts w:cs="Tahoma"/>
          <w:szCs w:val="16"/>
        </w:rPr>
        <w:t>(a)</w:t>
      </w:r>
      <w:r w:rsidR="00FF1ACA">
        <w:rPr>
          <w:rFonts w:cs="Tahoma"/>
          <w:szCs w:val="16"/>
        </w:rPr>
        <w:fldChar w:fldCharType="end"/>
      </w:r>
      <w:r w:rsidRPr="0073312C">
        <w:rPr>
          <w:rFonts w:cs="Tahoma"/>
          <w:szCs w:val="16"/>
        </w:rPr>
        <w:t xml:space="preserve">, </w:t>
      </w:r>
    </w:p>
    <w:p w14:paraId="55E3288A" w14:textId="77777777" w:rsidR="0073312C" w:rsidRPr="0073312C" w:rsidRDefault="0073312C" w:rsidP="00B65939">
      <w:pPr>
        <w:widowControl w:val="0"/>
        <w:spacing w:before="60"/>
        <w:ind w:left="426"/>
        <w:rPr>
          <w:rFonts w:cs="Tahoma"/>
          <w:sz w:val="16"/>
          <w:szCs w:val="16"/>
        </w:rPr>
      </w:pPr>
      <w:r w:rsidRPr="0073312C">
        <w:rPr>
          <w:rFonts w:cs="Tahoma"/>
          <w:sz w:val="16"/>
          <w:szCs w:val="16"/>
        </w:rPr>
        <w:t>remains in force during the Term to the Expiry Date.</w:t>
      </w:r>
    </w:p>
    <w:p w14:paraId="6ED637E6" w14:textId="7F2DB026" w:rsidR="0073312C" w:rsidRPr="0073312C" w:rsidRDefault="0073312C" w:rsidP="00B65939">
      <w:pPr>
        <w:pStyle w:val="Heading2"/>
        <w:keepNext w:val="0"/>
        <w:widowControl w:val="0"/>
        <w:spacing w:before="60"/>
        <w:rPr>
          <w:sz w:val="16"/>
          <w:szCs w:val="16"/>
        </w:rPr>
      </w:pPr>
      <w:bookmarkStart w:id="37" w:name="_Toc178859380"/>
      <w:r w:rsidRPr="0073312C">
        <w:rPr>
          <w:sz w:val="16"/>
          <w:szCs w:val="16"/>
        </w:rPr>
        <w:t>Extension of Term</w:t>
      </w:r>
      <w:bookmarkEnd w:id="37"/>
    </w:p>
    <w:p w14:paraId="2B2B67AB" w14:textId="77777777" w:rsidR="0073312C" w:rsidRPr="0073312C" w:rsidRDefault="0073312C" w:rsidP="00B65939">
      <w:pPr>
        <w:pStyle w:val="Heading3"/>
        <w:widowControl w:val="0"/>
        <w:spacing w:before="60"/>
        <w:ind w:left="681" w:hanging="284"/>
        <w:rPr>
          <w:rFonts w:cs="Tahoma"/>
          <w:szCs w:val="16"/>
        </w:rPr>
      </w:pPr>
      <w:bookmarkStart w:id="38" w:name="_Ref138264596"/>
      <w:r w:rsidRPr="0073312C">
        <w:rPr>
          <w:rFonts w:cs="Tahoma"/>
          <w:szCs w:val="16"/>
        </w:rPr>
        <w:t>Council may extend the Term for the Additional Period by giving written notice to the Purchaser no later than one month before the Expiry Date.</w:t>
      </w:r>
      <w:bookmarkEnd w:id="38"/>
    </w:p>
    <w:p w14:paraId="2D1165C7" w14:textId="040887E3" w:rsidR="0073312C" w:rsidRPr="0073312C" w:rsidRDefault="0073312C" w:rsidP="00B65939">
      <w:pPr>
        <w:pStyle w:val="Heading3"/>
        <w:widowControl w:val="0"/>
        <w:spacing w:before="60"/>
        <w:ind w:left="681" w:hanging="284"/>
        <w:rPr>
          <w:rFonts w:cs="Tahoma"/>
          <w:szCs w:val="16"/>
        </w:rPr>
      </w:pPr>
      <w:r w:rsidRPr="0073312C">
        <w:rPr>
          <w:rFonts w:cs="Tahoma"/>
          <w:szCs w:val="16"/>
        </w:rPr>
        <w:t>If Council extends the Term, then the terms and conditions of this Contract will continue to apply during the Additional Period.</w:t>
      </w:r>
    </w:p>
    <w:p w14:paraId="4361D057" w14:textId="2518F046" w:rsidR="0073312C" w:rsidRPr="001C7603" w:rsidRDefault="009521A1" w:rsidP="00B65939">
      <w:pPr>
        <w:pStyle w:val="Heading1"/>
        <w:keepNext w:val="0"/>
        <w:widowControl w:val="0"/>
        <w:tabs>
          <w:tab w:val="clear" w:pos="425"/>
        </w:tabs>
        <w:spacing w:before="60"/>
        <w:ind w:left="426" w:hanging="426"/>
        <w:rPr>
          <w:rFonts w:cs="Tahoma"/>
          <w:szCs w:val="16"/>
        </w:rPr>
      </w:pPr>
      <w:bookmarkStart w:id="39" w:name="_Toc138262658"/>
      <w:bookmarkStart w:id="40" w:name="_Toc178859381"/>
      <w:r w:rsidRPr="0073312C">
        <w:rPr>
          <w:rFonts w:cs="Tahoma"/>
          <w:szCs w:val="16"/>
        </w:rPr>
        <w:t>Agreement</w:t>
      </w:r>
      <w:r w:rsidR="00682EC0" w:rsidRPr="0073312C">
        <w:rPr>
          <w:rFonts w:cs="Tahoma"/>
          <w:szCs w:val="16"/>
        </w:rPr>
        <w:t xml:space="preserve"> to </w:t>
      </w:r>
      <w:r w:rsidR="0073312C">
        <w:rPr>
          <w:rFonts w:cs="Tahoma"/>
          <w:szCs w:val="16"/>
        </w:rPr>
        <w:t>P</w:t>
      </w:r>
      <w:r w:rsidR="00682EC0" w:rsidRPr="0073312C">
        <w:rPr>
          <w:rFonts w:cs="Tahoma"/>
          <w:szCs w:val="16"/>
        </w:rPr>
        <w:t>urchase</w:t>
      </w:r>
      <w:bookmarkEnd w:id="39"/>
      <w:bookmarkEnd w:id="40"/>
    </w:p>
    <w:p w14:paraId="18857A3F" w14:textId="1F3234C3" w:rsidR="0073312C" w:rsidRDefault="001C7603" w:rsidP="00B65939">
      <w:pPr>
        <w:pStyle w:val="Heading2"/>
        <w:keepNext w:val="0"/>
        <w:widowControl w:val="0"/>
        <w:spacing w:before="60"/>
        <w:rPr>
          <w:rFonts w:cs="Tahoma"/>
          <w:sz w:val="16"/>
          <w:szCs w:val="16"/>
        </w:rPr>
      </w:pPr>
      <w:bookmarkStart w:id="41" w:name="_Toc178859382"/>
      <w:r>
        <w:rPr>
          <w:sz w:val="16"/>
          <w:szCs w:val="16"/>
        </w:rPr>
        <w:t>Purchase</w:t>
      </w:r>
      <w:bookmarkEnd w:id="41"/>
    </w:p>
    <w:p w14:paraId="6352D5EB" w14:textId="396A22C7" w:rsidR="00BE28D1" w:rsidRDefault="00BE28D1" w:rsidP="00B65939">
      <w:pPr>
        <w:widowControl w:val="0"/>
        <w:spacing w:before="60"/>
        <w:ind w:left="426"/>
        <w:rPr>
          <w:rFonts w:cs="Tahoma"/>
          <w:sz w:val="16"/>
          <w:szCs w:val="16"/>
        </w:rPr>
      </w:pPr>
      <w:r w:rsidRPr="0073312C">
        <w:rPr>
          <w:rFonts w:cs="Tahoma"/>
          <w:sz w:val="16"/>
          <w:szCs w:val="16"/>
        </w:rPr>
        <w:t xml:space="preserve">The </w:t>
      </w:r>
      <w:r w:rsidR="001E11D1" w:rsidRPr="0073312C">
        <w:rPr>
          <w:rFonts w:cs="Tahoma"/>
          <w:sz w:val="16"/>
          <w:szCs w:val="16"/>
        </w:rPr>
        <w:t>Purchaser</w:t>
      </w:r>
      <w:r w:rsidRPr="0073312C">
        <w:rPr>
          <w:rFonts w:cs="Tahoma"/>
          <w:sz w:val="16"/>
          <w:szCs w:val="16"/>
        </w:rPr>
        <w:t xml:space="preserve"> agrees that the supply of</w:t>
      </w:r>
      <w:r w:rsidR="006B53F9" w:rsidRPr="0073312C">
        <w:rPr>
          <w:rFonts w:cs="Tahoma"/>
          <w:sz w:val="16"/>
          <w:szCs w:val="16"/>
        </w:rPr>
        <w:t xml:space="preserve"> the</w:t>
      </w:r>
      <w:r w:rsidRPr="0073312C">
        <w:rPr>
          <w:rFonts w:cs="Tahoma"/>
          <w:sz w:val="16"/>
          <w:szCs w:val="16"/>
        </w:rPr>
        <w:t xml:space="preserve"> </w:t>
      </w:r>
      <w:r w:rsidR="0064634E" w:rsidRPr="0073312C">
        <w:rPr>
          <w:rFonts w:cs="Tahoma"/>
          <w:sz w:val="16"/>
          <w:szCs w:val="16"/>
        </w:rPr>
        <w:t>Item</w:t>
      </w:r>
      <w:r w:rsidRPr="0073312C">
        <w:rPr>
          <w:rFonts w:cs="Tahoma"/>
          <w:sz w:val="16"/>
          <w:szCs w:val="16"/>
        </w:rPr>
        <w:t xml:space="preserve"> by </w:t>
      </w:r>
      <w:r w:rsidR="001E11D1" w:rsidRPr="0073312C">
        <w:rPr>
          <w:rFonts w:cs="Tahoma"/>
          <w:sz w:val="16"/>
          <w:szCs w:val="16"/>
        </w:rPr>
        <w:t>Council</w:t>
      </w:r>
      <w:r w:rsidRPr="0073312C">
        <w:rPr>
          <w:rFonts w:cs="Tahoma"/>
          <w:sz w:val="16"/>
          <w:szCs w:val="16"/>
        </w:rPr>
        <w:t xml:space="preserve"> to the </w:t>
      </w:r>
      <w:r w:rsidR="001E11D1" w:rsidRPr="0073312C">
        <w:rPr>
          <w:rFonts w:cs="Tahoma"/>
          <w:sz w:val="16"/>
          <w:szCs w:val="16"/>
        </w:rPr>
        <w:t>Purchaser</w:t>
      </w:r>
      <w:r w:rsidRPr="0073312C">
        <w:rPr>
          <w:rFonts w:cs="Tahoma"/>
          <w:sz w:val="16"/>
          <w:szCs w:val="16"/>
        </w:rPr>
        <w:t xml:space="preserve"> is subject to </w:t>
      </w:r>
      <w:r w:rsidR="00AF5737" w:rsidRPr="0073312C">
        <w:rPr>
          <w:rFonts w:cs="Tahoma"/>
          <w:sz w:val="16"/>
          <w:szCs w:val="16"/>
        </w:rPr>
        <w:t>this</w:t>
      </w:r>
      <w:r w:rsidRPr="0073312C">
        <w:rPr>
          <w:rFonts w:cs="Tahoma"/>
          <w:sz w:val="16"/>
          <w:szCs w:val="16"/>
        </w:rPr>
        <w:t xml:space="preserve"> </w:t>
      </w:r>
      <w:r w:rsidR="001E11D1" w:rsidRPr="0073312C">
        <w:rPr>
          <w:rFonts w:cs="Tahoma"/>
          <w:sz w:val="16"/>
          <w:szCs w:val="16"/>
        </w:rPr>
        <w:t>Contract</w:t>
      </w:r>
      <w:r w:rsidRPr="0073312C">
        <w:rPr>
          <w:rFonts w:cs="Tahoma"/>
          <w:sz w:val="16"/>
          <w:szCs w:val="16"/>
        </w:rPr>
        <w:t xml:space="preserve">. </w:t>
      </w:r>
    </w:p>
    <w:p w14:paraId="5386639A" w14:textId="4D1154AF" w:rsidR="0073312C" w:rsidRPr="0073312C" w:rsidRDefault="0073312C" w:rsidP="00B65939">
      <w:pPr>
        <w:pStyle w:val="Heading2"/>
        <w:keepNext w:val="0"/>
        <w:widowControl w:val="0"/>
        <w:spacing w:before="60"/>
        <w:rPr>
          <w:sz w:val="16"/>
          <w:szCs w:val="16"/>
        </w:rPr>
      </w:pPr>
      <w:bookmarkStart w:id="42" w:name="_Toc178859383"/>
      <w:bookmarkStart w:id="43" w:name="_Ref405305870"/>
      <w:bookmarkStart w:id="44" w:name="_Toc25569207"/>
      <w:r>
        <w:rPr>
          <w:sz w:val="16"/>
          <w:szCs w:val="16"/>
        </w:rPr>
        <w:t>P</w:t>
      </w:r>
      <w:r w:rsidRPr="0073312C">
        <w:rPr>
          <w:sz w:val="16"/>
          <w:szCs w:val="16"/>
        </w:rPr>
        <w:t>urchaser must purchase Items made available</w:t>
      </w:r>
      <w:bookmarkEnd w:id="42"/>
    </w:p>
    <w:p w14:paraId="65A7E9E1" w14:textId="3010CA7B" w:rsidR="0073312C" w:rsidRPr="001C7603" w:rsidRDefault="0073312C" w:rsidP="00B65939">
      <w:pPr>
        <w:pStyle w:val="Heading3"/>
        <w:widowControl w:val="0"/>
        <w:spacing w:before="60"/>
        <w:ind w:left="681" w:hanging="284"/>
        <w:rPr>
          <w:rFonts w:cs="Tahoma"/>
          <w:szCs w:val="16"/>
        </w:rPr>
      </w:pPr>
      <w:r w:rsidRPr="001C7603">
        <w:rPr>
          <w:rFonts w:cs="Tahoma"/>
          <w:szCs w:val="16"/>
        </w:rPr>
        <w:t>The Purchaser must Collect and pay for Items from Council in accordance with this Contract.</w:t>
      </w:r>
    </w:p>
    <w:p w14:paraId="75C43BE5" w14:textId="0F3492D9" w:rsidR="0073312C" w:rsidRPr="001C7603" w:rsidRDefault="0073312C" w:rsidP="00B65939">
      <w:pPr>
        <w:pStyle w:val="Heading3"/>
        <w:widowControl w:val="0"/>
        <w:spacing w:before="60"/>
        <w:ind w:left="681" w:hanging="284"/>
        <w:rPr>
          <w:rFonts w:cs="Tahoma"/>
          <w:szCs w:val="16"/>
        </w:rPr>
      </w:pPr>
      <w:r w:rsidRPr="001C7603">
        <w:rPr>
          <w:rFonts w:cs="Tahoma"/>
          <w:szCs w:val="16"/>
        </w:rPr>
        <w:t xml:space="preserve">Council makes no warranty or representation as to the </w:t>
      </w:r>
      <w:r w:rsidR="00793EB1">
        <w:rPr>
          <w:rFonts w:cs="Tahoma"/>
          <w:szCs w:val="16"/>
        </w:rPr>
        <w:t xml:space="preserve">fitness for </w:t>
      </w:r>
      <w:r w:rsidR="00E631D7">
        <w:rPr>
          <w:rFonts w:cs="Tahoma"/>
          <w:szCs w:val="16"/>
        </w:rPr>
        <w:t xml:space="preserve">purpose, standard of construction or state of building or other statutory compliance </w:t>
      </w:r>
      <w:r w:rsidRPr="001C7603">
        <w:rPr>
          <w:rFonts w:cs="Tahoma"/>
          <w:szCs w:val="16"/>
        </w:rPr>
        <w:t xml:space="preserve">of </w:t>
      </w:r>
      <w:r w:rsidR="00E631D7">
        <w:rPr>
          <w:rFonts w:cs="Tahoma"/>
          <w:szCs w:val="16"/>
        </w:rPr>
        <w:t xml:space="preserve">the </w:t>
      </w:r>
      <w:r w:rsidRPr="001C7603">
        <w:rPr>
          <w:rFonts w:cs="Tahoma"/>
          <w:szCs w:val="16"/>
        </w:rPr>
        <w:t>Items which will be made available for Collection under the Contract.</w:t>
      </w:r>
    </w:p>
    <w:p w14:paraId="043AB442" w14:textId="6396076B" w:rsidR="0073312C" w:rsidRPr="001C7603" w:rsidRDefault="0073312C" w:rsidP="00B65939">
      <w:pPr>
        <w:pStyle w:val="Heading3"/>
        <w:widowControl w:val="0"/>
        <w:spacing w:before="60"/>
        <w:ind w:left="681" w:hanging="284"/>
        <w:rPr>
          <w:rFonts w:cs="Tahoma"/>
          <w:szCs w:val="16"/>
        </w:rPr>
      </w:pPr>
      <w:r w:rsidRPr="001C7603">
        <w:rPr>
          <w:rFonts w:cs="Tahoma"/>
          <w:szCs w:val="16"/>
        </w:rPr>
        <w:t xml:space="preserve">Without limiting any other rights of Council in relation to the Contract, if the Purchaser fails to Collect Items made available for Collection by Council at the Collection </w:t>
      </w:r>
      <w:r w:rsidR="00FF1ACA">
        <w:rPr>
          <w:rFonts w:cs="Tahoma"/>
          <w:szCs w:val="16"/>
        </w:rPr>
        <w:t>P</w:t>
      </w:r>
      <w:r w:rsidRPr="001C7603">
        <w:rPr>
          <w:rFonts w:cs="Tahoma"/>
          <w:szCs w:val="16"/>
        </w:rPr>
        <w:t xml:space="preserve">lace on receipt of </w:t>
      </w:r>
      <w:r w:rsidR="00FF1ACA">
        <w:rPr>
          <w:rFonts w:cs="Tahoma"/>
          <w:szCs w:val="16"/>
        </w:rPr>
        <w:t>a direction</w:t>
      </w:r>
      <w:r w:rsidRPr="001C7603">
        <w:rPr>
          <w:rFonts w:cs="Tahoma"/>
          <w:szCs w:val="16"/>
        </w:rPr>
        <w:t xml:space="preserve"> by Council to make Collection of the Items:</w:t>
      </w:r>
    </w:p>
    <w:p w14:paraId="43CF0AC2" w14:textId="7228E810" w:rsidR="0073312C" w:rsidRPr="001C7603" w:rsidRDefault="0073312C" w:rsidP="00B65939">
      <w:pPr>
        <w:pStyle w:val="Heading4"/>
        <w:widowControl w:val="0"/>
        <w:spacing w:before="60"/>
        <w:ind w:left="993"/>
      </w:pPr>
      <w:r w:rsidRPr="001C7603">
        <w:t xml:space="preserve">the Purchaser shall be liable to Council for the </w:t>
      </w:r>
      <w:r w:rsidR="00E6254C">
        <w:t xml:space="preserve">Price of </w:t>
      </w:r>
      <w:r w:rsidRPr="001C7603">
        <w:t xml:space="preserve">such Items not Collected as </w:t>
      </w:r>
      <w:r w:rsidR="002D69B4">
        <w:t xml:space="preserve">set out </w:t>
      </w:r>
      <w:r w:rsidRPr="001C7603">
        <w:t>in Schedule 3;</w:t>
      </w:r>
    </w:p>
    <w:p w14:paraId="78DC8E9D" w14:textId="77777777" w:rsidR="0073312C" w:rsidRPr="001C7603" w:rsidRDefault="0073312C" w:rsidP="00B65939">
      <w:pPr>
        <w:pStyle w:val="Heading4"/>
        <w:widowControl w:val="0"/>
        <w:spacing w:before="60"/>
        <w:ind w:left="993"/>
      </w:pPr>
      <w:r w:rsidRPr="001C7603">
        <w:t>Council shall be under no obligation to take any steps to mitigate its losses in respect of the Purchaser's failure to Collect the Items; and</w:t>
      </w:r>
    </w:p>
    <w:p w14:paraId="6E478E6A" w14:textId="2B72D034" w:rsidR="0073312C" w:rsidRPr="001C7603" w:rsidRDefault="0073312C" w:rsidP="00B65939">
      <w:pPr>
        <w:pStyle w:val="Heading4"/>
        <w:widowControl w:val="0"/>
        <w:spacing w:before="60"/>
        <w:ind w:left="993"/>
      </w:pPr>
      <w:r w:rsidRPr="001C7603">
        <w:t>the Purchaser must collect the Items at the time and place notified by Council to the Purchaser, at Council’s absolute discretion.</w:t>
      </w:r>
    </w:p>
    <w:p w14:paraId="1FE0220D" w14:textId="1C36682F" w:rsidR="00682EC0" w:rsidRPr="0073312C" w:rsidRDefault="00682EC0" w:rsidP="00B65939">
      <w:pPr>
        <w:pStyle w:val="Heading1"/>
        <w:keepNext w:val="0"/>
        <w:widowControl w:val="0"/>
        <w:spacing w:before="60"/>
        <w:rPr>
          <w:szCs w:val="16"/>
        </w:rPr>
      </w:pPr>
      <w:bookmarkStart w:id="45" w:name="_Toc138262659"/>
      <w:bookmarkStart w:id="46" w:name="_Toc178859384"/>
      <w:r w:rsidRPr="0073312C">
        <w:rPr>
          <w:szCs w:val="16"/>
        </w:rPr>
        <w:t>Purchaser’s general warranties</w:t>
      </w:r>
      <w:bookmarkEnd w:id="45"/>
      <w:bookmarkEnd w:id="46"/>
    </w:p>
    <w:p w14:paraId="68842935" w14:textId="5D0913EE" w:rsidR="00682EC0" w:rsidRPr="0073312C" w:rsidRDefault="0073312C" w:rsidP="00B65939">
      <w:pPr>
        <w:pStyle w:val="Heading2"/>
        <w:keepNext w:val="0"/>
        <w:widowControl w:val="0"/>
        <w:spacing w:before="60"/>
        <w:rPr>
          <w:sz w:val="16"/>
          <w:szCs w:val="16"/>
        </w:rPr>
      </w:pPr>
      <w:bookmarkStart w:id="47" w:name="_Ref138264865"/>
      <w:bookmarkStart w:id="48" w:name="_Toc178859385"/>
      <w:r w:rsidRPr="0073312C">
        <w:rPr>
          <w:sz w:val="16"/>
          <w:szCs w:val="16"/>
        </w:rPr>
        <w:t>Purchaser</w:t>
      </w:r>
      <w:r w:rsidR="00682EC0" w:rsidRPr="0073312C">
        <w:rPr>
          <w:sz w:val="16"/>
          <w:szCs w:val="16"/>
        </w:rPr>
        <w:t>’s warranties</w:t>
      </w:r>
      <w:bookmarkEnd w:id="43"/>
      <w:bookmarkEnd w:id="44"/>
      <w:bookmarkEnd w:id="47"/>
      <w:bookmarkEnd w:id="48"/>
    </w:p>
    <w:p w14:paraId="312DCD04" w14:textId="1FDE07F3" w:rsidR="00682EC0" w:rsidRPr="0073312C" w:rsidRDefault="00682EC0" w:rsidP="00B65939">
      <w:pPr>
        <w:pStyle w:val="BodyText"/>
        <w:widowControl w:val="0"/>
        <w:spacing w:before="60"/>
        <w:ind w:left="426"/>
        <w:rPr>
          <w:szCs w:val="16"/>
        </w:rPr>
      </w:pPr>
      <w:r w:rsidRPr="0073312C">
        <w:rPr>
          <w:szCs w:val="16"/>
        </w:rPr>
        <w:t xml:space="preserve">Without limiting any other obligation under the Contract, the </w:t>
      </w:r>
      <w:r w:rsidR="0073312C" w:rsidRPr="0073312C">
        <w:rPr>
          <w:szCs w:val="16"/>
        </w:rPr>
        <w:t>Purchaser</w:t>
      </w:r>
      <w:r w:rsidRPr="0073312C">
        <w:rPr>
          <w:szCs w:val="16"/>
        </w:rPr>
        <w:t xml:space="preserve"> agrees, and warrants to Council, that:</w:t>
      </w:r>
    </w:p>
    <w:p w14:paraId="451EE879" w14:textId="22AD058F" w:rsidR="00682EC0" w:rsidRPr="001C7603" w:rsidRDefault="00682EC0" w:rsidP="00B65939">
      <w:pPr>
        <w:pStyle w:val="Heading3"/>
        <w:widowControl w:val="0"/>
        <w:spacing w:before="60"/>
        <w:ind w:left="681" w:hanging="284"/>
        <w:rPr>
          <w:rFonts w:cs="Tahoma"/>
          <w:szCs w:val="16"/>
        </w:rPr>
      </w:pPr>
      <w:bookmarkStart w:id="49" w:name="_Ref265841967"/>
      <w:r w:rsidRPr="001C7603">
        <w:rPr>
          <w:rFonts w:cs="Tahoma"/>
          <w:szCs w:val="16"/>
        </w:rPr>
        <w:t>it has</w:t>
      </w:r>
      <w:r w:rsidR="00FF1ACA">
        <w:rPr>
          <w:rFonts w:cs="Tahoma"/>
          <w:szCs w:val="16"/>
        </w:rPr>
        <w:t>, before entering into the Contract,</w:t>
      </w:r>
      <w:r w:rsidRPr="001C7603">
        <w:rPr>
          <w:rFonts w:cs="Tahoma"/>
          <w:szCs w:val="16"/>
        </w:rPr>
        <w:t xml:space="preserve"> carefully reviewed the Contract, and it has and will maintain </w:t>
      </w:r>
      <w:r w:rsidR="001A4F60">
        <w:rPr>
          <w:rFonts w:cs="Tahoma"/>
          <w:szCs w:val="16"/>
        </w:rPr>
        <w:t xml:space="preserve">and/or engage </w:t>
      </w:r>
      <w:r w:rsidRPr="001C7603">
        <w:rPr>
          <w:rFonts w:cs="Tahoma"/>
          <w:szCs w:val="16"/>
        </w:rPr>
        <w:t xml:space="preserve">the necessary </w:t>
      </w:r>
      <w:r w:rsidR="00A84602">
        <w:rPr>
          <w:rFonts w:cs="Tahoma"/>
          <w:szCs w:val="16"/>
        </w:rPr>
        <w:t>licen</w:t>
      </w:r>
      <w:r w:rsidR="006540BC">
        <w:rPr>
          <w:rFonts w:cs="Tahoma"/>
          <w:szCs w:val="16"/>
        </w:rPr>
        <w:t>c</w:t>
      </w:r>
      <w:r w:rsidR="00A84602">
        <w:rPr>
          <w:rFonts w:cs="Tahoma"/>
          <w:szCs w:val="16"/>
        </w:rPr>
        <w:t>es and approvals</w:t>
      </w:r>
      <w:r w:rsidRPr="001C7603">
        <w:rPr>
          <w:rFonts w:cs="Tahoma"/>
          <w:szCs w:val="16"/>
        </w:rPr>
        <w:t>, and appropriately qualified</w:t>
      </w:r>
      <w:r w:rsidR="00A84602">
        <w:rPr>
          <w:rFonts w:cs="Tahoma"/>
          <w:szCs w:val="16"/>
        </w:rPr>
        <w:t>, licensed</w:t>
      </w:r>
      <w:r w:rsidRPr="001C7603">
        <w:rPr>
          <w:rFonts w:cs="Tahoma"/>
          <w:szCs w:val="16"/>
        </w:rPr>
        <w:t xml:space="preserve"> and </w:t>
      </w:r>
      <w:r w:rsidR="00A84602">
        <w:rPr>
          <w:rFonts w:cs="Tahoma"/>
          <w:szCs w:val="16"/>
        </w:rPr>
        <w:t>experienced Personnel</w:t>
      </w:r>
      <w:r w:rsidRPr="001C7603">
        <w:rPr>
          <w:rFonts w:cs="Tahoma"/>
          <w:szCs w:val="16"/>
        </w:rPr>
        <w:t xml:space="preserve">, to carry out </w:t>
      </w:r>
      <w:r w:rsidR="00FF1ACA">
        <w:rPr>
          <w:rFonts w:cs="Tahoma"/>
          <w:szCs w:val="16"/>
        </w:rPr>
        <w:t>the Collection</w:t>
      </w:r>
      <w:r w:rsidRPr="001C7603">
        <w:rPr>
          <w:rFonts w:cs="Tahoma"/>
          <w:szCs w:val="16"/>
        </w:rPr>
        <w:t xml:space="preserve"> until expiry of the Term;</w:t>
      </w:r>
      <w:bookmarkEnd w:id="49"/>
    </w:p>
    <w:p w14:paraId="3A7D5A56" w14:textId="40745631" w:rsidR="00682EC0" w:rsidRPr="001C7603" w:rsidRDefault="00682EC0" w:rsidP="00B65939">
      <w:pPr>
        <w:pStyle w:val="Heading3"/>
        <w:widowControl w:val="0"/>
        <w:spacing w:before="60"/>
        <w:ind w:left="681" w:hanging="284"/>
        <w:rPr>
          <w:rFonts w:cs="Tahoma"/>
          <w:szCs w:val="16"/>
        </w:rPr>
      </w:pPr>
      <w:bookmarkStart w:id="50" w:name="_Ref265841969"/>
      <w:r w:rsidRPr="001C7603">
        <w:rPr>
          <w:rFonts w:cs="Tahoma"/>
          <w:szCs w:val="16"/>
        </w:rPr>
        <w:t xml:space="preserve">it has made its own investigation and assessment of the </w:t>
      </w:r>
      <w:r w:rsidR="00827426">
        <w:rPr>
          <w:rFonts w:cs="Tahoma"/>
          <w:szCs w:val="16"/>
        </w:rPr>
        <w:t xml:space="preserve">Item, the </w:t>
      </w:r>
      <w:r w:rsidRPr="001C7603">
        <w:rPr>
          <w:rFonts w:cs="Tahoma"/>
          <w:szCs w:val="16"/>
        </w:rPr>
        <w:t xml:space="preserve">work </w:t>
      </w:r>
      <w:r w:rsidR="00827426">
        <w:rPr>
          <w:rFonts w:cs="Tahoma"/>
          <w:szCs w:val="16"/>
        </w:rPr>
        <w:t xml:space="preserve">required by Schedule 1 </w:t>
      </w:r>
      <w:r w:rsidRPr="001C7603">
        <w:rPr>
          <w:rFonts w:cs="Tahoma"/>
          <w:szCs w:val="16"/>
        </w:rPr>
        <w:t xml:space="preserve">and risks involved in carrying out the </w:t>
      </w:r>
      <w:r w:rsidR="00FF1ACA">
        <w:rPr>
          <w:rFonts w:cs="Tahoma"/>
          <w:szCs w:val="16"/>
        </w:rPr>
        <w:t>Collection</w:t>
      </w:r>
      <w:r w:rsidRPr="001C7603">
        <w:rPr>
          <w:rFonts w:cs="Tahoma"/>
          <w:szCs w:val="16"/>
        </w:rPr>
        <w:t xml:space="preserve"> </w:t>
      </w:r>
      <w:r w:rsidR="00827426">
        <w:rPr>
          <w:rFonts w:cs="Tahoma"/>
          <w:szCs w:val="16"/>
        </w:rPr>
        <w:t xml:space="preserve">and performing the works </w:t>
      </w:r>
      <w:r w:rsidRPr="001C7603">
        <w:rPr>
          <w:rFonts w:cs="Tahoma"/>
          <w:szCs w:val="16"/>
        </w:rPr>
        <w:t xml:space="preserve">and it has reviewed and satisfied itself about any information that Council has made available (including Information for Convenience) to it and that which is otherwise obtainable upon reasonable enquiries concerning the </w:t>
      </w:r>
      <w:r w:rsidR="00FF1ACA">
        <w:rPr>
          <w:rFonts w:cs="Tahoma"/>
          <w:szCs w:val="16"/>
        </w:rPr>
        <w:t>Item</w:t>
      </w:r>
      <w:r w:rsidRPr="001C7603">
        <w:rPr>
          <w:rFonts w:cs="Tahoma"/>
          <w:szCs w:val="16"/>
        </w:rPr>
        <w:t xml:space="preserve"> and the Contract</w:t>
      </w:r>
      <w:bookmarkEnd w:id="50"/>
      <w:r w:rsidRPr="001C7603">
        <w:rPr>
          <w:rFonts w:cs="Tahoma"/>
          <w:szCs w:val="16"/>
        </w:rPr>
        <w:t xml:space="preserve">; </w:t>
      </w:r>
    </w:p>
    <w:p w14:paraId="75FF76B9"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at the time of entering into the Contract, it does not have </w:t>
      </w:r>
      <w:r w:rsidRPr="001C7603">
        <w:rPr>
          <w:rFonts w:cs="Tahoma"/>
          <w:szCs w:val="16"/>
        </w:rPr>
        <w:t xml:space="preserve">any conflict of interest that could be expected to affect the performance of its obligations under the Contract; </w:t>
      </w:r>
    </w:p>
    <w:p w14:paraId="647A7D1C" w14:textId="47E3B1A5"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it did not, and will not, engage in any collusive behaviour, anti-competitive conduct or other similar conduct in contravention of </w:t>
      </w:r>
      <w:r w:rsidR="00FF1ACA">
        <w:rPr>
          <w:rFonts w:cs="Tahoma"/>
          <w:szCs w:val="16"/>
        </w:rPr>
        <w:t xml:space="preserve">any </w:t>
      </w:r>
      <w:r w:rsidRPr="001C7603">
        <w:rPr>
          <w:rFonts w:cs="Tahoma"/>
          <w:szCs w:val="16"/>
        </w:rPr>
        <w:t>Law relating to the Contract; and</w:t>
      </w:r>
    </w:p>
    <w:p w14:paraId="4A1E7636"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it has the necessary authority and power to enter into the Contract and to perform the obligations under it.</w:t>
      </w:r>
    </w:p>
    <w:p w14:paraId="0DA9C3B2" w14:textId="77777777" w:rsidR="00682EC0" w:rsidRPr="0073312C" w:rsidRDefault="00682EC0" w:rsidP="00B65939">
      <w:pPr>
        <w:pStyle w:val="Heading2"/>
        <w:keepNext w:val="0"/>
        <w:widowControl w:val="0"/>
        <w:spacing w:before="60"/>
        <w:rPr>
          <w:sz w:val="16"/>
          <w:szCs w:val="16"/>
        </w:rPr>
      </w:pPr>
      <w:bookmarkStart w:id="51" w:name="_Toc25569208"/>
      <w:bookmarkStart w:id="52" w:name="_Toc178859386"/>
      <w:r w:rsidRPr="0073312C">
        <w:rPr>
          <w:sz w:val="16"/>
          <w:szCs w:val="16"/>
        </w:rPr>
        <w:t>Council’s reliance</w:t>
      </w:r>
      <w:bookmarkEnd w:id="51"/>
      <w:bookmarkEnd w:id="52"/>
    </w:p>
    <w:p w14:paraId="44C5417B" w14:textId="4017FD03" w:rsidR="00682EC0" w:rsidRPr="0073312C" w:rsidRDefault="00682EC0" w:rsidP="00B65939">
      <w:pPr>
        <w:pStyle w:val="BodyText"/>
        <w:widowControl w:val="0"/>
        <w:spacing w:before="60"/>
        <w:ind w:left="426"/>
        <w:rPr>
          <w:szCs w:val="16"/>
        </w:rPr>
      </w:pPr>
      <w:r w:rsidRPr="0073312C">
        <w:rPr>
          <w:szCs w:val="16"/>
        </w:rPr>
        <w:t xml:space="preserve">The </w:t>
      </w:r>
      <w:r w:rsidR="0073312C" w:rsidRPr="0073312C">
        <w:rPr>
          <w:szCs w:val="16"/>
        </w:rPr>
        <w:t>Purchaser</w:t>
      </w:r>
      <w:r w:rsidRPr="0073312C">
        <w:rPr>
          <w:szCs w:val="16"/>
        </w:rPr>
        <w:t xml:space="preserve"> acknowledges that Council, in entering into the Contract, is relying on the warranties and representations made in this Contract, including clause</w:t>
      </w:r>
      <w:r w:rsidR="00FF1ACA">
        <w:rPr>
          <w:szCs w:val="16"/>
        </w:rPr>
        <w:t xml:space="preserve"> </w:t>
      </w:r>
      <w:r w:rsidR="00FF1ACA">
        <w:rPr>
          <w:szCs w:val="16"/>
        </w:rPr>
        <w:fldChar w:fldCharType="begin"/>
      </w:r>
      <w:r w:rsidR="00FF1ACA">
        <w:rPr>
          <w:szCs w:val="16"/>
        </w:rPr>
        <w:instrText xml:space="preserve"> REF _Ref138264865 \n \h </w:instrText>
      </w:r>
      <w:r w:rsidR="00FF1ACA">
        <w:rPr>
          <w:szCs w:val="16"/>
        </w:rPr>
      </w:r>
      <w:r w:rsidR="00FF1ACA">
        <w:rPr>
          <w:szCs w:val="16"/>
        </w:rPr>
        <w:fldChar w:fldCharType="separate"/>
      </w:r>
      <w:r w:rsidR="00B5494B">
        <w:rPr>
          <w:szCs w:val="16"/>
        </w:rPr>
        <w:t>4.1</w:t>
      </w:r>
      <w:r w:rsidR="00FF1ACA">
        <w:rPr>
          <w:szCs w:val="16"/>
        </w:rPr>
        <w:fldChar w:fldCharType="end"/>
      </w:r>
      <w:r w:rsidRPr="0073312C">
        <w:rPr>
          <w:szCs w:val="16"/>
        </w:rPr>
        <w:t>.</w:t>
      </w:r>
    </w:p>
    <w:p w14:paraId="07B8EAEF" w14:textId="2D42F179" w:rsidR="00682EC0" w:rsidRPr="001C7603" w:rsidRDefault="00682EC0" w:rsidP="00B65939">
      <w:pPr>
        <w:pStyle w:val="Heading1"/>
        <w:keepNext w:val="0"/>
        <w:widowControl w:val="0"/>
        <w:tabs>
          <w:tab w:val="clear" w:pos="425"/>
        </w:tabs>
        <w:spacing w:before="60"/>
        <w:ind w:left="426" w:hanging="426"/>
        <w:rPr>
          <w:rFonts w:cs="Tahoma"/>
          <w:szCs w:val="16"/>
        </w:rPr>
      </w:pPr>
      <w:bookmarkStart w:id="53" w:name="_Toc25569209"/>
      <w:bookmarkStart w:id="54" w:name="_Toc138262660"/>
      <w:bookmarkStart w:id="55" w:name="_Toc178859387"/>
      <w:r w:rsidRPr="001C7603">
        <w:rPr>
          <w:rFonts w:cs="Tahoma"/>
          <w:szCs w:val="16"/>
        </w:rPr>
        <w:t xml:space="preserve">Obligations of the </w:t>
      </w:r>
      <w:r w:rsidR="0073312C" w:rsidRPr="001C7603">
        <w:rPr>
          <w:rFonts w:cs="Tahoma"/>
          <w:szCs w:val="16"/>
        </w:rPr>
        <w:t>Purchaser</w:t>
      </w:r>
      <w:bookmarkEnd w:id="53"/>
      <w:bookmarkEnd w:id="54"/>
      <w:bookmarkEnd w:id="55"/>
    </w:p>
    <w:p w14:paraId="5C19962F" w14:textId="0D473C78" w:rsidR="00682EC0" w:rsidRPr="0073312C" w:rsidRDefault="0073312C" w:rsidP="00B65939">
      <w:pPr>
        <w:pStyle w:val="Heading2"/>
        <w:keepNext w:val="0"/>
        <w:widowControl w:val="0"/>
        <w:tabs>
          <w:tab w:val="num" w:pos="643"/>
        </w:tabs>
        <w:spacing w:before="60"/>
        <w:rPr>
          <w:sz w:val="16"/>
          <w:szCs w:val="16"/>
        </w:rPr>
      </w:pPr>
      <w:bookmarkStart w:id="56" w:name="_Toc25569210"/>
      <w:bookmarkStart w:id="57" w:name="_Toc178859388"/>
      <w:r w:rsidRPr="0073312C">
        <w:rPr>
          <w:sz w:val="16"/>
          <w:szCs w:val="16"/>
        </w:rPr>
        <w:t>Purchaser</w:t>
      </w:r>
      <w:r w:rsidR="00682EC0" w:rsidRPr="0073312C">
        <w:rPr>
          <w:sz w:val="16"/>
          <w:szCs w:val="16"/>
        </w:rPr>
        <w:t>’s warranty</w:t>
      </w:r>
      <w:bookmarkEnd w:id="56"/>
      <w:bookmarkEnd w:id="57"/>
    </w:p>
    <w:p w14:paraId="5CA36E3A" w14:textId="365F0BFA" w:rsidR="00682EC0" w:rsidRPr="0073312C" w:rsidRDefault="00682EC0" w:rsidP="00B65939">
      <w:pPr>
        <w:pStyle w:val="BodyText"/>
        <w:widowControl w:val="0"/>
        <w:spacing w:before="60"/>
        <w:ind w:left="426"/>
        <w:rPr>
          <w:szCs w:val="16"/>
        </w:rPr>
      </w:pPr>
      <w:r w:rsidRPr="0073312C">
        <w:rPr>
          <w:szCs w:val="16"/>
        </w:rPr>
        <w:t xml:space="preserve">Without limiting any other obligations of the </w:t>
      </w:r>
      <w:r w:rsidR="0073312C" w:rsidRPr="0073312C">
        <w:rPr>
          <w:szCs w:val="16"/>
        </w:rPr>
        <w:t>Purchaser</w:t>
      </w:r>
      <w:r w:rsidRPr="0073312C">
        <w:rPr>
          <w:szCs w:val="16"/>
        </w:rPr>
        <w:t xml:space="preserve">, the </w:t>
      </w:r>
      <w:r w:rsidR="0073312C" w:rsidRPr="0073312C">
        <w:rPr>
          <w:szCs w:val="16"/>
        </w:rPr>
        <w:t>Purchaser</w:t>
      </w:r>
      <w:r w:rsidRPr="0073312C">
        <w:rPr>
          <w:szCs w:val="16"/>
        </w:rPr>
        <w:t xml:space="preserve"> warrants that the </w:t>
      </w:r>
      <w:r w:rsidR="00FF1ACA">
        <w:rPr>
          <w:szCs w:val="16"/>
        </w:rPr>
        <w:t>Collection</w:t>
      </w:r>
      <w:r w:rsidRPr="0073312C">
        <w:rPr>
          <w:szCs w:val="16"/>
        </w:rPr>
        <w:t xml:space="preserve"> </w:t>
      </w:r>
      <w:r w:rsidR="00390806">
        <w:rPr>
          <w:szCs w:val="16"/>
        </w:rPr>
        <w:t xml:space="preserve">and performance of the works as set in Schedule 1 </w:t>
      </w:r>
      <w:r w:rsidRPr="0073312C">
        <w:rPr>
          <w:szCs w:val="16"/>
        </w:rPr>
        <w:t>will:</w:t>
      </w:r>
    </w:p>
    <w:p w14:paraId="04C88928"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comply with all applicable requirements of the Contract and Industry Practice (but only to the extent that Industry Practice is not inconsistent with any express requirements of the Contract);</w:t>
      </w:r>
    </w:p>
    <w:p w14:paraId="14D35EBA" w14:textId="4C6E59CC" w:rsidR="00584298" w:rsidRDefault="00390806" w:rsidP="00B65939">
      <w:pPr>
        <w:pStyle w:val="Heading3"/>
        <w:widowControl w:val="0"/>
        <w:spacing w:before="60"/>
        <w:ind w:left="681" w:hanging="284"/>
        <w:rPr>
          <w:rFonts w:cs="Tahoma"/>
          <w:szCs w:val="16"/>
        </w:rPr>
      </w:pPr>
      <w:r>
        <w:rPr>
          <w:rFonts w:cs="Tahoma"/>
          <w:szCs w:val="16"/>
        </w:rPr>
        <w:t>comply with all applicable licence and approval conditions and requirements;</w:t>
      </w:r>
    </w:p>
    <w:p w14:paraId="1C426E18" w14:textId="114EBDC8" w:rsidR="00682EC0" w:rsidRPr="001C7603" w:rsidRDefault="00682EC0" w:rsidP="00B65939">
      <w:pPr>
        <w:pStyle w:val="Heading3"/>
        <w:widowControl w:val="0"/>
        <w:spacing w:before="60"/>
        <w:ind w:left="681" w:hanging="284"/>
        <w:rPr>
          <w:rFonts w:cs="Tahoma"/>
          <w:szCs w:val="16"/>
        </w:rPr>
      </w:pPr>
      <w:r w:rsidRPr="001C7603">
        <w:rPr>
          <w:rFonts w:cs="Tahoma"/>
          <w:szCs w:val="16"/>
        </w:rPr>
        <w:t>comply with all applicable Laws and Rules and Requirements;</w:t>
      </w:r>
    </w:p>
    <w:p w14:paraId="2466F523" w14:textId="7B468C41" w:rsidR="00682EC0" w:rsidRPr="00FF1ACA" w:rsidRDefault="00682EC0" w:rsidP="00B65939">
      <w:pPr>
        <w:pStyle w:val="Heading3"/>
        <w:widowControl w:val="0"/>
        <w:spacing w:before="60"/>
        <w:ind w:left="681" w:hanging="284"/>
        <w:rPr>
          <w:rFonts w:cs="Tahoma"/>
          <w:szCs w:val="16"/>
        </w:rPr>
      </w:pPr>
      <w:r w:rsidRPr="001C7603">
        <w:rPr>
          <w:rFonts w:cs="Tahoma"/>
          <w:szCs w:val="16"/>
        </w:rPr>
        <w:t xml:space="preserve">be performed by appropriately </w:t>
      </w:r>
      <w:r w:rsidR="00390806">
        <w:rPr>
          <w:rFonts w:cs="Tahoma"/>
          <w:szCs w:val="16"/>
        </w:rPr>
        <w:t xml:space="preserve">licensed, </w:t>
      </w:r>
      <w:r w:rsidRPr="001C7603">
        <w:rPr>
          <w:rFonts w:cs="Tahoma"/>
          <w:szCs w:val="16"/>
        </w:rPr>
        <w:t>qualified and experienced Personnel.</w:t>
      </w:r>
      <w:r w:rsidRPr="00FF1ACA">
        <w:rPr>
          <w:rFonts w:cs="Tahoma"/>
          <w:szCs w:val="16"/>
        </w:rPr>
        <w:t xml:space="preserve"> </w:t>
      </w:r>
    </w:p>
    <w:p w14:paraId="1CD70C98" w14:textId="77777777" w:rsidR="00682EC0" w:rsidRPr="0073312C" w:rsidRDefault="00682EC0" w:rsidP="00B65939">
      <w:pPr>
        <w:pStyle w:val="Heading2"/>
        <w:keepNext w:val="0"/>
        <w:widowControl w:val="0"/>
        <w:tabs>
          <w:tab w:val="num" w:pos="643"/>
        </w:tabs>
        <w:spacing w:before="60"/>
        <w:rPr>
          <w:sz w:val="16"/>
          <w:szCs w:val="16"/>
        </w:rPr>
      </w:pPr>
      <w:bookmarkStart w:id="58" w:name="_Toc25569212"/>
      <w:bookmarkStart w:id="59" w:name="_Toc178859389"/>
      <w:r w:rsidRPr="0073312C">
        <w:rPr>
          <w:sz w:val="16"/>
          <w:szCs w:val="16"/>
        </w:rPr>
        <w:t>General obligations</w:t>
      </w:r>
      <w:bookmarkEnd w:id="58"/>
      <w:bookmarkEnd w:id="59"/>
    </w:p>
    <w:p w14:paraId="010AE4A3" w14:textId="2B5A6E0F" w:rsidR="00682EC0" w:rsidRPr="0073312C" w:rsidRDefault="00682EC0" w:rsidP="00B65939">
      <w:pPr>
        <w:pStyle w:val="BodyText"/>
        <w:widowControl w:val="0"/>
        <w:spacing w:before="60"/>
        <w:ind w:left="426"/>
        <w:rPr>
          <w:szCs w:val="16"/>
        </w:rPr>
      </w:pPr>
      <w:r w:rsidRPr="0073312C">
        <w:rPr>
          <w:szCs w:val="16"/>
        </w:rPr>
        <w:t xml:space="preserve">The </w:t>
      </w:r>
      <w:r w:rsidR="0073312C" w:rsidRPr="0073312C">
        <w:rPr>
          <w:szCs w:val="16"/>
        </w:rPr>
        <w:t>Purchaser</w:t>
      </w:r>
      <w:r w:rsidR="00BF4293">
        <w:rPr>
          <w:szCs w:val="16"/>
        </w:rPr>
        <w:t>, and its Personnel,</w:t>
      </w:r>
      <w:r w:rsidRPr="0073312C">
        <w:rPr>
          <w:szCs w:val="16"/>
        </w:rPr>
        <w:t xml:space="preserve"> must:</w:t>
      </w:r>
    </w:p>
    <w:p w14:paraId="19F1E449" w14:textId="265BAD7E"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maintain from the Commencement Date </w:t>
      </w:r>
      <w:r w:rsidR="00FF1ACA">
        <w:rPr>
          <w:rFonts w:cs="Tahoma"/>
          <w:szCs w:val="16"/>
        </w:rPr>
        <w:t xml:space="preserve">until the Expiry Date </w:t>
      </w:r>
      <w:r w:rsidRPr="001C7603">
        <w:rPr>
          <w:rFonts w:cs="Tahoma"/>
          <w:szCs w:val="16"/>
        </w:rPr>
        <w:t>all accreditations</w:t>
      </w:r>
      <w:r w:rsidR="00AA76B8">
        <w:rPr>
          <w:rFonts w:cs="Tahoma"/>
          <w:szCs w:val="16"/>
        </w:rPr>
        <w:t>,</w:t>
      </w:r>
      <w:r w:rsidRPr="001C7603">
        <w:rPr>
          <w:rFonts w:cs="Tahoma"/>
          <w:szCs w:val="16"/>
        </w:rPr>
        <w:t xml:space="preserve"> qualifications</w:t>
      </w:r>
      <w:r w:rsidR="00AA76B8">
        <w:rPr>
          <w:rFonts w:cs="Tahoma"/>
          <w:szCs w:val="16"/>
        </w:rPr>
        <w:t>, licensed and approvals</w:t>
      </w:r>
      <w:r w:rsidRPr="001C7603">
        <w:rPr>
          <w:rFonts w:cs="Tahoma"/>
          <w:szCs w:val="16"/>
        </w:rPr>
        <w:t xml:space="preserve"> required: </w:t>
      </w:r>
    </w:p>
    <w:p w14:paraId="6FCF784B" w14:textId="75CDAC6A" w:rsidR="00682EC0" w:rsidRPr="001C7603" w:rsidRDefault="00682EC0" w:rsidP="00B65939">
      <w:pPr>
        <w:pStyle w:val="Heading4"/>
        <w:widowControl w:val="0"/>
        <w:spacing w:before="60"/>
        <w:ind w:left="993"/>
      </w:pPr>
      <w:r w:rsidRPr="001C7603">
        <w:t xml:space="preserve">under Industry Practice and applicable Laws to carry out </w:t>
      </w:r>
      <w:r w:rsidR="00FF1ACA">
        <w:t>the Collection</w:t>
      </w:r>
      <w:r w:rsidR="00BF4293">
        <w:t xml:space="preserve"> and perform the works</w:t>
      </w:r>
      <w:r w:rsidR="000732A0">
        <w:t xml:space="preserve"> in Schedule 1</w:t>
      </w:r>
      <w:r w:rsidRPr="001C7603">
        <w:t>; and</w:t>
      </w:r>
    </w:p>
    <w:p w14:paraId="0546CE4C" w14:textId="77777777" w:rsidR="00682EC0" w:rsidRPr="001C7603" w:rsidRDefault="00682EC0" w:rsidP="00B65939">
      <w:pPr>
        <w:pStyle w:val="Heading4"/>
        <w:widowControl w:val="0"/>
        <w:spacing w:before="60"/>
        <w:ind w:left="993"/>
      </w:pPr>
      <w:r w:rsidRPr="001C7603">
        <w:t>under the Contract;</w:t>
      </w:r>
    </w:p>
    <w:p w14:paraId="0864EAD7" w14:textId="68682A3E"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if it learns of anything that may affect, or has affected, </w:t>
      </w:r>
      <w:r w:rsidR="00FF1ACA">
        <w:rPr>
          <w:rFonts w:cs="Tahoma"/>
          <w:szCs w:val="16"/>
        </w:rPr>
        <w:t>Collection of the Items</w:t>
      </w:r>
      <w:r w:rsidR="000732A0">
        <w:rPr>
          <w:rFonts w:cs="Tahoma"/>
          <w:szCs w:val="16"/>
        </w:rPr>
        <w:t xml:space="preserve"> or performance of the works set out in Schedule 1</w:t>
      </w:r>
      <w:r w:rsidRPr="001C7603">
        <w:rPr>
          <w:rFonts w:cs="Tahoma"/>
          <w:szCs w:val="16"/>
        </w:rPr>
        <w:t>, promptly notify Council of that as soon as possible, and to the extent possible include in the notice details of the relevant matter and its cause;</w:t>
      </w:r>
    </w:p>
    <w:p w14:paraId="2291FA8C" w14:textId="4ABCF4D2"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co-ordinate </w:t>
      </w:r>
      <w:r w:rsidR="00FF1ACA">
        <w:rPr>
          <w:rFonts w:cs="Tahoma"/>
          <w:szCs w:val="16"/>
        </w:rPr>
        <w:t xml:space="preserve">Collection </w:t>
      </w:r>
      <w:r w:rsidR="000732A0">
        <w:rPr>
          <w:rFonts w:cs="Tahoma"/>
          <w:szCs w:val="16"/>
        </w:rPr>
        <w:t xml:space="preserve">and performance of the works set out in Schedule 1 </w:t>
      </w:r>
      <w:r w:rsidR="00FF1ACA">
        <w:rPr>
          <w:rFonts w:cs="Tahoma"/>
          <w:szCs w:val="16"/>
        </w:rPr>
        <w:t>with</w:t>
      </w:r>
      <w:r w:rsidRPr="001C7603">
        <w:rPr>
          <w:rFonts w:cs="Tahoma"/>
          <w:szCs w:val="16"/>
        </w:rPr>
        <w:t xml:space="preserve"> Council and its Personnel and otherwise consult regularly with Council; and</w:t>
      </w:r>
    </w:p>
    <w:p w14:paraId="5545886D" w14:textId="55DE4F2D"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carry out the </w:t>
      </w:r>
      <w:r w:rsidR="00FF1ACA">
        <w:rPr>
          <w:rFonts w:cs="Tahoma"/>
          <w:szCs w:val="16"/>
        </w:rPr>
        <w:t xml:space="preserve">Collection </w:t>
      </w:r>
      <w:r w:rsidR="006F4F19">
        <w:rPr>
          <w:rFonts w:cs="Tahoma"/>
          <w:szCs w:val="16"/>
        </w:rPr>
        <w:t xml:space="preserve">and performance of the works set out in Schedule 1 </w:t>
      </w:r>
      <w:r w:rsidRPr="001C7603">
        <w:rPr>
          <w:rFonts w:cs="Tahoma"/>
          <w:szCs w:val="16"/>
        </w:rPr>
        <w:t xml:space="preserve">in such a way as to: </w:t>
      </w:r>
    </w:p>
    <w:p w14:paraId="678FA6F2" w14:textId="77777777" w:rsidR="00682EC0" w:rsidRPr="001C7603" w:rsidRDefault="00682EC0" w:rsidP="00B65939">
      <w:pPr>
        <w:pStyle w:val="Heading4"/>
        <w:widowControl w:val="0"/>
        <w:spacing w:before="60"/>
        <w:ind w:left="993"/>
      </w:pPr>
      <w:bookmarkStart w:id="60" w:name="_Ref25337965"/>
      <w:r w:rsidRPr="001C7603">
        <w:t>prevent any harm to, or contamination of, the natural environment;</w:t>
      </w:r>
      <w:bookmarkEnd w:id="60"/>
    </w:p>
    <w:p w14:paraId="0D047A98" w14:textId="31CF5572" w:rsidR="00682EC0" w:rsidRPr="001C7603" w:rsidRDefault="00682EC0" w:rsidP="00B65939">
      <w:pPr>
        <w:pStyle w:val="Heading4"/>
        <w:widowControl w:val="0"/>
        <w:spacing w:before="60"/>
        <w:ind w:left="993"/>
      </w:pPr>
      <w:r w:rsidRPr="001C7603">
        <w:t xml:space="preserve">without limiting clause </w:t>
      </w:r>
      <w:r w:rsidRPr="001C7603">
        <w:fldChar w:fldCharType="begin"/>
      </w:r>
      <w:r w:rsidRPr="001C7603">
        <w:instrText xml:space="preserve"> REF _Ref25337965 \w \h  \* MERGEFORMAT </w:instrText>
      </w:r>
      <w:r w:rsidRPr="001C7603">
        <w:fldChar w:fldCharType="separate"/>
      </w:r>
      <w:r w:rsidR="00B5494B">
        <w:t>5.2(d)(i)</w:t>
      </w:r>
      <w:r w:rsidRPr="001C7603">
        <w:fldChar w:fldCharType="end"/>
      </w:r>
      <w:r w:rsidRPr="001C7603">
        <w:t xml:space="preserve"> comply with the requirements of the </w:t>
      </w:r>
      <w:r w:rsidRPr="006F4F19">
        <w:rPr>
          <w:i/>
          <w:iCs/>
        </w:rPr>
        <w:t>Environmental Protection Act 1994 (Qld)</w:t>
      </w:r>
      <w:r w:rsidRPr="001C7603">
        <w:t xml:space="preserve"> and any other Laws in connection with protection of the environment; and</w:t>
      </w:r>
    </w:p>
    <w:p w14:paraId="7FDFC32D" w14:textId="77777777" w:rsidR="00682EC0" w:rsidRPr="001C7603" w:rsidRDefault="00682EC0" w:rsidP="00B65939">
      <w:pPr>
        <w:pStyle w:val="Heading4"/>
        <w:widowControl w:val="0"/>
        <w:spacing w:before="60"/>
        <w:ind w:left="993"/>
      </w:pPr>
      <w:r w:rsidRPr="001C7603">
        <w:t>avoid causing any damage, harm, interference, nuisance or disturbance that has not been agreed to in advance, to any persons.</w:t>
      </w:r>
    </w:p>
    <w:p w14:paraId="464F8AC3" w14:textId="77777777" w:rsidR="00682EC0" w:rsidRPr="0073312C" w:rsidRDefault="00682EC0" w:rsidP="00B65939">
      <w:pPr>
        <w:pStyle w:val="Heading2"/>
        <w:keepNext w:val="0"/>
        <w:widowControl w:val="0"/>
        <w:tabs>
          <w:tab w:val="num" w:pos="643"/>
        </w:tabs>
        <w:spacing w:before="60"/>
        <w:rPr>
          <w:sz w:val="16"/>
          <w:szCs w:val="16"/>
        </w:rPr>
      </w:pPr>
      <w:bookmarkStart w:id="61" w:name="_Toc25569213"/>
      <w:bookmarkStart w:id="62" w:name="_Toc178859390"/>
      <w:r w:rsidRPr="0073312C">
        <w:rPr>
          <w:sz w:val="16"/>
          <w:szCs w:val="16"/>
        </w:rPr>
        <w:t>Ethical obligations</w:t>
      </w:r>
      <w:bookmarkEnd w:id="61"/>
      <w:bookmarkEnd w:id="62"/>
      <w:r w:rsidRPr="0073312C">
        <w:rPr>
          <w:sz w:val="16"/>
          <w:szCs w:val="16"/>
        </w:rPr>
        <w:t xml:space="preserve"> </w:t>
      </w:r>
    </w:p>
    <w:p w14:paraId="748B2697" w14:textId="45068E69" w:rsidR="00682EC0" w:rsidRPr="0073312C" w:rsidRDefault="00682EC0" w:rsidP="00B65939">
      <w:pPr>
        <w:pStyle w:val="Heading3"/>
        <w:widowControl w:val="0"/>
        <w:spacing w:before="60"/>
        <w:ind w:left="681" w:hanging="284"/>
        <w:rPr>
          <w:szCs w:val="16"/>
        </w:rPr>
      </w:pPr>
      <w:r w:rsidRPr="001C7603">
        <w:rPr>
          <w:rFonts w:cs="Tahoma"/>
          <w:szCs w:val="16"/>
        </w:rPr>
        <w:t xml:space="preserve">The </w:t>
      </w:r>
      <w:r w:rsidR="0073312C" w:rsidRPr="001C7603">
        <w:rPr>
          <w:rFonts w:cs="Tahoma"/>
          <w:szCs w:val="16"/>
        </w:rPr>
        <w:t>Purchaser</w:t>
      </w:r>
      <w:r w:rsidRPr="001C7603">
        <w:rPr>
          <w:rFonts w:cs="Tahoma"/>
          <w:szCs w:val="16"/>
        </w:rPr>
        <w:t xml:space="preserve"> must:</w:t>
      </w:r>
    </w:p>
    <w:p w14:paraId="19546133" w14:textId="77777777" w:rsidR="00682EC0" w:rsidRPr="001C7603" w:rsidRDefault="00682EC0" w:rsidP="00B65939">
      <w:pPr>
        <w:pStyle w:val="Heading4"/>
        <w:widowControl w:val="0"/>
        <w:spacing w:before="60"/>
        <w:ind w:left="993"/>
      </w:pPr>
      <w:r w:rsidRPr="001C7603">
        <w:t>at all times act in the best interests of Council; and</w:t>
      </w:r>
    </w:p>
    <w:p w14:paraId="55219C32" w14:textId="2B6F4E16" w:rsidR="00682EC0" w:rsidRPr="001C7603" w:rsidRDefault="00682EC0" w:rsidP="00B65939">
      <w:pPr>
        <w:pStyle w:val="Heading4"/>
        <w:widowControl w:val="0"/>
        <w:spacing w:before="60"/>
        <w:ind w:left="993"/>
      </w:pPr>
      <w:r w:rsidRPr="001C7603">
        <w:t xml:space="preserve">immediately disclose to Council any of its interests </w:t>
      </w:r>
      <w:r w:rsidRPr="001C7603">
        <w:lastRenderedPageBreak/>
        <w:t xml:space="preserve">which may conflict with either the interests of Council or the </w:t>
      </w:r>
      <w:r w:rsidR="0073312C" w:rsidRPr="001C7603">
        <w:t>Purchaser</w:t>
      </w:r>
      <w:r w:rsidRPr="001C7603">
        <w:t>’s obligations under the Contract.</w:t>
      </w:r>
    </w:p>
    <w:p w14:paraId="5C69F90C" w14:textId="1E340B62"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The </w:t>
      </w:r>
      <w:r w:rsidR="0073312C" w:rsidRPr="001C7603">
        <w:rPr>
          <w:rFonts w:cs="Tahoma"/>
          <w:szCs w:val="16"/>
        </w:rPr>
        <w:t>Purchaser</w:t>
      </w:r>
      <w:r w:rsidRPr="001C7603">
        <w:rPr>
          <w:rFonts w:cs="Tahoma"/>
          <w:szCs w:val="16"/>
        </w:rPr>
        <w:t xml:space="preserve"> acknowledges and agrees that while engaged under the Contract, it must comply with sections 199 and 200 of the </w:t>
      </w:r>
      <w:r w:rsidRPr="00FF1ACA">
        <w:rPr>
          <w:rFonts w:cs="Tahoma"/>
          <w:i/>
          <w:iCs/>
          <w:szCs w:val="16"/>
        </w:rPr>
        <w:t xml:space="preserve">Local Government Act 2009 (Qld).  </w:t>
      </w:r>
    </w:p>
    <w:p w14:paraId="031317B4" w14:textId="2296B715" w:rsidR="00985114" w:rsidRDefault="00985114" w:rsidP="00B65939">
      <w:pPr>
        <w:pStyle w:val="Heading1"/>
        <w:keepNext w:val="0"/>
        <w:widowControl w:val="0"/>
        <w:spacing w:before="60"/>
        <w:rPr>
          <w:rFonts w:cs="Tahoma"/>
          <w:szCs w:val="16"/>
        </w:rPr>
      </w:pPr>
      <w:bookmarkStart w:id="63" w:name="_Ref142054308"/>
      <w:bookmarkStart w:id="64" w:name="_Toc178859391"/>
      <w:bookmarkStart w:id="65" w:name="_Toc138262661"/>
      <w:r>
        <w:rPr>
          <w:rFonts w:cs="Tahoma"/>
          <w:szCs w:val="16"/>
        </w:rPr>
        <w:t>Security</w:t>
      </w:r>
      <w:bookmarkEnd w:id="63"/>
      <w:bookmarkEnd w:id="64"/>
      <w:r>
        <w:rPr>
          <w:rFonts w:cs="Tahoma"/>
          <w:szCs w:val="16"/>
        </w:rPr>
        <w:t xml:space="preserve"> </w:t>
      </w:r>
    </w:p>
    <w:p w14:paraId="790AB513" w14:textId="692FCF44" w:rsidR="006F5934" w:rsidRPr="006F5934" w:rsidRDefault="003A2B96" w:rsidP="006F5934">
      <w:pPr>
        <w:pStyle w:val="Heading2"/>
        <w:rPr>
          <w:sz w:val="16"/>
          <w:szCs w:val="16"/>
        </w:rPr>
      </w:pPr>
      <w:bookmarkStart w:id="66" w:name="_Toc178859392"/>
      <w:r>
        <w:rPr>
          <w:sz w:val="16"/>
          <w:szCs w:val="16"/>
        </w:rPr>
        <w:t>Purchaser</w:t>
      </w:r>
      <w:r w:rsidR="006F5934" w:rsidRPr="006F5934">
        <w:rPr>
          <w:sz w:val="16"/>
          <w:szCs w:val="16"/>
        </w:rPr>
        <w:t xml:space="preserve"> to provide</w:t>
      </w:r>
      <w:bookmarkEnd w:id="66"/>
    </w:p>
    <w:p w14:paraId="2AD198C2" w14:textId="000F12E0" w:rsidR="006F5934" w:rsidRPr="006F5934" w:rsidRDefault="006F5934" w:rsidP="00946ACA">
      <w:pPr>
        <w:pStyle w:val="Heading3"/>
        <w:tabs>
          <w:tab w:val="clear" w:pos="425"/>
          <w:tab w:val="num" w:pos="851"/>
        </w:tabs>
        <w:ind w:left="709" w:hanging="283"/>
      </w:pPr>
      <w:r w:rsidRPr="006F5934">
        <w:t xml:space="preserve">If the Particulars state that security is required, then the </w:t>
      </w:r>
      <w:r w:rsidR="003A2B96">
        <w:t>Purchaser</w:t>
      </w:r>
      <w:r w:rsidRPr="006F5934">
        <w:t xml:space="preserve"> must provide the security to Council, in the value, form and at the time required by this clause </w:t>
      </w:r>
      <w:r w:rsidR="003A2B96">
        <w:fldChar w:fldCharType="begin"/>
      </w:r>
      <w:r w:rsidR="003A2B96">
        <w:instrText xml:space="preserve"> REF _Ref142054308 \n \h </w:instrText>
      </w:r>
      <w:r w:rsidR="003A2B96">
        <w:fldChar w:fldCharType="separate"/>
      </w:r>
      <w:r w:rsidR="00B5494B">
        <w:t>6</w:t>
      </w:r>
      <w:r w:rsidR="003A2B96">
        <w:fldChar w:fldCharType="end"/>
      </w:r>
      <w:r w:rsidRPr="006F5934">
        <w:t xml:space="preserve">.  </w:t>
      </w:r>
    </w:p>
    <w:p w14:paraId="275ECD38" w14:textId="1E968DB7" w:rsidR="003A2B96" w:rsidRDefault="006F5934" w:rsidP="00946ACA">
      <w:pPr>
        <w:pStyle w:val="Heading3"/>
        <w:tabs>
          <w:tab w:val="clear" w:pos="425"/>
          <w:tab w:val="num" w:pos="851"/>
        </w:tabs>
        <w:ind w:left="709" w:hanging="283"/>
      </w:pPr>
      <w:r w:rsidRPr="006F5934">
        <w:t xml:space="preserve">The </w:t>
      </w:r>
      <w:r w:rsidR="003A2B96">
        <w:t>Purchaser</w:t>
      </w:r>
      <w:r w:rsidR="003A2B96" w:rsidRPr="006F5934">
        <w:t xml:space="preserve"> </w:t>
      </w:r>
      <w:r w:rsidRPr="006F5934">
        <w:t xml:space="preserve">must provide Council with security in the unconditional undertakings (which must be in a form approved by Council), equal to </w:t>
      </w:r>
      <w:r w:rsidR="003A2B96">
        <w:t>the</w:t>
      </w:r>
      <w:r w:rsidRPr="006F5934">
        <w:t xml:space="preserve"> amount specified in the Particulars, and given by a financial institution approved by Council.  </w:t>
      </w:r>
    </w:p>
    <w:p w14:paraId="45DE11E2" w14:textId="6BC1BB66" w:rsidR="006F5934" w:rsidRPr="006F5934" w:rsidRDefault="006F5934" w:rsidP="00946ACA">
      <w:pPr>
        <w:pStyle w:val="Heading3"/>
        <w:tabs>
          <w:tab w:val="clear" w:pos="425"/>
          <w:tab w:val="num" w:pos="851"/>
        </w:tabs>
        <w:ind w:left="709" w:hanging="283"/>
      </w:pPr>
      <w:r w:rsidRPr="006F5934">
        <w:t xml:space="preserve">The </w:t>
      </w:r>
      <w:r w:rsidR="003A2B96">
        <w:t>Purchaser</w:t>
      </w:r>
      <w:r w:rsidR="003A2B96" w:rsidRPr="006F5934">
        <w:t xml:space="preserve"> </w:t>
      </w:r>
      <w:r w:rsidRPr="006F5934">
        <w:t>must provide such security to Council within 5 Business Days of the execution of the Contract or such other time as agreed in writing.</w:t>
      </w:r>
    </w:p>
    <w:p w14:paraId="7360E8E9" w14:textId="4D97B6B9" w:rsidR="006F5934" w:rsidRPr="006F5934" w:rsidRDefault="006F5934" w:rsidP="00946ACA">
      <w:pPr>
        <w:pStyle w:val="Heading3"/>
        <w:tabs>
          <w:tab w:val="clear" w:pos="425"/>
          <w:tab w:val="num" w:pos="851"/>
        </w:tabs>
        <w:ind w:left="709" w:hanging="283"/>
      </w:pPr>
      <w:r w:rsidRPr="006F5934">
        <w:t xml:space="preserve">Security is to ensure the due and proper performance of all obligations under this Contract by the Contractor, and to avoid the risk of loss to Council in relation to either the exercise of any right, or the making of any bona fide claim, by Council that has been disputed by the </w:t>
      </w:r>
      <w:r w:rsidR="003A2B96">
        <w:t>Purchaser</w:t>
      </w:r>
      <w:r w:rsidRPr="006F5934">
        <w:t>.</w:t>
      </w:r>
    </w:p>
    <w:p w14:paraId="67D41C5E" w14:textId="77777777" w:rsidR="006F5934" w:rsidRPr="006F5934" w:rsidRDefault="006F5934" w:rsidP="00946ACA">
      <w:pPr>
        <w:pStyle w:val="Heading3"/>
        <w:tabs>
          <w:tab w:val="clear" w:pos="425"/>
          <w:tab w:val="num" w:pos="851"/>
        </w:tabs>
        <w:ind w:left="709" w:hanging="283"/>
      </w:pPr>
      <w:r w:rsidRPr="006F5934">
        <w:t>Council owns all interest that is earned in connection with any security.</w:t>
      </w:r>
    </w:p>
    <w:p w14:paraId="4F512760" w14:textId="77777777" w:rsidR="006F5934" w:rsidRPr="006F5934" w:rsidRDefault="006F5934" w:rsidP="006F5934">
      <w:pPr>
        <w:pStyle w:val="Heading2"/>
        <w:rPr>
          <w:sz w:val="16"/>
          <w:szCs w:val="16"/>
        </w:rPr>
      </w:pPr>
      <w:bookmarkStart w:id="67" w:name="_Toc178859393"/>
      <w:r w:rsidRPr="006F5934">
        <w:rPr>
          <w:sz w:val="16"/>
          <w:szCs w:val="16"/>
        </w:rPr>
        <w:t>Recourse to security</w:t>
      </w:r>
      <w:bookmarkEnd w:id="67"/>
    </w:p>
    <w:p w14:paraId="776076EC" w14:textId="77777777" w:rsidR="006F5934" w:rsidRPr="00946ACA" w:rsidRDefault="006F5934" w:rsidP="00946ACA">
      <w:pPr>
        <w:pStyle w:val="Heading3"/>
        <w:numPr>
          <w:ilvl w:val="0"/>
          <w:numId w:val="0"/>
        </w:numPr>
        <w:ind w:left="425" w:firstLine="1"/>
      </w:pPr>
      <w:r w:rsidRPr="00946ACA">
        <w:t>Council may have immediate recourse to the security without notice:</w:t>
      </w:r>
    </w:p>
    <w:p w14:paraId="4ABF2EE6" w14:textId="263224BC" w:rsidR="006F5934" w:rsidRPr="00946ACA" w:rsidRDefault="006F5934" w:rsidP="00946ACA">
      <w:pPr>
        <w:pStyle w:val="Heading3"/>
        <w:tabs>
          <w:tab w:val="clear" w:pos="425"/>
          <w:tab w:val="num" w:pos="851"/>
        </w:tabs>
        <w:ind w:left="709" w:hanging="283"/>
      </w:pPr>
      <w:r w:rsidRPr="00946ACA">
        <w:t xml:space="preserve">if Council has any claim against the </w:t>
      </w:r>
      <w:r w:rsidR="003A2B96">
        <w:t>Purchaser</w:t>
      </w:r>
      <w:r w:rsidR="003A2B96" w:rsidRPr="006F5934">
        <w:t xml:space="preserve"> </w:t>
      </w:r>
      <w:r w:rsidRPr="00946ACA">
        <w:t xml:space="preserve">in connection with any act or omission of either the </w:t>
      </w:r>
      <w:r w:rsidR="003A2B96">
        <w:t>Purchaser</w:t>
      </w:r>
      <w:r w:rsidR="003A2B96" w:rsidRPr="006F5934">
        <w:t xml:space="preserve"> </w:t>
      </w:r>
      <w:r w:rsidRPr="00946ACA">
        <w:t xml:space="preserve">or its Personnel related to the Contract or its subject matter; </w:t>
      </w:r>
    </w:p>
    <w:p w14:paraId="23770E70" w14:textId="77777777" w:rsidR="006F5934" w:rsidRPr="00946ACA" w:rsidRDefault="006F5934" w:rsidP="00946ACA">
      <w:pPr>
        <w:pStyle w:val="Heading3"/>
        <w:tabs>
          <w:tab w:val="clear" w:pos="425"/>
          <w:tab w:val="num" w:pos="851"/>
        </w:tabs>
        <w:ind w:left="709" w:hanging="283"/>
      </w:pPr>
      <w:r w:rsidRPr="00946ACA">
        <w:t>for any amount due which remains unpaid after the time for payment, or where there is no time for payment specified, remains unpaid after 5 Business Days after demanding payment;</w:t>
      </w:r>
    </w:p>
    <w:p w14:paraId="2971B335" w14:textId="6C541375" w:rsidR="006F5934" w:rsidRPr="00946ACA" w:rsidRDefault="006F5934" w:rsidP="00946ACA">
      <w:pPr>
        <w:pStyle w:val="Heading3"/>
        <w:tabs>
          <w:tab w:val="clear" w:pos="425"/>
          <w:tab w:val="num" w:pos="851"/>
        </w:tabs>
        <w:ind w:left="709" w:hanging="283"/>
      </w:pPr>
      <w:r w:rsidRPr="00946ACA">
        <w:t xml:space="preserve">if the security provided by the </w:t>
      </w:r>
      <w:r w:rsidR="003A2B96">
        <w:t>Purchaser</w:t>
      </w:r>
      <w:r w:rsidR="003A2B96" w:rsidRPr="006F5934">
        <w:t xml:space="preserve"> </w:t>
      </w:r>
      <w:r w:rsidRPr="00946ACA">
        <w:t>has an expiry date and a replacement security on the same terms (other than the expiry date, which shall be not less than six months later than the original date), for the same amount and from the same financial institution is not provided at least 20 Business Days prior to the expiry date; or</w:t>
      </w:r>
    </w:p>
    <w:p w14:paraId="09F4CDE7" w14:textId="77777777" w:rsidR="006F5934" w:rsidRPr="00946ACA" w:rsidRDefault="006F5934" w:rsidP="00946ACA">
      <w:pPr>
        <w:pStyle w:val="Heading3"/>
        <w:tabs>
          <w:tab w:val="clear" w:pos="425"/>
          <w:tab w:val="num" w:pos="851"/>
        </w:tabs>
        <w:ind w:left="709" w:hanging="283"/>
      </w:pPr>
      <w:r w:rsidRPr="00946ACA">
        <w:t>for any other reason set out in the Contract.</w:t>
      </w:r>
    </w:p>
    <w:p w14:paraId="0F8BBBA3" w14:textId="77777777" w:rsidR="006F5934" w:rsidRPr="006F5934" w:rsidRDefault="006F5934" w:rsidP="006F5934">
      <w:pPr>
        <w:pStyle w:val="Heading2"/>
        <w:rPr>
          <w:sz w:val="16"/>
          <w:szCs w:val="16"/>
        </w:rPr>
      </w:pPr>
      <w:bookmarkStart w:id="68" w:name="_Toc178859394"/>
      <w:r w:rsidRPr="006F5934">
        <w:rPr>
          <w:sz w:val="16"/>
          <w:szCs w:val="16"/>
        </w:rPr>
        <w:t>Release</w:t>
      </w:r>
      <w:bookmarkEnd w:id="68"/>
    </w:p>
    <w:p w14:paraId="5D2E8AB6" w14:textId="026DE043" w:rsidR="006F5934" w:rsidRPr="003A2B96" w:rsidRDefault="006F5934" w:rsidP="003A2B96">
      <w:pPr>
        <w:pStyle w:val="Heading3"/>
        <w:numPr>
          <w:ilvl w:val="0"/>
          <w:numId w:val="0"/>
        </w:numPr>
        <w:ind w:left="425" w:firstLine="1"/>
        <w:rPr>
          <w:szCs w:val="16"/>
        </w:rPr>
      </w:pPr>
      <w:r w:rsidRPr="00946ACA">
        <w:t>Subject to Council’s rights of recourse, Council must</w:t>
      </w:r>
      <w:r w:rsidR="003A2B96">
        <w:t xml:space="preserve"> </w:t>
      </w:r>
      <w:r w:rsidRPr="00946ACA">
        <w:t>within 20 Business Days of the expiry of the Contract Term, release any security held by Council as at the date of expiry of the Contract Ter</w:t>
      </w:r>
      <w:r w:rsidR="003A2B96">
        <w:t xml:space="preserve">m. </w:t>
      </w:r>
    </w:p>
    <w:p w14:paraId="09074F84" w14:textId="37884D87" w:rsidR="00BE28D1" w:rsidRPr="0073312C" w:rsidRDefault="009521A1" w:rsidP="00B65939">
      <w:pPr>
        <w:pStyle w:val="Heading1"/>
        <w:keepNext w:val="0"/>
        <w:widowControl w:val="0"/>
        <w:spacing w:before="60"/>
        <w:rPr>
          <w:rFonts w:cs="Tahoma"/>
          <w:szCs w:val="16"/>
        </w:rPr>
      </w:pPr>
      <w:bookmarkStart w:id="69" w:name="_Toc178859395"/>
      <w:r w:rsidRPr="0073312C">
        <w:rPr>
          <w:rFonts w:cs="Tahoma"/>
          <w:szCs w:val="16"/>
        </w:rPr>
        <w:t>Title and Risk</w:t>
      </w:r>
      <w:bookmarkEnd w:id="65"/>
      <w:bookmarkEnd w:id="69"/>
    </w:p>
    <w:p w14:paraId="1E3C5F5B" w14:textId="53F570FA" w:rsidR="00682EC0" w:rsidRPr="0073312C" w:rsidRDefault="00682EC0" w:rsidP="00B65939">
      <w:pPr>
        <w:pStyle w:val="Heading2"/>
        <w:keepNext w:val="0"/>
        <w:widowControl w:val="0"/>
        <w:spacing w:before="60"/>
        <w:rPr>
          <w:sz w:val="16"/>
          <w:szCs w:val="16"/>
        </w:rPr>
      </w:pPr>
      <w:bookmarkStart w:id="70" w:name="_Ref138266248"/>
      <w:bookmarkStart w:id="71" w:name="_Toc178859396"/>
      <w:r w:rsidRPr="0073312C">
        <w:rPr>
          <w:sz w:val="16"/>
          <w:szCs w:val="16"/>
        </w:rPr>
        <w:t>Title</w:t>
      </w:r>
      <w:bookmarkEnd w:id="70"/>
      <w:bookmarkEnd w:id="71"/>
    </w:p>
    <w:p w14:paraId="2E2D8B51" w14:textId="3255BCE5" w:rsidR="00682EC0" w:rsidRPr="0073312C" w:rsidRDefault="00682EC0" w:rsidP="00B65939">
      <w:pPr>
        <w:widowControl w:val="0"/>
        <w:spacing w:before="60"/>
        <w:ind w:left="426"/>
        <w:rPr>
          <w:sz w:val="16"/>
          <w:szCs w:val="16"/>
        </w:rPr>
      </w:pPr>
      <w:r w:rsidRPr="0073312C">
        <w:rPr>
          <w:sz w:val="16"/>
          <w:szCs w:val="16"/>
        </w:rPr>
        <w:t>Title to the Items remains with Council until the Items have been paid for by the Purchaser.</w:t>
      </w:r>
    </w:p>
    <w:p w14:paraId="2247F55D" w14:textId="65ADBF40" w:rsidR="00682EC0" w:rsidRPr="0073312C" w:rsidRDefault="00682EC0" w:rsidP="00B65939">
      <w:pPr>
        <w:pStyle w:val="Heading2"/>
        <w:keepNext w:val="0"/>
        <w:widowControl w:val="0"/>
        <w:spacing w:before="60"/>
        <w:rPr>
          <w:sz w:val="16"/>
          <w:szCs w:val="16"/>
        </w:rPr>
      </w:pPr>
      <w:bookmarkStart w:id="72" w:name="_Toc178859397"/>
      <w:r w:rsidRPr="0073312C">
        <w:rPr>
          <w:sz w:val="16"/>
          <w:szCs w:val="16"/>
        </w:rPr>
        <w:t>Risk</w:t>
      </w:r>
      <w:bookmarkEnd w:id="72"/>
    </w:p>
    <w:p w14:paraId="24466AE2" w14:textId="229CB4C0"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Risk in the Items passes to the Purchaser upon </w:t>
      </w:r>
      <w:r w:rsidR="002D0DA7">
        <w:rPr>
          <w:rFonts w:cs="Tahoma"/>
          <w:szCs w:val="16"/>
        </w:rPr>
        <w:t>payment of the Price</w:t>
      </w:r>
      <w:r w:rsidRPr="001C7603">
        <w:rPr>
          <w:rFonts w:cs="Tahoma"/>
          <w:szCs w:val="16"/>
        </w:rPr>
        <w:t>.</w:t>
      </w:r>
    </w:p>
    <w:p w14:paraId="3C7F2C61" w14:textId="5A97F329"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All risk associated with the </w:t>
      </w:r>
      <w:r w:rsidR="0061216B">
        <w:rPr>
          <w:rFonts w:cs="Tahoma"/>
          <w:szCs w:val="16"/>
        </w:rPr>
        <w:t>C</w:t>
      </w:r>
      <w:r w:rsidRPr="001C7603">
        <w:rPr>
          <w:rFonts w:cs="Tahoma"/>
          <w:szCs w:val="16"/>
        </w:rPr>
        <w:t xml:space="preserve">ollection of Items </w:t>
      </w:r>
      <w:r w:rsidR="0061216B">
        <w:rPr>
          <w:rFonts w:cs="Tahoma"/>
          <w:szCs w:val="16"/>
        </w:rPr>
        <w:t xml:space="preserve">and performance of the works set out in Schedule 1 </w:t>
      </w:r>
      <w:r w:rsidRPr="001C7603">
        <w:rPr>
          <w:rFonts w:cs="Tahoma"/>
          <w:szCs w:val="16"/>
        </w:rPr>
        <w:t>is assumed by the Purchaser.</w:t>
      </w:r>
    </w:p>
    <w:p w14:paraId="3B8619E3" w14:textId="171DE1AE"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The Purchaser is liable for any damage caused to the Items or any property of Council or any other </w:t>
      </w:r>
      <w:r w:rsidR="001E7779">
        <w:rPr>
          <w:rFonts w:cs="Tahoma"/>
          <w:szCs w:val="16"/>
        </w:rPr>
        <w:t xml:space="preserve">party </w:t>
      </w:r>
      <w:r w:rsidRPr="001C7603">
        <w:rPr>
          <w:rFonts w:cs="Tahoma"/>
          <w:szCs w:val="16"/>
        </w:rPr>
        <w:t>caused in the process of the Collection from the Collection Place</w:t>
      </w:r>
      <w:r w:rsidR="001E7779">
        <w:rPr>
          <w:rFonts w:cs="Tahoma"/>
          <w:szCs w:val="16"/>
        </w:rPr>
        <w:t>, performance of the works as set out in Schedule 1,</w:t>
      </w:r>
      <w:r w:rsidRPr="001C7603">
        <w:rPr>
          <w:rFonts w:cs="Tahoma"/>
          <w:szCs w:val="16"/>
        </w:rPr>
        <w:t xml:space="preserve"> or the transportation of the Items from the Collection Place by the Purchaser</w:t>
      </w:r>
      <w:r w:rsidR="001828C9">
        <w:rPr>
          <w:rFonts w:cs="Tahoma"/>
          <w:szCs w:val="16"/>
        </w:rPr>
        <w:t xml:space="preserve"> or its Personnel</w:t>
      </w:r>
      <w:r w:rsidRPr="001C7603">
        <w:rPr>
          <w:rFonts w:cs="Tahoma"/>
          <w:szCs w:val="16"/>
        </w:rPr>
        <w:t>.</w:t>
      </w:r>
    </w:p>
    <w:p w14:paraId="21A7E713" w14:textId="196E220A" w:rsidR="00BE28D1" w:rsidRPr="0073312C" w:rsidRDefault="009521A1" w:rsidP="00B65939">
      <w:pPr>
        <w:pStyle w:val="Heading1"/>
        <w:keepNext w:val="0"/>
        <w:widowControl w:val="0"/>
        <w:spacing w:before="60"/>
        <w:rPr>
          <w:rFonts w:cs="Tahoma"/>
          <w:szCs w:val="16"/>
        </w:rPr>
      </w:pPr>
      <w:bookmarkStart w:id="73" w:name="_Toc138262662"/>
      <w:bookmarkStart w:id="74" w:name="_Toc178859398"/>
      <w:r w:rsidRPr="0073312C">
        <w:rPr>
          <w:rFonts w:cs="Tahoma"/>
          <w:szCs w:val="16"/>
        </w:rPr>
        <w:t>Delivery</w:t>
      </w:r>
      <w:bookmarkEnd w:id="73"/>
      <w:bookmarkEnd w:id="74"/>
    </w:p>
    <w:p w14:paraId="315392FA" w14:textId="05B29D06" w:rsidR="00682EC0" w:rsidRPr="0073312C" w:rsidRDefault="00682EC0" w:rsidP="00B65939">
      <w:pPr>
        <w:pStyle w:val="Heading2"/>
        <w:keepNext w:val="0"/>
        <w:widowControl w:val="0"/>
        <w:spacing w:before="60"/>
        <w:rPr>
          <w:rFonts w:cs="Tahoma"/>
          <w:b w:val="0"/>
          <w:sz w:val="16"/>
          <w:szCs w:val="16"/>
        </w:rPr>
      </w:pPr>
      <w:bookmarkStart w:id="75" w:name="_Toc178859399"/>
      <w:r w:rsidRPr="0073312C">
        <w:rPr>
          <w:rFonts w:cs="Tahoma"/>
          <w:bCs w:val="0"/>
          <w:sz w:val="16"/>
          <w:szCs w:val="16"/>
        </w:rPr>
        <w:t>Delivery</w:t>
      </w:r>
      <w:bookmarkEnd w:id="75"/>
    </w:p>
    <w:p w14:paraId="3F40D9AD" w14:textId="2F928DCD" w:rsidR="00682EC0" w:rsidRPr="0073312C" w:rsidRDefault="00682EC0" w:rsidP="00B65939">
      <w:pPr>
        <w:pStyle w:val="Heading3"/>
        <w:widowControl w:val="0"/>
        <w:tabs>
          <w:tab w:val="num" w:pos="926"/>
        </w:tabs>
        <w:spacing w:before="60"/>
        <w:ind w:left="681" w:hanging="284"/>
        <w:rPr>
          <w:rFonts w:cs="Tahoma"/>
          <w:szCs w:val="16"/>
        </w:rPr>
      </w:pPr>
      <w:r w:rsidRPr="0073312C">
        <w:rPr>
          <w:rFonts w:cs="Tahoma"/>
          <w:szCs w:val="16"/>
        </w:rPr>
        <w:t>Subject to receipt of the Price, Council will Deliver the Item</w:t>
      </w:r>
      <w:r w:rsidR="00336000">
        <w:rPr>
          <w:rFonts w:cs="Tahoma"/>
          <w:szCs w:val="16"/>
        </w:rPr>
        <w:t>/s</w:t>
      </w:r>
      <w:r w:rsidRPr="0073312C">
        <w:rPr>
          <w:rFonts w:cs="Tahoma"/>
          <w:szCs w:val="16"/>
        </w:rPr>
        <w:t xml:space="preserve"> by making </w:t>
      </w:r>
      <w:r w:rsidR="00336000">
        <w:rPr>
          <w:rFonts w:cs="Tahoma"/>
          <w:szCs w:val="16"/>
        </w:rPr>
        <w:t>it/</w:t>
      </w:r>
      <w:r w:rsidRPr="0073312C">
        <w:rPr>
          <w:rFonts w:cs="Tahoma"/>
          <w:szCs w:val="16"/>
        </w:rPr>
        <w:t xml:space="preserve">them available for </w:t>
      </w:r>
      <w:r w:rsidR="00FF1ACA">
        <w:rPr>
          <w:rFonts w:cs="Tahoma"/>
          <w:szCs w:val="16"/>
        </w:rPr>
        <w:t>C</w:t>
      </w:r>
      <w:r w:rsidRPr="0073312C">
        <w:rPr>
          <w:rFonts w:cs="Tahoma"/>
          <w:szCs w:val="16"/>
        </w:rPr>
        <w:t xml:space="preserve">ollection by the Purchaser </w:t>
      </w:r>
      <w:r w:rsidR="00336000">
        <w:rPr>
          <w:rFonts w:cs="Tahoma"/>
          <w:szCs w:val="16"/>
        </w:rPr>
        <w:t xml:space="preserve">or the Purchaser’s Personnel </w:t>
      </w:r>
      <w:r w:rsidRPr="0073312C">
        <w:rPr>
          <w:rFonts w:cs="Tahoma"/>
          <w:szCs w:val="16"/>
        </w:rPr>
        <w:t xml:space="preserve">at </w:t>
      </w:r>
      <w:r w:rsidR="00336000">
        <w:rPr>
          <w:rFonts w:cs="Tahoma"/>
          <w:szCs w:val="16"/>
        </w:rPr>
        <w:t>the Collection Point</w:t>
      </w:r>
      <w:r w:rsidRPr="0073312C">
        <w:rPr>
          <w:rFonts w:cs="Tahoma"/>
          <w:szCs w:val="16"/>
        </w:rPr>
        <w:t xml:space="preserve">.  The Item is deemed to be Delivered on the date that </w:t>
      </w:r>
      <w:r w:rsidR="005E5F20">
        <w:rPr>
          <w:rFonts w:cs="Tahoma"/>
          <w:szCs w:val="16"/>
        </w:rPr>
        <w:t xml:space="preserve">payment of the Price is received by </w:t>
      </w:r>
      <w:r w:rsidRPr="0073312C">
        <w:rPr>
          <w:rFonts w:cs="Tahoma"/>
          <w:szCs w:val="16"/>
        </w:rPr>
        <w:t>Council.</w:t>
      </w:r>
    </w:p>
    <w:p w14:paraId="07142581" w14:textId="1313E1BE" w:rsidR="00682EC0" w:rsidRPr="0073312C" w:rsidRDefault="00682EC0" w:rsidP="00B65939">
      <w:pPr>
        <w:pStyle w:val="Heading3"/>
        <w:widowControl w:val="0"/>
        <w:tabs>
          <w:tab w:val="num" w:pos="926"/>
        </w:tabs>
        <w:spacing w:before="60"/>
        <w:ind w:left="681" w:hanging="284"/>
        <w:rPr>
          <w:rFonts w:cs="Tahoma"/>
          <w:szCs w:val="16"/>
        </w:rPr>
      </w:pPr>
      <w:r w:rsidRPr="0073312C">
        <w:rPr>
          <w:rFonts w:cs="Tahoma"/>
          <w:szCs w:val="16"/>
        </w:rPr>
        <w:t>Time is not of the essence in the supply of the Item by Council.</w:t>
      </w:r>
    </w:p>
    <w:p w14:paraId="32DF147F" w14:textId="2456B942" w:rsidR="00682EC0" w:rsidRPr="0073312C" w:rsidRDefault="00682EC0" w:rsidP="00B65939">
      <w:pPr>
        <w:pStyle w:val="Heading2"/>
        <w:keepNext w:val="0"/>
        <w:widowControl w:val="0"/>
        <w:spacing w:before="60"/>
        <w:rPr>
          <w:rFonts w:cs="Tahoma"/>
          <w:bCs w:val="0"/>
          <w:sz w:val="16"/>
          <w:szCs w:val="16"/>
        </w:rPr>
      </w:pPr>
      <w:bookmarkStart w:id="76" w:name="_Toc178859400"/>
      <w:bookmarkStart w:id="77" w:name="_Ref513113144"/>
      <w:r w:rsidRPr="0073312C">
        <w:rPr>
          <w:rFonts w:cs="Tahoma"/>
          <w:bCs w:val="0"/>
          <w:sz w:val="16"/>
          <w:szCs w:val="16"/>
        </w:rPr>
        <w:t xml:space="preserve">Transport by </w:t>
      </w:r>
      <w:r w:rsidR="005B1BC4">
        <w:rPr>
          <w:rFonts w:cs="Tahoma"/>
          <w:bCs w:val="0"/>
          <w:sz w:val="16"/>
          <w:szCs w:val="16"/>
        </w:rPr>
        <w:t>Purchaser</w:t>
      </w:r>
      <w:bookmarkEnd w:id="76"/>
    </w:p>
    <w:bookmarkEnd w:id="77"/>
    <w:p w14:paraId="0777C28C" w14:textId="72020C1A" w:rsidR="00EB26CF" w:rsidRDefault="00806E46" w:rsidP="00B65939">
      <w:pPr>
        <w:pStyle w:val="Heading3"/>
        <w:widowControl w:val="0"/>
        <w:spacing w:before="60"/>
        <w:ind w:left="681" w:hanging="284"/>
        <w:rPr>
          <w:rFonts w:cs="Tahoma"/>
          <w:szCs w:val="16"/>
        </w:rPr>
      </w:pPr>
      <w:r>
        <w:rPr>
          <w:rFonts w:cs="Tahoma"/>
          <w:szCs w:val="16"/>
        </w:rPr>
        <w:t xml:space="preserve">The Purchaser shall arrange for transport of the Item/s </w:t>
      </w:r>
      <w:r w:rsidR="00B316F8">
        <w:rPr>
          <w:rFonts w:cs="Tahoma"/>
          <w:szCs w:val="16"/>
        </w:rPr>
        <w:t>from the Collection Point to the Relocation Address</w:t>
      </w:r>
      <w:r w:rsidR="00EB26CF">
        <w:rPr>
          <w:rFonts w:cs="Tahoma"/>
          <w:szCs w:val="16"/>
        </w:rPr>
        <w:t>:</w:t>
      </w:r>
      <w:r w:rsidR="00D148E5">
        <w:rPr>
          <w:rFonts w:cs="Tahoma"/>
          <w:szCs w:val="16"/>
        </w:rPr>
        <w:t xml:space="preserve"> </w:t>
      </w:r>
    </w:p>
    <w:p w14:paraId="127F1DD3" w14:textId="186F5C1C" w:rsidR="00B0074F" w:rsidRDefault="00B0074F" w:rsidP="00B0074F">
      <w:pPr>
        <w:pStyle w:val="Heading4"/>
        <w:ind w:left="993"/>
      </w:pPr>
      <w:r>
        <w:t>p</w:t>
      </w:r>
      <w:r w:rsidR="00D148E5">
        <w:t>romptly</w:t>
      </w:r>
      <w:r w:rsidR="000368A1">
        <w:t xml:space="preserve"> and safely</w:t>
      </w:r>
      <w:r>
        <w:t>;</w:t>
      </w:r>
    </w:p>
    <w:p w14:paraId="37673696" w14:textId="7083B231" w:rsidR="00B0074F" w:rsidRDefault="00B0074F" w:rsidP="00B0074F">
      <w:pPr>
        <w:pStyle w:val="Heading4"/>
        <w:ind w:left="993"/>
      </w:pPr>
      <w:r>
        <w:t>by an appropriately licensed, qualified and experienced contractor;</w:t>
      </w:r>
      <w:r w:rsidR="000368A1">
        <w:t xml:space="preserve"> and</w:t>
      </w:r>
    </w:p>
    <w:p w14:paraId="408C06A9" w14:textId="11680CD3" w:rsidR="00EE03FA" w:rsidRDefault="00D148E5" w:rsidP="000368A1">
      <w:pPr>
        <w:pStyle w:val="Heading4"/>
        <w:ind w:left="993"/>
      </w:pPr>
      <w:r>
        <w:t xml:space="preserve">in accordance with all necessary licences, approvals and authorisations. </w:t>
      </w:r>
    </w:p>
    <w:p w14:paraId="4D29504C" w14:textId="1E0CB8D0" w:rsidR="00D148E5" w:rsidRDefault="00D148E5" w:rsidP="00B65939">
      <w:pPr>
        <w:pStyle w:val="Heading3"/>
        <w:widowControl w:val="0"/>
        <w:spacing w:before="60"/>
        <w:ind w:left="681" w:hanging="284"/>
        <w:rPr>
          <w:rFonts w:cs="Tahoma"/>
          <w:szCs w:val="16"/>
        </w:rPr>
      </w:pPr>
      <w:r>
        <w:rPr>
          <w:rFonts w:cs="Tahoma"/>
          <w:szCs w:val="16"/>
        </w:rPr>
        <w:t xml:space="preserve">The Purchaser acknowledges and agrees that </w:t>
      </w:r>
      <w:r w:rsidR="00213B43">
        <w:rPr>
          <w:rFonts w:cs="Tahoma"/>
          <w:szCs w:val="16"/>
        </w:rPr>
        <w:t>transfer of the Items is to be completed by the Expiry Date</w:t>
      </w:r>
      <w:r w:rsidR="00224152">
        <w:rPr>
          <w:rFonts w:cs="Tahoma"/>
          <w:szCs w:val="16"/>
        </w:rPr>
        <w:t xml:space="preserve"> as set out in the Particulars</w:t>
      </w:r>
      <w:r w:rsidR="00213B43">
        <w:rPr>
          <w:rFonts w:cs="Tahoma"/>
          <w:szCs w:val="16"/>
        </w:rPr>
        <w:t>.</w:t>
      </w:r>
    </w:p>
    <w:p w14:paraId="56E8699E" w14:textId="49B532E8" w:rsidR="00EE03FA" w:rsidRPr="0073312C" w:rsidRDefault="000368A1" w:rsidP="00B65939">
      <w:pPr>
        <w:pStyle w:val="Heading3"/>
        <w:widowControl w:val="0"/>
        <w:spacing w:before="60"/>
        <w:ind w:left="681" w:hanging="284"/>
        <w:rPr>
          <w:rFonts w:cs="Tahoma"/>
          <w:szCs w:val="16"/>
        </w:rPr>
      </w:pPr>
      <w:r>
        <w:rPr>
          <w:rFonts w:cs="Tahoma"/>
          <w:szCs w:val="16"/>
        </w:rPr>
        <w:t>T</w:t>
      </w:r>
      <w:r w:rsidR="00EE03FA" w:rsidRPr="0073312C">
        <w:rPr>
          <w:rFonts w:cs="Tahoma"/>
          <w:szCs w:val="16"/>
        </w:rPr>
        <w:t>he loading, transport, delivery and unloading of</w:t>
      </w:r>
      <w:r w:rsidR="006B53F9" w:rsidRPr="0073312C">
        <w:rPr>
          <w:rFonts w:cs="Tahoma"/>
          <w:szCs w:val="16"/>
        </w:rPr>
        <w:t xml:space="preserve"> the</w:t>
      </w:r>
      <w:r w:rsidR="00EE03FA" w:rsidRPr="0073312C">
        <w:rPr>
          <w:rFonts w:cs="Tahoma"/>
          <w:szCs w:val="16"/>
        </w:rPr>
        <w:t xml:space="preserve"> </w:t>
      </w:r>
      <w:r w:rsidR="0064634E" w:rsidRPr="0073312C">
        <w:rPr>
          <w:rFonts w:cs="Tahoma"/>
          <w:szCs w:val="16"/>
        </w:rPr>
        <w:t>Item</w:t>
      </w:r>
      <w:r w:rsidR="00EE03FA" w:rsidRPr="0073312C">
        <w:rPr>
          <w:rFonts w:cs="Tahoma"/>
          <w:szCs w:val="16"/>
        </w:rPr>
        <w:t xml:space="preserve"> is at the </w:t>
      </w:r>
      <w:r w:rsidR="001E11D1" w:rsidRPr="0073312C">
        <w:rPr>
          <w:rFonts w:cs="Tahoma"/>
          <w:szCs w:val="16"/>
        </w:rPr>
        <w:t>Purchaser</w:t>
      </w:r>
      <w:r w:rsidR="00EE03FA" w:rsidRPr="0073312C">
        <w:rPr>
          <w:rFonts w:cs="Tahoma"/>
          <w:szCs w:val="16"/>
        </w:rPr>
        <w:t>’s risk and expense</w:t>
      </w:r>
      <w:r w:rsidR="00634A50">
        <w:rPr>
          <w:rFonts w:cs="Tahoma"/>
          <w:szCs w:val="16"/>
        </w:rPr>
        <w:t>.</w:t>
      </w:r>
    </w:p>
    <w:p w14:paraId="1032E5FE" w14:textId="6A542197" w:rsidR="00EE03FA" w:rsidRPr="0073312C" w:rsidRDefault="004768A7" w:rsidP="00B65939">
      <w:pPr>
        <w:pStyle w:val="Heading3"/>
        <w:widowControl w:val="0"/>
        <w:spacing w:before="60"/>
        <w:ind w:left="681" w:hanging="284"/>
        <w:rPr>
          <w:rFonts w:cs="Tahoma"/>
          <w:szCs w:val="16"/>
        </w:rPr>
      </w:pPr>
      <w:r>
        <w:rPr>
          <w:rFonts w:cs="Tahoma"/>
          <w:szCs w:val="16"/>
        </w:rPr>
        <w:t>T</w:t>
      </w:r>
      <w:r w:rsidR="00EE03FA" w:rsidRPr="0073312C">
        <w:rPr>
          <w:rFonts w:cs="Tahoma"/>
          <w:szCs w:val="16"/>
        </w:rPr>
        <w:t xml:space="preserve">he </w:t>
      </w:r>
      <w:r w:rsidR="001E11D1" w:rsidRPr="0073312C">
        <w:rPr>
          <w:rFonts w:cs="Tahoma"/>
          <w:szCs w:val="16"/>
        </w:rPr>
        <w:t>Purchaser</w:t>
      </w:r>
      <w:r w:rsidR="00EE03FA" w:rsidRPr="0073312C">
        <w:rPr>
          <w:rFonts w:cs="Tahoma"/>
          <w:szCs w:val="16"/>
        </w:rPr>
        <w:t xml:space="preserve"> releases </w:t>
      </w:r>
      <w:r w:rsidR="001E11D1" w:rsidRPr="0073312C">
        <w:rPr>
          <w:rFonts w:cs="Tahoma"/>
          <w:szCs w:val="16"/>
        </w:rPr>
        <w:t>Council</w:t>
      </w:r>
      <w:r w:rsidR="00EE03FA" w:rsidRPr="0073312C">
        <w:rPr>
          <w:rFonts w:cs="Tahoma"/>
          <w:szCs w:val="16"/>
        </w:rPr>
        <w:t xml:space="preserve"> from</w:t>
      </w:r>
      <w:r w:rsidR="00CF1741">
        <w:rPr>
          <w:rFonts w:cs="Tahoma"/>
          <w:szCs w:val="16"/>
        </w:rPr>
        <w:t>,</w:t>
      </w:r>
      <w:r w:rsidR="00EE03FA" w:rsidRPr="0073312C">
        <w:rPr>
          <w:rFonts w:cs="Tahoma"/>
          <w:szCs w:val="16"/>
        </w:rPr>
        <w:t xml:space="preserve"> and indemnifies </w:t>
      </w:r>
      <w:r w:rsidR="001E11D1" w:rsidRPr="0073312C">
        <w:rPr>
          <w:rFonts w:cs="Tahoma"/>
          <w:szCs w:val="16"/>
        </w:rPr>
        <w:t>Council</w:t>
      </w:r>
      <w:r w:rsidR="00BC4BDF" w:rsidRPr="0073312C">
        <w:rPr>
          <w:rFonts w:cs="Tahoma"/>
          <w:szCs w:val="16"/>
        </w:rPr>
        <w:t xml:space="preserve"> against</w:t>
      </w:r>
      <w:r w:rsidR="00CF1741">
        <w:rPr>
          <w:rFonts w:cs="Tahoma"/>
          <w:szCs w:val="16"/>
        </w:rPr>
        <w:t>,</w:t>
      </w:r>
      <w:r w:rsidR="00BC4BDF" w:rsidRPr="0073312C">
        <w:rPr>
          <w:rFonts w:cs="Tahoma"/>
          <w:szCs w:val="16"/>
        </w:rPr>
        <w:t xml:space="preserve"> all C</w:t>
      </w:r>
      <w:r w:rsidR="00EE03FA" w:rsidRPr="0073312C">
        <w:rPr>
          <w:rFonts w:cs="Tahoma"/>
          <w:szCs w:val="16"/>
        </w:rPr>
        <w:t>laims in connection with the transport of</w:t>
      </w:r>
      <w:r w:rsidR="006B53F9" w:rsidRPr="0073312C">
        <w:rPr>
          <w:rFonts w:cs="Tahoma"/>
          <w:szCs w:val="16"/>
        </w:rPr>
        <w:t xml:space="preserve"> the</w:t>
      </w:r>
      <w:r w:rsidR="00EE03FA" w:rsidRPr="0073312C">
        <w:rPr>
          <w:rFonts w:cs="Tahoma"/>
          <w:szCs w:val="16"/>
        </w:rPr>
        <w:t xml:space="preserve"> </w:t>
      </w:r>
      <w:r w:rsidR="0064634E" w:rsidRPr="0073312C">
        <w:rPr>
          <w:rFonts w:cs="Tahoma"/>
          <w:szCs w:val="16"/>
        </w:rPr>
        <w:t>Item</w:t>
      </w:r>
      <w:r w:rsidR="00EE03FA" w:rsidRPr="0073312C">
        <w:rPr>
          <w:rFonts w:cs="Tahoma"/>
          <w:szCs w:val="16"/>
        </w:rPr>
        <w:t>.</w:t>
      </w:r>
    </w:p>
    <w:p w14:paraId="7860CEC2" w14:textId="0DED25C2" w:rsidR="00EE03FA" w:rsidRDefault="00EE03FA" w:rsidP="00B65939">
      <w:pPr>
        <w:pStyle w:val="Heading4"/>
        <w:widowControl w:val="0"/>
        <w:spacing w:before="60"/>
        <w:ind w:left="993"/>
      </w:pPr>
    </w:p>
    <w:p w14:paraId="7311CEB9" w14:textId="269C1426" w:rsidR="001337ED" w:rsidRDefault="001337ED" w:rsidP="001337ED">
      <w:pPr>
        <w:pStyle w:val="Heading2"/>
        <w:keepNext w:val="0"/>
        <w:widowControl w:val="0"/>
        <w:spacing w:before="60"/>
        <w:rPr>
          <w:rFonts w:cs="Tahoma"/>
          <w:bCs w:val="0"/>
          <w:sz w:val="16"/>
          <w:szCs w:val="16"/>
        </w:rPr>
      </w:pPr>
      <w:bookmarkStart w:id="78" w:name="_Toc178859401"/>
      <w:r>
        <w:rPr>
          <w:rFonts w:cs="Tahoma"/>
          <w:bCs w:val="0"/>
          <w:sz w:val="16"/>
          <w:szCs w:val="16"/>
        </w:rPr>
        <w:t xml:space="preserve">Works </w:t>
      </w:r>
      <w:r w:rsidRPr="0073312C">
        <w:rPr>
          <w:rFonts w:cs="Tahoma"/>
          <w:bCs w:val="0"/>
          <w:sz w:val="16"/>
          <w:szCs w:val="16"/>
        </w:rPr>
        <w:t xml:space="preserve">by </w:t>
      </w:r>
      <w:r>
        <w:rPr>
          <w:rFonts w:cs="Tahoma"/>
          <w:bCs w:val="0"/>
          <w:sz w:val="16"/>
          <w:szCs w:val="16"/>
        </w:rPr>
        <w:t>Purchaser</w:t>
      </w:r>
      <w:bookmarkEnd w:id="78"/>
    </w:p>
    <w:p w14:paraId="6B070475" w14:textId="77777777" w:rsidR="00D64A2B" w:rsidRDefault="00B11A7D" w:rsidP="00B11A7D">
      <w:pPr>
        <w:pStyle w:val="Heading3"/>
        <w:widowControl w:val="0"/>
        <w:spacing w:before="60"/>
        <w:ind w:left="681" w:hanging="284"/>
        <w:rPr>
          <w:rFonts w:cs="Tahoma"/>
          <w:szCs w:val="16"/>
        </w:rPr>
      </w:pPr>
      <w:r>
        <w:rPr>
          <w:rFonts w:cs="Tahoma"/>
          <w:szCs w:val="16"/>
        </w:rPr>
        <w:t xml:space="preserve">The Purchaser shall arrange for </w:t>
      </w:r>
      <w:r w:rsidR="004768A7">
        <w:rPr>
          <w:rFonts w:cs="Tahoma"/>
          <w:szCs w:val="16"/>
        </w:rPr>
        <w:t xml:space="preserve">all associated works as set out in Schedule 1 to be performed </w:t>
      </w:r>
      <w:r w:rsidR="00D64A2B">
        <w:rPr>
          <w:rFonts w:cs="Tahoma"/>
          <w:szCs w:val="16"/>
        </w:rPr>
        <w:t xml:space="preserve">by appropriately licensed, qualified and experienced Personnel to Council’s satisfaction. </w:t>
      </w:r>
    </w:p>
    <w:p w14:paraId="4C9DD828" w14:textId="08060C00" w:rsidR="00B11A7D" w:rsidRDefault="00B11A7D" w:rsidP="00B11A7D">
      <w:pPr>
        <w:pStyle w:val="Heading3"/>
        <w:widowControl w:val="0"/>
        <w:spacing w:before="60"/>
        <w:ind w:left="681" w:hanging="284"/>
        <w:rPr>
          <w:rFonts w:cs="Tahoma"/>
          <w:szCs w:val="16"/>
        </w:rPr>
      </w:pPr>
      <w:r>
        <w:rPr>
          <w:rFonts w:cs="Tahoma"/>
          <w:szCs w:val="16"/>
        </w:rPr>
        <w:t xml:space="preserve">transport of the Item/s from the Collection Point to the Relocation Address: </w:t>
      </w:r>
    </w:p>
    <w:p w14:paraId="5E7A45EB" w14:textId="77777777" w:rsidR="00B11A7D" w:rsidRDefault="00B11A7D" w:rsidP="00B11A7D">
      <w:pPr>
        <w:pStyle w:val="Heading4"/>
        <w:ind w:left="993"/>
      </w:pPr>
      <w:r>
        <w:t>promptly and safely;</w:t>
      </w:r>
    </w:p>
    <w:p w14:paraId="13D92031" w14:textId="77777777" w:rsidR="00B11A7D" w:rsidRDefault="00B11A7D" w:rsidP="00B11A7D">
      <w:pPr>
        <w:pStyle w:val="Heading4"/>
        <w:ind w:left="993"/>
      </w:pPr>
      <w:r>
        <w:t>by an appropriately licensed, qualified and experienced contractor; and</w:t>
      </w:r>
    </w:p>
    <w:p w14:paraId="0BB4A6C9" w14:textId="77777777" w:rsidR="00B11A7D" w:rsidRDefault="00B11A7D" w:rsidP="00B11A7D">
      <w:pPr>
        <w:pStyle w:val="Heading4"/>
        <w:ind w:left="993"/>
      </w:pPr>
      <w:r>
        <w:t xml:space="preserve">in accordance with all necessary licences, approvals and authorisations. </w:t>
      </w:r>
    </w:p>
    <w:p w14:paraId="2C6F1C3A" w14:textId="7361EA9E" w:rsidR="00B11A7D" w:rsidRDefault="00B11A7D" w:rsidP="00B11A7D">
      <w:pPr>
        <w:pStyle w:val="Heading3"/>
        <w:widowControl w:val="0"/>
        <w:spacing w:before="60"/>
        <w:ind w:left="681" w:hanging="284"/>
        <w:rPr>
          <w:rFonts w:cs="Tahoma"/>
          <w:szCs w:val="16"/>
        </w:rPr>
      </w:pPr>
      <w:r>
        <w:rPr>
          <w:rFonts w:cs="Tahoma"/>
          <w:szCs w:val="16"/>
        </w:rPr>
        <w:t xml:space="preserve">The Purchaser acknowledges and agrees that </w:t>
      </w:r>
      <w:r w:rsidR="00816DF6">
        <w:rPr>
          <w:rFonts w:cs="Tahoma"/>
          <w:szCs w:val="16"/>
        </w:rPr>
        <w:t xml:space="preserve">all works are to be </w:t>
      </w:r>
      <w:r>
        <w:rPr>
          <w:rFonts w:cs="Tahoma"/>
          <w:szCs w:val="16"/>
        </w:rPr>
        <w:t>completed by the Expiry Date as set out in the Particulars.</w:t>
      </w:r>
    </w:p>
    <w:p w14:paraId="686F02BC" w14:textId="1BCFAE81" w:rsidR="00B11A7D" w:rsidRDefault="00B11A7D" w:rsidP="00B11A7D">
      <w:pPr>
        <w:pStyle w:val="Heading3"/>
        <w:widowControl w:val="0"/>
        <w:spacing w:before="60"/>
        <w:ind w:left="681" w:hanging="284"/>
        <w:rPr>
          <w:rFonts w:cs="Tahoma"/>
          <w:szCs w:val="16"/>
        </w:rPr>
      </w:pPr>
      <w:r>
        <w:rPr>
          <w:rFonts w:cs="Tahoma"/>
          <w:szCs w:val="16"/>
        </w:rPr>
        <w:t xml:space="preserve">The </w:t>
      </w:r>
      <w:r w:rsidR="00816DF6">
        <w:rPr>
          <w:rFonts w:cs="Tahoma"/>
          <w:szCs w:val="16"/>
        </w:rPr>
        <w:t>Purchaser released Council from, and indemnifies Council against, all Claims in connection with the performance of the works set out in Schedule 1.</w:t>
      </w:r>
    </w:p>
    <w:p w14:paraId="45A28179" w14:textId="77777777" w:rsidR="00682EC0" w:rsidRPr="0073312C" w:rsidRDefault="00682EC0" w:rsidP="00B65939">
      <w:pPr>
        <w:pStyle w:val="Heading1"/>
        <w:keepNext w:val="0"/>
        <w:widowControl w:val="0"/>
        <w:spacing w:before="60"/>
        <w:rPr>
          <w:szCs w:val="16"/>
        </w:rPr>
      </w:pPr>
      <w:bookmarkStart w:id="79" w:name="_Toc178859402"/>
      <w:bookmarkStart w:id="80" w:name="_Ref25339393"/>
      <w:bookmarkStart w:id="81" w:name="_Ref24382197"/>
      <w:bookmarkStart w:id="82" w:name="_Toc25569218"/>
      <w:bookmarkStart w:id="83" w:name="_Toc138262663"/>
      <w:bookmarkStart w:id="84" w:name="_Toc178859403"/>
      <w:bookmarkStart w:id="85" w:name="_Ref404152900"/>
      <w:bookmarkStart w:id="86" w:name="_Toc3396030"/>
      <w:bookmarkStart w:id="87" w:name="_Toc24378461"/>
      <w:bookmarkStart w:id="88" w:name="_Toc24378453"/>
      <w:bookmarkEnd w:id="79"/>
      <w:r w:rsidRPr="0073312C">
        <w:rPr>
          <w:szCs w:val="16"/>
        </w:rPr>
        <w:t>Information for Convenience</w:t>
      </w:r>
      <w:bookmarkEnd w:id="80"/>
      <w:bookmarkEnd w:id="81"/>
      <w:bookmarkEnd w:id="82"/>
      <w:bookmarkEnd w:id="83"/>
      <w:bookmarkEnd w:id="84"/>
    </w:p>
    <w:p w14:paraId="064DD282" w14:textId="43B7AFA4" w:rsidR="00682EC0" w:rsidRPr="0073312C" w:rsidRDefault="00682EC0" w:rsidP="00B65939">
      <w:pPr>
        <w:pStyle w:val="BodyText"/>
        <w:widowControl w:val="0"/>
        <w:spacing w:before="60"/>
        <w:ind w:left="426"/>
        <w:rPr>
          <w:szCs w:val="16"/>
        </w:rPr>
      </w:pPr>
      <w:r w:rsidRPr="0073312C">
        <w:rPr>
          <w:szCs w:val="16"/>
        </w:rPr>
        <w:t xml:space="preserve">The </w:t>
      </w:r>
      <w:r w:rsidR="0073312C" w:rsidRPr="0073312C">
        <w:rPr>
          <w:szCs w:val="16"/>
        </w:rPr>
        <w:t>Purchaser</w:t>
      </w:r>
      <w:r w:rsidRPr="0073312C">
        <w:rPr>
          <w:szCs w:val="16"/>
        </w:rPr>
        <w:t xml:space="preserve"> agrees that:</w:t>
      </w:r>
    </w:p>
    <w:p w14:paraId="729166A4" w14:textId="5E435B0F"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any Information for Convenience provided by Council has been, or will be, provided only for the </w:t>
      </w:r>
      <w:r w:rsidR="0073312C" w:rsidRPr="001C7603">
        <w:rPr>
          <w:rFonts w:cs="Tahoma"/>
          <w:szCs w:val="16"/>
        </w:rPr>
        <w:t>Purchaser</w:t>
      </w:r>
      <w:r w:rsidRPr="001C7603">
        <w:rPr>
          <w:rFonts w:cs="Tahoma"/>
          <w:szCs w:val="16"/>
        </w:rPr>
        <w:t xml:space="preserve">’s </w:t>
      </w:r>
      <w:r w:rsidRPr="001C7603">
        <w:rPr>
          <w:rFonts w:cs="Tahoma"/>
          <w:szCs w:val="16"/>
        </w:rPr>
        <w:lastRenderedPageBreak/>
        <w:t xml:space="preserve">convenience; </w:t>
      </w:r>
    </w:p>
    <w:p w14:paraId="4F1BA23B" w14:textId="103438B7"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any Information for Convenience provided by Council has not been, and will not be, relied upon by the </w:t>
      </w:r>
      <w:r w:rsidR="0073312C" w:rsidRPr="001C7603">
        <w:rPr>
          <w:rFonts w:cs="Tahoma"/>
          <w:szCs w:val="16"/>
        </w:rPr>
        <w:t>Purchaser</w:t>
      </w:r>
      <w:r w:rsidRPr="001C7603">
        <w:rPr>
          <w:rFonts w:cs="Tahoma"/>
          <w:szCs w:val="16"/>
        </w:rPr>
        <w:t xml:space="preserve"> or its Personnel for any purpose (including entering into this Contract or performing its obligations under a Contract)</w:t>
      </w:r>
      <w:r w:rsidR="00FF1ACA">
        <w:rPr>
          <w:rFonts w:cs="Tahoma"/>
          <w:szCs w:val="16"/>
        </w:rPr>
        <w:t>.</w:t>
      </w:r>
    </w:p>
    <w:p w14:paraId="70C3189B"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Council does not:</w:t>
      </w:r>
    </w:p>
    <w:p w14:paraId="0793F882" w14:textId="77777777" w:rsidR="00682EC0" w:rsidRPr="001C7603" w:rsidRDefault="00682EC0" w:rsidP="00B65939">
      <w:pPr>
        <w:pStyle w:val="Heading4"/>
        <w:widowControl w:val="0"/>
        <w:spacing w:before="60"/>
        <w:ind w:left="993"/>
      </w:pPr>
      <w:r w:rsidRPr="001C7603">
        <w:t>assume any responsibility or duty of care in respect of; or</w:t>
      </w:r>
    </w:p>
    <w:p w14:paraId="77C9A3DA" w14:textId="68A8AB3A" w:rsidR="00682EC0" w:rsidRPr="001C7603" w:rsidRDefault="00682EC0" w:rsidP="00B65939">
      <w:pPr>
        <w:pStyle w:val="Heading4"/>
        <w:widowControl w:val="0"/>
        <w:spacing w:before="60"/>
        <w:ind w:left="993"/>
      </w:pPr>
      <w:r w:rsidRPr="001C7603">
        <w:t>warrant, guarantee or make any representation as to,</w:t>
      </w:r>
      <w:r w:rsidR="001C7603">
        <w:t xml:space="preserve"> </w:t>
      </w:r>
      <w:r w:rsidRPr="001C7603">
        <w:t xml:space="preserve">any aspect of Information for Convenience, including its completeness; </w:t>
      </w:r>
    </w:p>
    <w:p w14:paraId="0D9FCA46"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it will, by its own independent investigations, verify the correctness and suitability of any aspect of any Information for Convenience, before it relies on, or allows any of its Personnel to rely on, that Information for Convenience;</w:t>
      </w:r>
    </w:p>
    <w:p w14:paraId="461F9E72" w14:textId="3E7083B8"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the </w:t>
      </w:r>
      <w:r w:rsidR="0073312C" w:rsidRPr="001C7603">
        <w:rPr>
          <w:rFonts w:cs="Tahoma"/>
          <w:szCs w:val="16"/>
        </w:rPr>
        <w:t>Purchaser</w:t>
      </w:r>
      <w:r w:rsidRPr="001C7603">
        <w:rPr>
          <w:rFonts w:cs="Tahoma"/>
          <w:szCs w:val="16"/>
        </w:rPr>
        <w:t xml:space="preserve"> will have no Claim in relation to the Information for Convenience or the failure by Council to provide any other information; and</w:t>
      </w:r>
    </w:p>
    <w:p w14:paraId="460E4C09" w14:textId="715BE813" w:rsidR="00682EC0" w:rsidRDefault="00682EC0" w:rsidP="00B65939">
      <w:pPr>
        <w:pStyle w:val="Heading3"/>
        <w:widowControl w:val="0"/>
        <w:spacing w:before="60"/>
        <w:ind w:left="681" w:hanging="284"/>
        <w:rPr>
          <w:rFonts w:cs="Tahoma"/>
          <w:szCs w:val="16"/>
        </w:rPr>
      </w:pPr>
      <w:r w:rsidRPr="001C7603">
        <w:rPr>
          <w:rFonts w:cs="Tahoma"/>
          <w:szCs w:val="16"/>
        </w:rPr>
        <w:t xml:space="preserve">the </w:t>
      </w:r>
      <w:r w:rsidR="0073312C" w:rsidRPr="001C7603">
        <w:rPr>
          <w:rFonts w:cs="Tahoma"/>
          <w:szCs w:val="16"/>
        </w:rPr>
        <w:t>Purchaser</w:t>
      </w:r>
      <w:r w:rsidRPr="001C7603">
        <w:rPr>
          <w:rFonts w:cs="Tahoma"/>
          <w:szCs w:val="16"/>
        </w:rPr>
        <w:t xml:space="preserve"> shall indemnify Council against any Claim or liability arising from or in connection with the </w:t>
      </w:r>
      <w:r w:rsidR="0073312C" w:rsidRPr="001C7603">
        <w:rPr>
          <w:rFonts w:cs="Tahoma"/>
          <w:szCs w:val="16"/>
        </w:rPr>
        <w:t>Purchaser</w:t>
      </w:r>
      <w:r w:rsidRPr="001C7603">
        <w:rPr>
          <w:rFonts w:cs="Tahoma"/>
          <w:szCs w:val="16"/>
        </w:rPr>
        <w:t xml:space="preserve"> failing to satisfy itself in accordance with this clause </w:t>
      </w:r>
      <w:r w:rsidRPr="001C7603">
        <w:rPr>
          <w:rFonts w:cs="Tahoma"/>
          <w:szCs w:val="16"/>
        </w:rPr>
        <w:fldChar w:fldCharType="begin"/>
      </w:r>
      <w:r w:rsidRPr="001C7603">
        <w:rPr>
          <w:rFonts w:cs="Tahoma"/>
          <w:szCs w:val="16"/>
        </w:rPr>
        <w:instrText xml:space="preserve"> REF _Ref25339393 \w \h </w:instrText>
      </w:r>
      <w:r w:rsidR="0073312C" w:rsidRPr="001C7603">
        <w:rPr>
          <w:rFonts w:cs="Tahoma"/>
          <w:szCs w:val="16"/>
        </w:rPr>
        <w:instrText xml:space="preserve"> \* MERGEFORMAT </w:instrText>
      </w:r>
      <w:r w:rsidRPr="001C7603">
        <w:rPr>
          <w:rFonts w:cs="Tahoma"/>
          <w:szCs w:val="16"/>
        </w:rPr>
      </w:r>
      <w:r w:rsidRPr="001C7603">
        <w:rPr>
          <w:rFonts w:cs="Tahoma"/>
          <w:szCs w:val="16"/>
        </w:rPr>
        <w:fldChar w:fldCharType="separate"/>
      </w:r>
      <w:r w:rsidR="00B5494B">
        <w:rPr>
          <w:rFonts w:cs="Tahoma"/>
          <w:szCs w:val="16"/>
        </w:rPr>
        <w:t>9</w:t>
      </w:r>
      <w:r w:rsidRPr="001C7603">
        <w:rPr>
          <w:rFonts w:cs="Tahoma"/>
          <w:szCs w:val="16"/>
        </w:rPr>
        <w:fldChar w:fldCharType="end"/>
      </w:r>
      <w:r w:rsidRPr="001C7603">
        <w:rPr>
          <w:rFonts w:cs="Tahoma"/>
          <w:szCs w:val="16"/>
        </w:rPr>
        <w:t>.</w:t>
      </w:r>
    </w:p>
    <w:p w14:paraId="5AEBAA7A" w14:textId="70D74A64" w:rsidR="001D4CF4" w:rsidRPr="001D4CF4" w:rsidRDefault="001D4CF4" w:rsidP="00B65939">
      <w:pPr>
        <w:pStyle w:val="Heading1"/>
        <w:keepNext w:val="0"/>
        <w:widowControl w:val="0"/>
        <w:spacing w:before="60"/>
        <w:rPr>
          <w:rFonts w:cs="Tahoma"/>
          <w:szCs w:val="16"/>
        </w:rPr>
      </w:pPr>
      <w:bookmarkStart w:id="89" w:name="_Toc138262664"/>
      <w:bookmarkStart w:id="90" w:name="_Toc178859404"/>
      <w:r w:rsidRPr="0073312C">
        <w:rPr>
          <w:rFonts w:cs="Tahoma"/>
          <w:szCs w:val="16"/>
        </w:rPr>
        <w:t>Purchaser Acknowledgements</w:t>
      </w:r>
      <w:bookmarkEnd w:id="89"/>
      <w:bookmarkEnd w:id="90"/>
    </w:p>
    <w:p w14:paraId="1DF7F518" w14:textId="77777777" w:rsidR="001D4CF4" w:rsidRPr="0073312C" w:rsidRDefault="001D4CF4" w:rsidP="00B65939">
      <w:pPr>
        <w:widowControl w:val="0"/>
        <w:spacing w:before="60"/>
        <w:ind w:left="426"/>
        <w:rPr>
          <w:rFonts w:cs="Tahoma"/>
          <w:sz w:val="16"/>
          <w:szCs w:val="16"/>
        </w:rPr>
      </w:pPr>
      <w:r w:rsidRPr="0073312C">
        <w:rPr>
          <w:rFonts w:cs="Tahoma"/>
          <w:sz w:val="16"/>
          <w:szCs w:val="16"/>
        </w:rPr>
        <w:t>The Purchaser acknowledges that:</w:t>
      </w:r>
    </w:p>
    <w:p w14:paraId="4C826D57" w14:textId="76744725" w:rsidR="001D4CF4" w:rsidRPr="0073312C" w:rsidRDefault="001D4CF4" w:rsidP="00B65939">
      <w:pPr>
        <w:pStyle w:val="Heading3"/>
        <w:widowControl w:val="0"/>
        <w:spacing w:before="60"/>
        <w:ind w:left="681" w:hanging="284"/>
        <w:rPr>
          <w:rFonts w:cs="Tahoma"/>
          <w:szCs w:val="16"/>
        </w:rPr>
      </w:pPr>
      <w:r w:rsidRPr="0073312C">
        <w:rPr>
          <w:rFonts w:cs="Tahoma"/>
          <w:szCs w:val="16"/>
        </w:rPr>
        <w:t>it has, at its sole discretion, inspected and verified the existence, quality, characteristics, location, availability and nature of all the Items and despite anything in this Contract accepts the Items in their condition at the time of Collection; and</w:t>
      </w:r>
    </w:p>
    <w:p w14:paraId="27A7B1C4" w14:textId="1CA9AA30" w:rsidR="001D4CF4" w:rsidRPr="001C7603" w:rsidRDefault="001D4CF4" w:rsidP="00B65939">
      <w:pPr>
        <w:pStyle w:val="Heading3"/>
        <w:widowControl w:val="0"/>
        <w:spacing w:before="60"/>
        <w:ind w:left="681" w:hanging="284"/>
        <w:rPr>
          <w:rFonts w:cs="Tahoma"/>
          <w:szCs w:val="16"/>
        </w:rPr>
      </w:pPr>
      <w:r w:rsidRPr="0073312C">
        <w:rPr>
          <w:rFonts w:cs="Tahoma"/>
          <w:szCs w:val="16"/>
        </w:rPr>
        <w:t>it accepts the Items with all legal and physical defects and impediments including those defects existing at the date of this Contract and whether discovered by the Purchaser or not.</w:t>
      </w:r>
    </w:p>
    <w:p w14:paraId="2D87E032" w14:textId="77777777" w:rsidR="00682EC0" w:rsidRPr="0073312C" w:rsidRDefault="00682EC0" w:rsidP="00B65939">
      <w:pPr>
        <w:pStyle w:val="Heading1"/>
        <w:keepNext w:val="0"/>
        <w:widowControl w:val="0"/>
        <w:spacing w:before="60"/>
        <w:rPr>
          <w:szCs w:val="16"/>
        </w:rPr>
      </w:pPr>
      <w:bookmarkStart w:id="91" w:name="_Toc25569219"/>
      <w:bookmarkStart w:id="92" w:name="_Toc138262665"/>
      <w:bookmarkStart w:id="93" w:name="_Toc178859405"/>
      <w:bookmarkEnd w:id="85"/>
      <w:r w:rsidRPr="0073312C">
        <w:rPr>
          <w:szCs w:val="16"/>
        </w:rPr>
        <w:t>Representatives</w:t>
      </w:r>
      <w:bookmarkEnd w:id="86"/>
      <w:bookmarkEnd w:id="87"/>
      <w:bookmarkEnd w:id="91"/>
      <w:bookmarkEnd w:id="92"/>
      <w:bookmarkEnd w:id="93"/>
    </w:p>
    <w:p w14:paraId="50B0995B" w14:textId="77777777" w:rsidR="00682EC0" w:rsidRPr="0073312C" w:rsidRDefault="00682EC0" w:rsidP="00B65939">
      <w:pPr>
        <w:pStyle w:val="Heading2"/>
        <w:keepNext w:val="0"/>
        <w:widowControl w:val="0"/>
        <w:spacing w:before="60"/>
        <w:rPr>
          <w:sz w:val="16"/>
          <w:szCs w:val="16"/>
        </w:rPr>
      </w:pPr>
      <w:bookmarkStart w:id="94" w:name="_Ref167863465"/>
      <w:bookmarkStart w:id="95" w:name="_Toc173742321"/>
      <w:bookmarkStart w:id="96" w:name="_Toc262736312"/>
      <w:bookmarkStart w:id="97" w:name="_Ref268851590"/>
      <w:bookmarkStart w:id="98" w:name="_Ref404153143"/>
      <w:bookmarkStart w:id="99" w:name="_Toc25569220"/>
      <w:bookmarkStart w:id="100" w:name="_Toc178859406"/>
      <w:r w:rsidRPr="0073312C">
        <w:rPr>
          <w:sz w:val="16"/>
          <w:szCs w:val="16"/>
        </w:rPr>
        <w:t xml:space="preserve">Council’s </w:t>
      </w:r>
      <w:bookmarkEnd w:id="94"/>
      <w:bookmarkEnd w:id="95"/>
      <w:r w:rsidRPr="0073312C">
        <w:rPr>
          <w:sz w:val="16"/>
          <w:szCs w:val="16"/>
        </w:rPr>
        <w:t>representative</w:t>
      </w:r>
      <w:bookmarkEnd w:id="96"/>
      <w:bookmarkEnd w:id="97"/>
      <w:bookmarkEnd w:id="98"/>
      <w:bookmarkEnd w:id="99"/>
      <w:bookmarkEnd w:id="100"/>
    </w:p>
    <w:p w14:paraId="21F824EE" w14:textId="77777777" w:rsidR="00682EC0" w:rsidRPr="0073312C" w:rsidRDefault="00682EC0" w:rsidP="00B65939">
      <w:pPr>
        <w:pStyle w:val="Heading3"/>
        <w:widowControl w:val="0"/>
        <w:spacing w:before="60"/>
        <w:ind w:left="681" w:hanging="284"/>
        <w:rPr>
          <w:szCs w:val="16"/>
        </w:rPr>
      </w:pPr>
      <w:bookmarkStart w:id="101" w:name="_Ref25222205"/>
      <w:bookmarkStart w:id="102" w:name="_Ref404153267"/>
      <w:r w:rsidRPr="001C7603">
        <w:rPr>
          <w:rFonts w:cs="Tahoma"/>
          <w:szCs w:val="16"/>
        </w:rPr>
        <w:t>Council’s Representative is:</w:t>
      </w:r>
      <w:bookmarkEnd w:id="101"/>
    </w:p>
    <w:p w14:paraId="47AD9561" w14:textId="1125EBF6" w:rsidR="00682EC0" w:rsidRPr="001C7603" w:rsidRDefault="00682EC0" w:rsidP="00B65939">
      <w:pPr>
        <w:pStyle w:val="Heading4"/>
        <w:widowControl w:val="0"/>
        <w:spacing w:before="60"/>
        <w:ind w:left="993"/>
      </w:pPr>
      <w:r w:rsidRPr="001C7603">
        <w:t xml:space="preserve">the primary liaison and point of contact between Council and the </w:t>
      </w:r>
      <w:r w:rsidR="0073312C" w:rsidRPr="001C7603">
        <w:t>Purchaser</w:t>
      </w:r>
      <w:r w:rsidRPr="001C7603">
        <w:t xml:space="preserve"> in relation to the administration of the Contract;</w:t>
      </w:r>
    </w:p>
    <w:p w14:paraId="694878B0" w14:textId="021B755C" w:rsidR="00682EC0" w:rsidRPr="001C7603" w:rsidRDefault="00682EC0" w:rsidP="00B65939">
      <w:pPr>
        <w:pStyle w:val="Heading4"/>
        <w:widowControl w:val="0"/>
        <w:spacing w:before="60"/>
        <w:ind w:left="993"/>
      </w:pPr>
      <w:r w:rsidRPr="001C7603">
        <w:t>authorised to act on behalf of Council in discharging Council’s functions under the Contract (including acting as the assessor in respect of any matter under the Contract which requires an assessment by Council), except to the extent expressly provided otherwise in the Contract or in any notice issued by Council; and</w:t>
      </w:r>
    </w:p>
    <w:p w14:paraId="1C4AD899" w14:textId="77777777" w:rsidR="00682EC0" w:rsidRPr="001C7603" w:rsidRDefault="00682EC0" w:rsidP="00B65939">
      <w:pPr>
        <w:pStyle w:val="Heading4"/>
        <w:widowControl w:val="0"/>
        <w:spacing w:before="60"/>
        <w:ind w:left="993"/>
      </w:pPr>
      <w:r w:rsidRPr="001C7603">
        <w:t xml:space="preserve">an agent of Council and carries out all functions as such. </w:t>
      </w:r>
    </w:p>
    <w:p w14:paraId="7E642531" w14:textId="3D405D24"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Council may at any time and from time to time by written notice to the </w:t>
      </w:r>
      <w:r w:rsidR="0073312C" w:rsidRPr="001C7603">
        <w:rPr>
          <w:rFonts w:cs="Tahoma"/>
          <w:szCs w:val="16"/>
        </w:rPr>
        <w:t>Purchaser</w:t>
      </w:r>
      <w:r w:rsidRPr="001C7603">
        <w:rPr>
          <w:rFonts w:cs="Tahoma"/>
          <w:szCs w:val="16"/>
        </w:rPr>
        <w:t xml:space="preserve"> replace the representative described in clause </w:t>
      </w:r>
      <w:r w:rsidRPr="001C7603">
        <w:rPr>
          <w:rFonts w:cs="Tahoma"/>
          <w:szCs w:val="16"/>
        </w:rPr>
        <w:fldChar w:fldCharType="begin"/>
      </w:r>
      <w:r w:rsidRPr="001C7603">
        <w:rPr>
          <w:rFonts w:cs="Tahoma"/>
          <w:szCs w:val="16"/>
        </w:rPr>
        <w:instrText xml:space="preserve"> REF _Ref25222205 \w \h </w:instrText>
      </w:r>
      <w:r w:rsidR="0073312C" w:rsidRPr="001C7603">
        <w:rPr>
          <w:rFonts w:cs="Tahoma"/>
          <w:szCs w:val="16"/>
        </w:rPr>
        <w:instrText xml:space="preserve"> \* MERGEFORMAT </w:instrText>
      </w:r>
      <w:r w:rsidRPr="001C7603">
        <w:rPr>
          <w:rFonts w:cs="Tahoma"/>
          <w:szCs w:val="16"/>
        </w:rPr>
      </w:r>
      <w:r w:rsidRPr="001C7603">
        <w:rPr>
          <w:rFonts w:cs="Tahoma"/>
          <w:szCs w:val="16"/>
        </w:rPr>
        <w:fldChar w:fldCharType="separate"/>
      </w:r>
      <w:r w:rsidR="00B5494B">
        <w:rPr>
          <w:rFonts w:cs="Tahoma"/>
          <w:szCs w:val="16"/>
        </w:rPr>
        <w:t>11.1(a)</w:t>
      </w:r>
      <w:r w:rsidRPr="001C7603">
        <w:rPr>
          <w:rFonts w:cs="Tahoma"/>
          <w:szCs w:val="16"/>
        </w:rPr>
        <w:fldChar w:fldCharType="end"/>
      </w:r>
      <w:r w:rsidRPr="001C7603">
        <w:rPr>
          <w:rFonts w:cs="Tahoma"/>
          <w:szCs w:val="16"/>
        </w:rPr>
        <w:t>.</w:t>
      </w:r>
    </w:p>
    <w:bookmarkEnd w:id="102"/>
    <w:p w14:paraId="62F3D12B" w14:textId="184B6765"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The </w:t>
      </w:r>
      <w:r w:rsidR="0073312C" w:rsidRPr="001C7603">
        <w:rPr>
          <w:rFonts w:cs="Tahoma"/>
          <w:szCs w:val="16"/>
        </w:rPr>
        <w:t>Purchaser</w:t>
      </w:r>
      <w:r w:rsidRPr="001C7603">
        <w:rPr>
          <w:rFonts w:cs="Tahoma"/>
          <w:szCs w:val="16"/>
        </w:rPr>
        <w:t xml:space="preserve"> and Council agree that Council’s Representative acts at all times as Council’s agent for the purposes of the Contract, is subject to the directions of Council and will act solely in the interests of Council.</w:t>
      </w:r>
    </w:p>
    <w:p w14:paraId="3EAC4EF0" w14:textId="2C86680E" w:rsidR="00682EC0" w:rsidRPr="0073312C" w:rsidRDefault="0073312C" w:rsidP="00B65939">
      <w:pPr>
        <w:pStyle w:val="Heading2"/>
        <w:keepNext w:val="0"/>
        <w:widowControl w:val="0"/>
        <w:spacing w:before="60"/>
        <w:rPr>
          <w:sz w:val="16"/>
          <w:szCs w:val="16"/>
        </w:rPr>
      </w:pPr>
      <w:bookmarkStart w:id="103" w:name="_Toc25344428"/>
      <w:bookmarkStart w:id="104" w:name="_Toc25569221"/>
      <w:bookmarkStart w:id="105" w:name="_Toc178859407"/>
      <w:bookmarkStart w:id="106" w:name="_Toc173742322"/>
      <w:bookmarkStart w:id="107" w:name="_Toc262736313"/>
      <w:bookmarkStart w:id="108" w:name="_Ref3394652"/>
      <w:r w:rsidRPr="0073312C">
        <w:rPr>
          <w:sz w:val="16"/>
          <w:szCs w:val="16"/>
        </w:rPr>
        <w:t>Purchaser</w:t>
      </w:r>
      <w:r w:rsidR="00682EC0" w:rsidRPr="0073312C">
        <w:rPr>
          <w:sz w:val="16"/>
          <w:szCs w:val="16"/>
        </w:rPr>
        <w:t>’s obligations</w:t>
      </w:r>
      <w:bookmarkEnd w:id="103"/>
      <w:bookmarkEnd w:id="104"/>
      <w:bookmarkEnd w:id="105"/>
      <w:r w:rsidR="00682EC0" w:rsidRPr="0073312C">
        <w:rPr>
          <w:sz w:val="16"/>
          <w:szCs w:val="16"/>
        </w:rPr>
        <w:t xml:space="preserve"> </w:t>
      </w:r>
    </w:p>
    <w:p w14:paraId="735D31BD" w14:textId="6C984D46" w:rsidR="00682EC0" w:rsidRPr="0073312C" w:rsidRDefault="00682EC0" w:rsidP="00B65939">
      <w:pPr>
        <w:pStyle w:val="BodyText"/>
        <w:widowControl w:val="0"/>
        <w:spacing w:before="60"/>
        <w:ind w:left="426"/>
        <w:rPr>
          <w:szCs w:val="16"/>
        </w:rPr>
      </w:pPr>
      <w:r w:rsidRPr="0073312C">
        <w:rPr>
          <w:szCs w:val="16"/>
        </w:rPr>
        <w:t xml:space="preserve">The </w:t>
      </w:r>
      <w:r w:rsidR="0073312C" w:rsidRPr="0073312C">
        <w:rPr>
          <w:szCs w:val="16"/>
        </w:rPr>
        <w:t>Purchaser</w:t>
      </w:r>
      <w:r w:rsidRPr="0073312C">
        <w:rPr>
          <w:szCs w:val="16"/>
        </w:rPr>
        <w:t xml:space="preserve"> must:</w:t>
      </w:r>
    </w:p>
    <w:p w14:paraId="594A16B8" w14:textId="65F229DE"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liaise with and report to Council’s Representative about the </w:t>
      </w:r>
      <w:r w:rsidR="00314D94">
        <w:rPr>
          <w:rFonts w:cs="Tahoma"/>
          <w:szCs w:val="16"/>
        </w:rPr>
        <w:t xml:space="preserve">Items, </w:t>
      </w:r>
      <w:r w:rsidR="00FF1ACA">
        <w:rPr>
          <w:rFonts w:cs="Tahoma"/>
          <w:szCs w:val="16"/>
        </w:rPr>
        <w:t>Collection</w:t>
      </w:r>
      <w:r w:rsidR="00314D94">
        <w:rPr>
          <w:rFonts w:cs="Tahoma"/>
          <w:szCs w:val="16"/>
        </w:rPr>
        <w:t>,</w:t>
      </w:r>
      <w:r w:rsidR="00FF1ACA">
        <w:rPr>
          <w:rFonts w:cs="Tahoma"/>
          <w:szCs w:val="16"/>
        </w:rPr>
        <w:t xml:space="preserve"> </w:t>
      </w:r>
      <w:r w:rsidR="00314D94">
        <w:rPr>
          <w:rFonts w:cs="Tahoma"/>
          <w:szCs w:val="16"/>
        </w:rPr>
        <w:t>transport of Items and the performance of works as set out in Schedule 1</w:t>
      </w:r>
      <w:r w:rsidRPr="001C7603">
        <w:rPr>
          <w:rFonts w:cs="Tahoma"/>
          <w:szCs w:val="16"/>
        </w:rPr>
        <w:t>;</w:t>
      </w:r>
    </w:p>
    <w:p w14:paraId="0A5682D0" w14:textId="77777777"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attend all meetings with, or provide briefings to, Council’s </w:t>
      </w:r>
      <w:r w:rsidRPr="001C7603">
        <w:rPr>
          <w:rFonts w:cs="Tahoma"/>
          <w:szCs w:val="16"/>
        </w:rPr>
        <w:t xml:space="preserve">Representative, as required by Council from time to time; </w:t>
      </w:r>
    </w:p>
    <w:p w14:paraId="33E5239B" w14:textId="11B82F81"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give any notice that the </w:t>
      </w:r>
      <w:r w:rsidR="0073312C" w:rsidRPr="001C7603">
        <w:rPr>
          <w:rFonts w:cs="Tahoma"/>
          <w:szCs w:val="16"/>
        </w:rPr>
        <w:t>Purchaser</w:t>
      </w:r>
      <w:r w:rsidRPr="001C7603">
        <w:rPr>
          <w:rFonts w:cs="Tahoma"/>
          <w:szCs w:val="16"/>
        </w:rPr>
        <w:t xml:space="preserve"> is required to give to Council under the Contract to Council’s Representative; and</w:t>
      </w:r>
    </w:p>
    <w:p w14:paraId="7893B411" w14:textId="7DE0EE14"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promptly comply with any request or direction given by Council’s Representative, in accordance with the Contract, about the </w:t>
      </w:r>
      <w:r w:rsidR="00C574ED">
        <w:rPr>
          <w:rFonts w:cs="Tahoma"/>
          <w:szCs w:val="16"/>
        </w:rPr>
        <w:t xml:space="preserve">Items, </w:t>
      </w:r>
      <w:r w:rsidR="00FF1ACA">
        <w:rPr>
          <w:rFonts w:cs="Tahoma"/>
          <w:szCs w:val="16"/>
        </w:rPr>
        <w:t>Collection</w:t>
      </w:r>
      <w:r w:rsidR="00C574ED">
        <w:rPr>
          <w:rFonts w:cs="Tahoma"/>
          <w:szCs w:val="16"/>
        </w:rPr>
        <w:t>, transport or performance of works as set out in Schedule 1</w:t>
      </w:r>
      <w:r w:rsidRPr="001C7603">
        <w:rPr>
          <w:rFonts w:cs="Tahoma"/>
          <w:szCs w:val="16"/>
        </w:rPr>
        <w:t>.</w:t>
      </w:r>
    </w:p>
    <w:p w14:paraId="556FEA4F" w14:textId="2EBDAD70" w:rsidR="00682EC0" w:rsidRPr="0073312C" w:rsidRDefault="0073312C" w:rsidP="00B65939">
      <w:pPr>
        <w:pStyle w:val="Heading2"/>
        <w:keepNext w:val="0"/>
        <w:widowControl w:val="0"/>
        <w:spacing w:before="60"/>
        <w:rPr>
          <w:sz w:val="16"/>
          <w:szCs w:val="16"/>
        </w:rPr>
      </w:pPr>
      <w:bookmarkStart w:id="109" w:name="_Ref268856012"/>
      <w:bookmarkStart w:id="110" w:name="_Toc25569222"/>
      <w:bookmarkStart w:id="111" w:name="_Toc178859408"/>
      <w:r w:rsidRPr="0073312C">
        <w:rPr>
          <w:sz w:val="16"/>
          <w:szCs w:val="16"/>
        </w:rPr>
        <w:t>Purchaser</w:t>
      </w:r>
      <w:r w:rsidR="00682EC0" w:rsidRPr="0073312C">
        <w:rPr>
          <w:sz w:val="16"/>
          <w:szCs w:val="16"/>
        </w:rPr>
        <w:t>’s representative</w:t>
      </w:r>
      <w:bookmarkEnd w:id="106"/>
      <w:bookmarkEnd w:id="107"/>
      <w:bookmarkEnd w:id="108"/>
      <w:bookmarkEnd w:id="109"/>
      <w:bookmarkEnd w:id="110"/>
      <w:bookmarkEnd w:id="111"/>
    </w:p>
    <w:p w14:paraId="417CB589" w14:textId="29C79985" w:rsidR="00682EC0" w:rsidRPr="001C7603" w:rsidRDefault="00682EC0" w:rsidP="00B65939">
      <w:pPr>
        <w:pStyle w:val="Heading3"/>
        <w:widowControl w:val="0"/>
        <w:spacing w:before="60"/>
        <w:ind w:left="681" w:hanging="284"/>
        <w:rPr>
          <w:rFonts w:cs="Tahoma"/>
          <w:szCs w:val="16"/>
        </w:rPr>
      </w:pPr>
      <w:bookmarkStart w:id="112" w:name="_Ref404156521"/>
      <w:r w:rsidRPr="001C7603">
        <w:rPr>
          <w:rFonts w:cs="Tahoma"/>
          <w:szCs w:val="16"/>
        </w:rPr>
        <w:t xml:space="preserve">The </w:t>
      </w:r>
      <w:r w:rsidR="0073312C" w:rsidRPr="001C7603">
        <w:rPr>
          <w:rFonts w:cs="Tahoma"/>
          <w:szCs w:val="16"/>
        </w:rPr>
        <w:t>Purchaser</w:t>
      </w:r>
      <w:r w:rsidRPr="001C7603">
        <w:rPr>
          <w:rFonts w:cs="Tahoma"/>
          <w:szCs w:val="16"/>
        </w:rPr>
        <w:t xml:space="preserve"> must:</w:t>
      </w:r>
    </w:p>
    <w:p w14:paraId="684D24A1" w14:textId="125AE48E" w:rsidR="00682EC0" w:rsidRPr="001C7603" w:rsidRDefault="00682EC0" w:rsidP="00B65939">
      <w:pPr>
        <w:pStyle w:val="Heading4"/>
        <w:widowControl w:val="0"/>
        <w:spacing w:before="60"/>
        <w:ind w:left="993"/>
      </w:pPr>
      <w:r w:rsidRPr="001C7603">
        <w:t>appoint a</w:t>
      </w:r>
      <w:bookmarkEnd w:id="112"/>
      <w:r w:rsidRPr="001C7603">
        <w:t xml:space="preserve"> </w:t>
      </w:r>
      <w:r w:rsidR="0073312C" w:rsidRPr="001C7603">
        <w:t>Purchaser</w:t>
      </w:r>
      <w:r w:rsidRPr="001C7603">
        <w:t>’s Representative who will receive any directions, notices and other communications from Council in respect of the Contract</w:t>
      </w:r>
      <w:r w:rsidR="00C574ED">
        <w:t>,</w:t>
      </w:r>
      <w:r w:rsidRPr="001C7603">
        <w:t xml:space="preserve"> the </w:t>
      </w:r>
      <w:r w:rsidR="00FF1ACA">
        <w:t>Collection</w:t>
      </w:r>
      <w:r w:rsidR="00C574ED">
        <w:t>, transport of Items and performance of works as set out in Schedule 1</w:t>
      </w:r>
      <w:r w:rsidRPr="001C7603">
        <w:t xml:space="preserve"> on behalf of the </w:t>
      </w:r>
      <w:r w:rsidR="0073312C" w:rsidRPr="001C7603">
        <w:t>Purchaser</w:t>
      </w:r>
      <w:r w:rsidRPr="001C7603">
        <w:t>; and</w:t>
      </w:r>
    </w:p>
    <w:p w14:paraId="728328D9" w14:textId="2B52742D" w:rsidR="00682EC0" w:rsidRPr="001C7603" w:rsidRDefault="00682EC0" w:rsidP="00B65939">
      <w:pPr>
        <w:pStyle w:val="Heading4"/>
        <w:widowControl w:val="0"/>
        <w:spacing w:before="60"/>
        <w:ind w:left="993"/>
      </w:pPr>
      <w:r w:rsidRPr="001C7603">
        <w:t xml:space="preserve">notify Council of any change to the identity of the </w:t>
      </w:r>
      <w:r w:rsidR="0073312C" w:rsidRPr="001C7603">
        <w:t>Purchaser</w:t>
      </w:r>
      <w:r w:rsidRPr="001C7603">
        <w:t>’s Representative.</w:t>
      </w:r>
    </w:p>
    <w:p w14:paraId="2CC31068" w14:textId="47EBC46F" w:rsidR="00682EC0" w:rsidRPr="001C7603" w:rsidRDefault="00682EC0" w:rsidP="00B65939">
      <w:pPr>
        <w:pStyle w:val="Heading3"/>
        <w:widowControl w:val="0"/>
        <w:spacing w:before="60"/>
        <w:ind w:left="681" w:hanging="284"/>
        <w:rPr>
          <w:rFonts w:cs="Tahoma"/>
          <w:szCs w:val="16"/>
        </w:rPr>
      </w:pPr>
      <w:bookmarkStart w:id="113" w:name="_Ref3394653"/>
      <w:r w:rsidRPr="001C7603">
        <w:rPr>
          <w:rFonts w:cs="Tahoma"/>
          <w:szCs w:val="16"/>
        </w:rPr>
        <w:t xml:space="preserve">The </w:t>
      </w:r>
      <w:r w:rsidR="0073312C" w:rsidRPr="001C7603">
        <w:rPr>
          <w:rFonts w:cs="Tahoma"/>
          <w:szCs w:val="16"/>
        </w:rPr>
        <w:t>Purchaser</w:t>
      </w:r>
      <w:r w:rsidRPr="001C7603">
        <w:rPr>
          <w:rFonts w:cs="Tahoma"/>
          <w:szCs w:val="16"/>
        </w:rPr>
        <w:t xml:space="preserve">’s Representative must have the authority to bind the </w:t>
      </w:r>
      <w:r w:rsidR="0073312C" w:rsidRPr="001C7603">
        <w:rPr>
          <w:rFonts w:cs="Tahoma"/>
          <w:szCs w:val="16"/>
        </w:rPr>
        <w:t>Purchaser</w:t>
      </w:r>
      <w:r w:rsidRPr="001C7603">
        <w:rPr>
          <w:rFonts w:cs="Tahoma"/>
          <w:szCs w:val="16"/>
        </w:rPr>
        <w:t xml:space="preserve"> in respect of all matters relating to the Contract.</w:t>
      </w:r>
      <w:bookmarkEnd w:id="113"/>
    </w:p>
    <w:p w14:paraId="52593E1F" w14:textId="37F49DBD"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Matters within the knowledge of a </w:t>
      </w:r>
      <w:r w:rsidR="0073312C" w:rsidRPr="001C7603">
        <w:rPr>
          <w:rFonts w:cs="Tahoma"/>
          <w:szCs w:val="16"/>
        </w:rPr>
        <w:t>Purchaser</w:t>
      </w:r>
      <w:r w:rsidRPr="001C7603">
        <w:rPr>
          <w:rFonts w:cs="Tahoma"/>
          <w:szCs w:val="16"/>
        </w:rPr>
        <w:t xml:space="preserve">’s Representative are deemed to be within the knowledge of the </w:t>
      </w:r>
      <w:r w:rsidR="0073312C" w:rsidRPr="001C7603">
        <w:rPr>
          <w:rFonts w:cs="Tahoma"/>
          <w:szCs w:val="16"/>
        </w:rPr>
        <w:t>Purchaser</w:t>
      </w:r>
      <w:r w:rsidRPr="001C7603">
        <w:rPr>
          <w:rFonts w:cs="Tahoma"/>
          <w:szCs w:val="16"/>
        </w:rPr>
        <w:t>.</w:t>
      </w:r>
    </w:p>
    <w:p w14:paraId="44B10B05" w14:textId="77777777" w:rsidR="00682EC0" w:rsidRPr="0073312C" w:rsidRDefault="00682EC0" w:rsidP="00B65939">
      <w:pPr>
        <w:pStyle w:val="Heading1"/>
        <w:keepNext w:val="0"/>
        <w:widowControl w:val="0"/>
        <w:spacing w:before="60"/>
        <w:rPr>
          <w:szCs w:val="16"/>
        </w:rPr>
      </w:pPr>
      <w:bookmarkStart w:id="114" w:name="_Toc3396032"/>
      <w:bookmarkStart w:id="115" w:name="_Ref3474100"/>
      <w:bookmarkStart w:id="116" w:name="_Toc24378462"/>
      <w:bookmarkStart w:id="117" w:name="_Toc25569223"/>
      <w:bookmarkStart w:id="118" w:name="_Toc138262666"/>
      <w:bookmarkStart w:id="119" w:name="_Toc178859409"/>
      <w:r w:rsidRPr="0073312C">
        <w:rPr>
          <w:szCs w:val="16"/>
        </w:rPr>
        <w:t>Personnel</w:t>
      </w:r>
      <w:bookmarkEnd w:id="114"/>
      <w:bookmarkEnd w:id="115"/>
      <w:bookmarkEnd w:id="116"/>
      <w:bookmarkEnd w:id="117"/>
      <w:bookmarkEnd w:id="118"/>
      <w:bookmarkEnd w:id="119"/>
    </w:p>
    <w:p w14:paraId="2D17B4B3" w14:textId="03714CA6" w:rsidR="00A715C5" w:rsidRDefault="00A715C5" w:rsidP="00A715C5">
      <w:pPr>
        <w:pStyle w:val="Heading2"/>
        <w:keepNext w:val="0"/>
        <w:widowControl w:val="0"/>
        <w:spacing w:before="60"/>
        <w:rPr>
          <w:sz w:val="16"/>
          <w:szCs w:val="16"/>
        </w:rPr>
      </w:pPr>
      <w:bookmarkStart w:id="120" w:name="_Toc178859410"/>
      <w:bookmarkStart w:id="121" w:name="_Ref165371678"/>
      <w:bookmarkStart w:id="122" w:name="_Ref159837287"/>
      <w:bookmarkStart w:id="123" w:name="_Ref265842004"/>
      <w:bookmarkStart w:id="124" w:name="_Toc267297603"/>
      <w:bookmarkStart w:id="125" w:name="_Toc25569225"/>
      <w:r>
        <w:rPr>
          <w:sz w:val="16"/>
          <w:szCs w:val="16"/>
        </w:rPr>
        <w:t>Key Personnel</w:t>
      </w:r>
      <w:bookmarkEnd w:id="120"/>
    </w:p>
    <w:p w14:paraId="2BB8966B" w14:textId="0A836B29" w:rsidR="001F3C8E" w:rsidRPr="00A715C5" w:rsidRDefault="001F3C8E" w:rsidP="00A715C5">
      <w:pPr>
        <w:widowControl w:val="0"/>
        <w:spacing w:before="60"/>
        <w:ind w:left="426"/>
        <w:rPr>
          <w:rFonts w:cs="Tahoma"/>
          <w:sz w:val="16"/>
          <w:szCs w:val="16"/>
        </w:rPr>
      </w:pPr>
      <w:r w:rsidRPr="00A715C5">
        <w:rPr>
          <w:rFonts w:cs="Tahoma"/>
          <w:sz w:val="16"/>
          <w:szCs w:val="16"/>
        </w:rPr>
        <w:t xml:space="preserve">The </w:t>
      </w:r>
      <w:r w:rsidR="00A715C5">
        <w:rPr>
          <w:rFonts w:cs="Tahoma"/>
          <w:sz w:val="16"/>
          <w:szCs w:val="16"/>
        </w:rPr>
        <w:t>Purchaser</w:t>
      </w:r>
      <w:r w:rsidRPr="00A715C5">
        <w:rPr>
          <w:rFonts w:cs="Tahoma"/>
          <w:sz w:val="16"/>
          <w:szCs w:val="16"/>
        </w:rPr>
        <w:t xml:space="preserve"> must:</w:t>
      </w:r>
      <w:bookmarkEnd w:id="121"/>
    </w:p>
    <w:p w14:paraId="636F473C" w14:textId="77777777" w:rsidR="001F3C8E" w:rsidRPr="00A715C5" w:rsidRDefault="001F3C8E" w:rsidP="00A715C5">
      <w:pPr>
        <w:pStyle w:val="Heading3"/>
        <w:widowControl w:val="0"/>
        <w:spacing w:before="60"/>
        <w:ind w:left="681" w:hanging="284"/>
        <w:rPr>
          <w:rFonts w:cs="Tahoma"/>
          <w:szCs w:val="16"/>
        </w:rPr>
      </w:pPr>
      <w:bookmarkStart w:id="126" w:name="_Ref265841999"/>
      <w:r w:rsidRPr="00A715C5">
        <w:rPr>
          <w:rFonts w:cs="Tahoma"/>
          <w:szCs w:val="16"/>
        </w:rPr>
        <w:t>not replace or remove any Key Personnel without Council’s prior written approval;</w:t>
      </w:r>
      <w:bookmarkEnd w:id="126"/>
    </w:p>
    <w:p w14:paraId="3F0CA3C3" w14:textId="146E228F" w:rsidR="001F3C8E" w:rsidRPr="00A715C5" w:rsidRDefault="001F3C8E" w:rsidP="00A715C5">
      <w:pPr>
        <w:pStyle w:val="Heading3"/>
        <w:widowControl w:val="0"/>
        <w:spacing w:before="60"/>
        <w:ind w:left="681" w:hanging="284"/>
        <w:rPr>
          <w:rFonts w:cs="Tahoma"/>
          <w:szCs w:val="16"/>
        </w:rPr>
      </w:pPr>
      <w:bookmarkStart w:id="127" w:name="_Ref265842000"/>
      <w:r w:rsidRPr="00A715C5">
        <w:rPr>
          <w:rFonts w:cs="Tahoma"/>
          <w:szCs w:val="16"/>
        </w:rPr>
        <w:t xml:space="preserve">if any Key Personnel leave the </w:t>
      </w:r>
      <w:r w:rsidR="00A715C5">
        <w:rPr>
          <w:rFonts w:cs="Tahoma"/>
          <w:szCs w:val="16"/>
        </w:rPr>
        <w:t>Purchaser’s</w:t>
      </w:r>
      <w:r w:rsidRPr="00A715C5">
        <w:rPr>
          <w:rFonts w:cs="Tahoma"/>
          <w:szCs w:val="16"/>
        </w:rPr>
        <w:t xml:space="preserve"> employment</w:t>
      </w:r>
      <w:r w:rsidR="00A3261B">
        <w:rPr>
          <w:rFonts w:cs="Tahoma"/>
          <w:szCs w:val="16"/>
        </w:rPr>
        <w:t xml:space="preserve"> or their contract </w:t>
      </w:r>
      <w:r w:rsidR="00B24B8B">
        <w:rPr>
          <w:rFonts w:cs="Tahoma"/>
          <w:szCs w:val="16"/>
        </w:rPr>
        <w:t>with the Purchaser ends</w:t>
      </w:r>
      <w:r w:rsidRPr="00A715C5">
        <w:rPr>
          <w:rFonts w:cs="Tahoma"/>
          <w:szCs w:val="16"/>
        </w:rPr>
        <w:t xml:space="preserve">, promptly replace each such Key Personnel with a person </w:t>
      </w:r>
      <w:r w:rsidR="00B24B8B">
        <w:rPr>
          <w:rFonts w:cs="Tahoma"/>
          <w:szCs w:val="16"/>
        </w:rPr>
        <w:t xml:space="preserve">or contractor </w:t>
      </w:r>
      <w:r w:rsidRPr="00A715C5">
        <w:rPr>
          <w:rFonts w:cs="Tahoma"/>
          <w:szCs w:val="16"/>
        </w:rPr>
        <w:t xml:space="preserve">of comparable skill, experience and qualification, and obtain Council’s prior written approval to such replacement </w:t>
      </w:r>
      <w:r w:rsidR="00B24B8B">
        <w:rPr>
          <w:rFonts w:cs="Tahoma"/>
          <w:szCs w:val="16"/>
        </w:rPr>
        <w:t xml:space="preserve">of </w:t>
      </w:r>
      <w:r w:rsidRPr="00A715C5">
        <w:rPr>
          <w:rFonts w:cs="Tahoma"/>
          <w:szCs w:val="16"/>
        </w:rPr>
        <w:t>Key Personnel.  Council may not unreasonably withhold or delay that approval;</w:t>
      </w:r>
      <w:bookmarkEnd w:id="127"/>
    </w:p>
    <w:p w14:paraId="62F336F2" w14:textId="77777777" w:rsidR="001F3C8E" w:rsidRPr="00A715C5" w:rsidRDefault="001F3C8E" w:rsidP="00A715C5">
      <w:pPr>
        <w:pStyle w:val="Heading3"/>
        <w:widowControl w:val="0"/>
        <w:spacing w:before="60"/>
        <w:ind w:left="681" w:hanging="284"/>
        <w:rPr>
          <w:rFonts w:cs="Tahoma"/>
          <w:szCs w:val="16"/>
        </w:rPr>
      </w:pPr>
      <w:bookmarkStart w:id="128" w:name="_Ref265842001"/>
      <w:r w:rsidRPr="00A715C5">
        <w:rPr>
          <w:rFonts w:cs="Tahoma"/>
          <w:szCs w:val="16"/>
        </w:rPr>
        <w:t>ensure that each of the Key Personnel is available at the times required by the Contract or as otherwise required in writing by Council; and</w:t>
      </w:r>
      <w:bookmarkEnd w:id="128"/>
    </w:p>
    <w:p w14:paraId="3562D600" w14:textId="0A6EF0F5" w:rsidR="001F3C8E" w:rsidRPr="00A715C5" w:rsidRDefault="001F3C8E" w:rsidP="00A715C5">
      <w:pPr>
        <w:pStyle w:val="Heading3"/>
        <w:widowControl w:val="0"/>
        <w:spacing w:before="60"/>
        <w:ind w:left="681" w:hanging="284"/>
        <w:rPr>
          <w:rFonts w:cs="Tahoma"/>
          <w:szCs w:val="16"/>
        </w:rPr>
      </w:pPr>
      <w:bookmarkStart w:id="129" w:name="_Ref265842002"/>
      <w:r w:rsidRPr="00A715C5">
        <w:rPr>
          <w:rFonts w:cs="Tahoma"/>
          <w:szCs w:val="16"/>
        </w:rPr>
        <w:t>ensure that the Key Personnel properly perform their roles and responsibilities in accordance with the Contract.</w:t>
      </w:r>
      <w:bookmarkEnd w:id="122"/>
      <w:bookmarkEnd w:id="129"/>
    </w:p>
    <w:p w14:paraId="7DDEFB76" w14:textId="36C16C41" w:rsidR="00682EC0" w:rsidRPr="0073312C" w:rsidRDefault="00682EC0" w:rsidP="00B65939">
      <w:pPr>
        <w:pStyle w:val="Heading2"/>
        <w:keepNext w:val="0"/>
        <w:widowControl w:val="0"/>
        <w:spacing w:before="60"/>
        <w:rPr>
          <w:sz w:val="16"/>
          <w:szCs w:val="16"/>
        </w:rPr>
      </w:pPr>
      <w:bookmarkStart w:id="130" w:name="_Toc178859411"/>
      <w:r w:rsidRPr="0073312C">
        <w:rPr>
          <w:sz w:val="16"/>
          <w:szCs w:val="16"/>
        </w:rPr>
        <w:t>Removal of Personnel</w:t>
      </w:r>
      <w:bookmarkEnd w:id="123"/>
      <w:bookmarkEnd w:id="124"/>
      <w:r w:rsidRPr="0073312C">
        <w:rPr>
          <w:sz w:val="16"/>
          <w:szCs w:val="16"/>
        </w:rPr>
        <w:t xml:space="preserve"> for poor conduct</w:t>
      </w:r>
      <w:bookmarkEnd w:id="125"/>
      <w:bookmarkEnd w:id="130"/>
    </w:p>
    <w:p w14:paraId="6E61D3CD" w14:textId="7271F521" w:rsidR="00682EC0" w:rsidRPr="001C7603" w:rsidRDefault="00682EC0" w:rsidP="00B65939">
      <w:pPr>
        <w:pStyle w:val="Heading3"/>
        <w:widowControl w:val="0"/>
        <w:spacing w:before="60"/>
        <w:ind w:left="681" w:hanging="284"/>
        <w:rPr>
          <w:rFonts w:cs="Tahoma"/>
          <w:szCs w:val="16"/>
        </w:rPr>
      </w:pPr>
      <w:bookmarkStart w:id="131" w:name="_Ref405799660"/>
      <w:r w:rsidRPr="001C7603">
        <w:rPr>
          <w:rFonts w:cs="Tahoma"/>
          <w:szCs w:val="16"/>
        </w:rPr>
        <w:t xml:space="preserve">The </w:t>
      </w:r>
      <w:r w:rsidR="0073312C" w:rsidRPr="001C7603">
        <w:rPr>
          <w:rFonts w:cs="Tahoma"/>
          <w:szCs w:val="16"/>
        </w:rPr>
        <w:t>Purchaser</w:t>
      </w:r>
      <w:r w:rsidRPr="001C7603">
        <w:rPr>
          <w:rFonts w:cs="Tahoma"/>
          <w:szCs w:val="16"/>
        </w:rPr>
        <w:t xml:space="preserve"> must not allow any of its Personnel to behave in a manner that could be perceived as offensive, discriminatory or bullying, or to behave unsafely, incompetently or in breach of any </w:t>
      </w:r>
      <w:bookmarkEnd w:id="131"/>
      <w:r w:rsidRPr="001C7603">
        <w:rPr>
          <w:rFonts w:cs="Tahoma"/>
          <w:szCs w:val="16"/>
        </w:rPr>
        <w:t>Law</w:t>
      </w:r>
      <w:r w:rsidR="00B17FCD">
        <w:rPr>
          <w:rFonts w:cs="Tahoma"/>
          <w:szCs w:val="16"/>
        </w:rPr>
        <w:t>,</w:t>
      </w:r>
      <w:r w:rsidRPr="001C7603">
        <w:rPr>
          <w:rFonts w:cs="Tahoma"/>
          <w:szCs w:val="16"/>
        </w:rPr>
        <w:t xml:space="preserve"> any Rules and Requirements</w:t>
      </w:r>
      <w:r w:rsidR="00B17FCD">
        <w:rPr>
          <w:rFonts w:cs="Tahoma"/>
          <w:szCs w:val="16"/>
        </w:rPr>
        <w:t xml:space="preserve"> or any other applicable licences or approvals</w:t>
      </w:r>
      <w:r w:rsidRPr="001C7603">
        <w:rPr>
          <w:rFonts w:cs="Tahoma"/>
          <w:szCs w:val="16"/>
        </w:rPr>
        <w:t>.</w:t>
      </w:r>
    </w:p>
    <w:p w14:paraId="3A075C14" w14:textId="270DFED6"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If the behaviour described in clause </w:t>
      </w:r>
      <w:r w:rsidRPr="001C7603">
        <w:rPr>
          <w:rFonts w:cs="Tahoma"/>
          <w:szCs w:val="16"/>
        </w:rPr>
        <w:fldChar w:fldCharType="begin"/>
      </w:r>
      <w:r w:rsidRPr="001C7603">
        <w:rPr>
          <w:rFonts w:cs="Tahoma"/>
          <w:szCs w:val="16"/>
        </w:rPr>
        <w:instrText xml:space="preserve"> REF _Ref405799660 \w \h </w:instrText>
      </w:r>
      <w:r w:rsidR="0073312C" w:rsidRPr="001C7603">
        <w:rPr>
          <w:rFonts w:cs="Tahoma"/>
          <w:szCs w:val="16"/>
        </w:rPr>
        <w:instrText xml:space="preserve"> \* MERGEFORMAT </w:instrText>
      </w:r>
      <w:r w:rsidRPr="001C7603">
        <w:rPr>
          <w:rFonts w:cs="Tahoma"/>
          <w:szCs w:val="16"/>
        </w:rPr>
      </w:r>
      <w:r w:rsidRPr="001C7603">
        <w:rPr>
          <w:rFonts w:cs="Tahoma"/>
          <w:szCs w:val="16"/>
        </w:rPr>
        <w:fldChar w:fldCharType="separate"/>
      </w:r>
      <w:r w:rsidR="00B5494B">
        <w:rPr>
          <w:rFonts w:cs="Tahoma"/>
          <w:szCs w:val="16"/>
        </w:rPr>
        <w:t>12.2(a)</w:t>
      </w:r>
      <w:r w:rsidRPr="001C7603">
        <w:rPr>
          <w:rFonts w:cs="Tahoma"/>
          <w:szCs w:val="16"/>
        </w:rPr>
        <w:fldChar w:fldCharType="end"/>
      </w:r>
      <w:r w:rsidRPr="001C7603">
        <w:rPr>
          <w:rFonts w:cs="Tahoma"/>
          <w:szCs w:val="16"/>
        </w:rPr>
        <w:t xml:space="preserve"> occurs, then without limiting Council’s other rights, Council may direct the </w:t>
      </w:r>
      <w:r w:rsidR="0073312C" w:rsidRPr="001C7603">
        <w:rPr>
          <w:rFonts w:cs="Tahoma"/>
          <w:szCs w:val="16"/>
        </w:rPr>
        <w:t>Purchaser</w:t>
      </w:r>
      <w:r w:rsidRPr="001C7603">
        <w:rPr>
          <w:rFonts w:cs="Tahoma"/>
          <w:szCs w:val="16"/>
        </w:rPr>
        <w:t xml:space="preserve"> to replace that individual</w:t>
      </w:r>
      <w:r w:rsidR="005F262A">
        <w:rPr>
          <w:rFonts w:cs="Tahoma"/>
          <w:szCs w:val="16"/>
        </w:rPr>
        <w:t xml:space="preserve"> or contractor</w:t>
      </w:r>
      <w:r w:rsidRPr="001C7603">
        <w:rPr>
          <w:rFonts w:cs="Tahoma"/>
          <w:szCs w:val="16"/>
        </w:rPr>
        <w:t xml:space="preserve">, and the </w:t>
      </w:r>
      <w:r w:rsidR="0073312C" w:rsidRPr="001C7603">
        <w:rPr>
          <w:rFonts w:cs="Tahoma"/>
          <w:szCs w:val="16"/>
        </w:rPr>
        <w:t>Purchaser</w:t>
      </w:r>
      <w:r w:rsidRPr="001C7603">
        <w:rPr>
          <w:rFonts w:cs="Tahoma"/>
          <w:szCs w:val="16"/>
        </w:rPr>
        <w:t xml:space="preserve"> must as soon as possible remove that individual </w:t>
      </w:r>
      <w:r w:rsidR="005F262A">
        <w:rPr>
          <w:rFonts w:cs="Tahoma"/>
          <w:szCs w:val="16"/>
        </w:rPr>
        <w:t xml:space="preserve">or contractor </w:t>
      </w:r>
      <w:r w:rsidRPr="001C7603">
        <w:rPr>
          <w:rFonts w:cs="Tahoma"/>
          <w:szCs w:val="16"/>
        </w:rPr>
        <w:t xml:space="preserve">from Council’s premises, and as soon as reasonably possible afterwards have them replaced.  The </w:t>
      </w:r>
      <w:r w:rsidR="0073312C" w:rsidRPr="001C7603">
        <w:rPr>
          <w:rFonts w:cs="Tahoma"/>
          <w:szCs w:val="16"/>
        </w:rPr>
        <w:t>Purchaser</w:t>
      </w:r>
      <w:r w:rsidRPr="001C7603">
        <w:rPr>
          <w:rFonts w:cs="Tahoma"/>
          <w:szCs w:val="16"/>
        </w:rPr>
        <w:t xml:space="preserve"> is not entitled to any Claim in connection with it removing and replacing that individual</w:t>
      </w:r>
      <w:r w:rsidR="005F262A">
        <w:rPr>
          <w:rFonts w:cs="Tahoma"/>
          <w:szCs w:val="16"/>
        </w:rPr>
        <w:t xml:space="preserve"> or contractor</w:t>
      </w:r>
      <w:r w:rsidRPr="001C7603">
        <w:rPr>
          <w:rFonts w:cs="Tahoma"/>
          <w:szCs w:val="16"/>
        </w:rPr>
        <w:t>.</w:t>
      </w:r>
    </w:p>
    <w:p w14:paraId="476447CD" w14:textId="77777777" w:rsidR="00682EC0" w:rsidRPr="0073312C" w:rsidRDefault="00682EC0" w:rsidP="00B65939">
      <w:pPr>
        <w:pStyle w:val="Heading1"/>
        <w:keepNext w:val="0"/>
        <w:widowControl w:val="0"/>
        <w:spacing w:before="60"/>
        <w:rPr>
          <w:szCs w:val="16"/>
        </w:rPr>
      </w:pPr>
      <w:bookmarkStart w:id="132" w:name="_Toc25569226"/>
      <w:bookmarkStart w:id="133" w:name="_Toc138262667"/>
      <w:bookmarkStart w:id="134" w:name="_Toc178859412"/>
      <w:bookmarkEnd w:id="88"/>
      <w:r w:rsidRPr="0073312C">
        <w:rPr>
          <w:szCs w:val="16"/>
        </w:rPr>
        <w:t>Parties’ relationship</w:t>
      </w:r>
      <w:bookmarkEnd w:id="132"/>
      <w:bookmarkEnd w:id="133"/>
      <w:bookmarkEnd w:id="134"/>
    </w:p>
    <w:p w14:paraId="6D2369D3" w14:textId="011371F1" w:rsidR="00682EC0" w:rsidRPr="0073312C" w:rsidRDefault="00FF1ACA" w:rsidP="00B65939">
      <w:pPr>
        <w:pStyle w:val="Heading2"/>
        <w:keepNext w:val="0"/>
        <w:widowControl w:val="0"/>
        <w:spacing w:before="60"/>
        <w:rPr>
          <w:sz w:val="16"/>
          <w:szCs w:val="16"/>
        </w:rPr>
      </w:pPr>
      <w:bookmarkStart w:id="135" w:name="_Toc178859413"/>
      <w:r>
        <w:rPr>
          <w:sz w:val="16"/>
          <w:szCs w:val="16"/>
        </w:rPr>
        <w:t>Relationship</w:t>
      </w:r>
      <w:bookmarkEnd w:id="135"/>
    </w:p>
    <w:p w14:paraId="687FBFE5" w14:textId="3ED4AC6D" w:rsidR="00682EC0" w:rsidRPr="00FF1ACA" w:rsidRDefault="00682EC0" w:rsidP="00B65939">
      <w:pPr>
        <w:pStyle w:val="BodyText"/>
        <w:widowControl w:val="0"/>
        <w:spacing w:before="60"/>
        <w:ind w:left="426"/>
        <w:rPr>
          <w:szCs w:val="16"/>
        </w:rPr>
      </w:pPr>
      <w:r w:rsidRPr="0073312C">
        <w:rPr>
          <w:szCs w:val="16"/>
        </w:rPr>
        <w:t>The parties acknowledge and agree that</w:t>
      </w:r>
      <w:r w:rsidR="00FF1ACA">
        <w:rPr>
          <w:szCs w:val="16"/>
        </w:rPr>
        <w:t xml:space="preserve"> </w:t>
      </w:r>
      <w:r w:rsidRPr="001C7603">
        <w:rPr>
          <w:rFonts w:cs="Tahoma"/>
          <w:szCs w:val="16"/>
        </w:rPr>
        <w:t xml:space="preserve">the </w:t>
      </w:r>
      <w:r w:rsidR="0073312C" w:rsidRPr="001C7603">
        <w:rPr>
          <w:rFonts w:cs="Tahoma"/>
          <w:szCs w:val="16"/>
        </w:rPr>
        <w:t>Purchaser</w:t>
      </w:r>
      <w:r w:rsidRPr="001C7603">
        <w:rPr>
          <w:rFonts w:cs="Tahoma"/>
          <w:szCs w:val="16"/>
        </w:rPr>
        <w:t xml:space="preserve"> does not have the right or authority to act on behalf of or bind Council unless the </w:t>
      </w:r>
      <w:r w:rsidR="0073312C" w:rsidRPr="001C7603">
        <w:rPr>
          <w:rFonts w:cs="Tahoma"/>
          <w:szCs w:val="16"/>
        </w:rPr>
        <w:t>Purchaser</w:t>
      </w:r>
      <w:r w:rsidRPr="001C7603">
        <w:rPr>
          <w:rFonts w:cs="Tahoma"/>
          <w:szCs w:val="16"/>
        </w:rPr>
        <w:t xml:space="preserve"> has been expressly authorised by Council in writing.</w:t>
      </w:r>
    </w:p>
    <w:p w14:paraId="07F1AC88" w14:textId="6506A516" w:rsidR="00682EC0" w:rsidRPr="0073312C" w:rsidRDefault="00682EC0" w:rsidP="00B65939">
      <w:pPr>
        <w:pStyle w:val="Heading2"/>
        <w:keepNext w:val="0"/>
        <w:widowControl w:val="0"/>
        <w:spacing w:before="60"/>
        <w:rPr>
          <w:sz w:val="16"/>
          <w:szCs w:val="16"/>
        </w:rPr>
      </w:pPr>
      <w:bookmarkStart w:id="136" w:name="_Toc267297619"/>
      <w:bookmarkStart w:id="137" w:name="_Toc25569228"/>
      <w:bookmarkStart w:id="138" w:name="_Toc178859414"/>
      <w:r w:rsidRPr="0073312C">
        <w:rPr>
          <w:sz w:val="16"/>
          <w:szCs w:val="16"/>
        </w:rPr>
        <w:lastRenderedPageBreak/>
        <w:t>No relationship</w:t>
      </w:r>
      <w:bookmarkEnd w:id="136"/>
      <w:r w:rsidRPr="0073312C">
        <w:rPr>
          <w:sz w:val="16"/>
          <w:szCs w:val="16"/>
        </w:rPr>
        <w:t xml:space="preserve"> between Council and </w:t>
      </w:r>
      <w:r w:rsidR="0073312C" w:rsidRPr="0073312C">
        <w:rPr>
          <w:sz w:val="16"/>
          <w:szCs w:val="16"/>
        </w:rPr>
        <w:t>Purchaser</w:t>
      </w:r>
      <w:r w:rsidRPr="0073312C">
        <w:rPr>
          <w:sz w:val="16"/>
          <w:szCs w:val="16"/>
        </w:rPr>
        <w:t>’s Personnel</w:t>
      </w:r>
      <w:bookmarkEnd w:id="137"/>
      <w:bookmarkEnd w:id="138"/>
    </w:p>
    <w:p w14:paraId="5D7485F1" w14:textId="3790BE53" w:rsidR="00682EC0" w:rsidRPr="001C7603" w:rsidRDefault="00682EC0" w:rsidP="00B65939">
      <w:pPr>
        <w:pStyle w:val="Heading3"/>
        <w:widowControl w:val="0"/>
        <w:spacing w:before="60"/>
        <w:ind w:left="681" w:hanging="284"/>
        <w:rPr>
          <w:rFonts w:cs="Tahoma"/>
          <w:szCs w:val="16"/>
        </w:rPr>
      </w:pPr>
      <w:r w:rsidRPr="001C7603">
        <w:rPr>
          <w:rFonts w:cs="Tahoma"/>
          <w:szCs w:val="16"/>
        </w:rPr>
        <w:t xml:space="preserve">No contractual relations will arise between any of the </w:t>
      </w:r>
      <w:r w:rsidR="0073312C" w:rsidRPr="001C7603">
        <w:rPr>
          <w:rFonts w:cs="Tahoma"/>
          <w:szCs w:val="16"/>
        </w:rPr>
        <w:t>Purchaser</w:t>
      </w:r>
      <w:r w:rsidRPr="001C7603">
        <w:rPr>
          <w:rFonts w:cs="Tahoma"/>
          <w:szCs w:val="16"/>
        </w:rPr>
        <w:t>’s Personnel and Council as a result of the Contract.</w:t>
      </w:r>
    </w:p>
    <w:p w14:paraId="0A06877C" w14:textId="024AEE5D" w:rsidR="00985114" w:rsidRPr="00946ACA" w:rsidRDefault="00FF1ACA" w:rsidP="00946ACA">
      <w:pPr>
        <w:pStyle w:val="Heading3"/>
        <w:widowControl w:val="0"/>
        <w:spacing w:before="60"/>
        <w:ind w:left="681" w:hanging="284"/>
        <w:rPr>
          <w:rFonts w:cs="Tahoma"/>
          <w:szCs w:val="16"/>
        </w:rPr>
      </w:pPr>
      <w:r>
        <w:rPr>
          <w:rFonts w:cs="Tahoma"/>
          <w:szCs w:val="16"/>
        </w:rPr>
        <w:t>N</w:t>
      </w:r>
      <w:r w:rsidR="00682EC0" w:rsidRPr="001C7603">
        <w:rPr>
          <w:rFonts w:cs="Tahoma"/>
          <w:szCs w:val="16"/>
        </w:rPr>
        <w:t xml:space="preserve">either the </w:t>
      </w:r>
      <w:r w:rsidR="0073312C" w:rsidRPr="001C7603">
        <w:rPr>
          <w:rFonts w:cs="Tahoma"/>
          <w:szCs w:val="16"/>
        </w:rPr>
        <w:t>Purchaser</w:t>
      </w:r>
      <w:r w:rsidR="00682EC0" w:rsidRPr="001C7603">
        <w:rPr>
          <w:rFonts w:cs="Tahoma"/>
          <w:szCs w:val="16"/>
        </w:rPr>
        <w:t xml:space="preserve"> nor the </w:t>
      </w:r>
      <w:r w:rsidR="0073312C" w:rsidRPr="001C7603">
        <w:rPr>
          <w:rFonts w:cs="Tahoma"/>
          <w:szCs w:val="16"/>
        </w:rPr>
        <w:t>Purchaser</w:t>
      </w:r>
      <w:r w:rsidR="00682EC0" w:rsidRPr="001C7603">
        <w:rPr>
          <w:rFonts w:cs="Tahoma"/>
          <w:szCs w:val="16"/>
        </w:rPr>
        <w:t xml:space="preserve">’s Personnel are entitled to any fees, payments, commissions, bonuses, wages, holiday pay, long service leave, sick pay, termination pay or any similar entitlement from Council.  The </w:t>
      </w:r>
      <w:r w:rsidR="0073312C" w:rsidRPr="001C7603">
        <w:rPr>
          <w:rFonts w:cs="Tahoma"/>
          <w:szCs w:val="16"/>
        </w:rPr>
        <w:t>Purchaser</w:t>
      </w:r>
      <w:r w:rsidR="00682EC0" w:rsidRPr="001C7603">
        <w:rPr>
          <w:rFonts w:cs="Tahoma"/>
          <w:szCs w:val="16"/>
        </w:rPr>
        <w:t xml:space="preserve"> is solely responsible for providing the </w:t>
      </w:r>
      <w:r w:rsidR="0073312C" w:rsidRPr="001C7603">
        <w:rPr>
          <w:rFonts w:cs="Tahoma"/>
          <w:szCs w:val="16"/>
        </w:rPr>
        <w:t>Purchaser</w:t>
      </w:r>
      <w:r w:rsidR="00682EC0" w:rsidRPr="001C7603">
        <w:rPr>
          <w:rFonts w:cs="Tahoma"/>
          <w:szCs w:val="16"/>
        </w:rPr>
        <w:t>’s Personnel with these entitlements.</w:t>
      </w:r>
      <w:bookmarkStart w:id="139" w:name="_Toc138262668"/>
    </w:p>
    <w:p w14:paraId="64AF29E1" w14:textId="45513BF1" w:rsidR="00EE03FA" w:rsidRPr="0073312C" w:rsidRDefault="009521A1" w:rsidP="00B65939">
      <w:pPr>
        <w:pStyle w:val="Heading1"/>
        <w:keepNext w:val="0"/>
        <w:widowControl w:val="0"/>
        <w:spacing w:before="60"/>
        <w:rPr>
          <w:rFonts w:cs="Tahoma"/>
          <w:szCs w:val="16"/>
        </w:rPr>
      </w:pPr>
      <w:bookmarkStart w:id="140" w:name="_Toc178859415"/>
      <w:r w:rsidRPr="0073312C">
        <w:rPr>
          <w:rFonts w:cs="Tahoma"/>
          <w:szCs w:val="16"/>
        </w:rPr>
        <w:t>Force Majeure</w:t>
      </w:r>
      <w:bookmarkEnd w:id="139"/>
      <w:bookmarkEnd w:id="140"/>
    </w:p>
    <w:p w14:paraId="2EE68856" w14:textId="222CE01F" w:rsidR="00EE03FA" w:rsidRPr="0073312C" w:rsidRDefault="00EE03FA" w:rsidP="00B65939">
      <w:pPr>
        <w:pStyle w:val="Heading3"/>
        <w:widowControl w:val="0"/>
        <w:spacing w:before="60"/>
        <w:ind w:left="681" w:hanging="284"/>
        <w:rPr>
          <w:rFonts w:cs="Tahoma"/>
          <w:szCs w:val="16"/>
        </w:rPr>
      </w:pPr>
      <w:r w:rsidRPr="0073312C">
        <w:rPr>
          <w:rFonts w:cs="Tahoma"/>
          <w:szCs w:val="16"/>
        </w:rPr>
        <w:t>In this clause, ‘</w:t>
      </w:r>
      <w:r w:rsidR="00BC4BDF" w:rsidRPr="0073312C">
        <w:rPr>
          <w:rFonts w:cs="Tahoma"/>
          <w:szCs w:val="16"/>
        </w:rPr>
        <w:t>Force Majeure Event’</w:t>
      </w:r>
      <w:r w:rsidRPr="0073312C">
        <w:rPr>
          <w:rFonts w:cs="Tahoma"/>
          <w:szCs w:val="16"/>
        </w:rPr>
        <w:t xml:space="preserve"> means any occurrence or omission outside of </w:t>
      </w:r>
      <w:r w:rsidR="00055766">
        <w:rPr>
          <w:rFonts w:cs="Tahoma"/>
          <w:szCs w:val="16"/>
        </w:rPr>
        <w:t xml:space="preserve">a party’s </w:t>
      </w:r>
      <w:r w:rsidRPr="0073312C">
        <w:rPr>
          <w:rFonts w:cs="Tahoma"/>
          <w:szCs w:val="16"/>
        </w:rPr>
        <w:t xml:space="preserve">reasonable control, as a direct or indirect result of which </w:t>
      </w:r>
      <w:r w:rsidR="00055766">
        <w:rPr>
          <w:rFonts w:cs="Tahoma"/>
          <w:szCs w:val="16"/>
        </w:rPr>
        <w:t xml:space="preserve">the party </w:t>
      </w:r>
      <w:r w:rsidRPr="0073312C">
        <w:rPr>
          <w:rFonts w:cs="Tahoma"/>
          <w:szCs w:val="16"/>
        </w:rPr>
        <w:t xml:space="preserve">is prevented from or delayed or disrupted in performing its obligations under this </w:t>
      </w:r>
      <w:r w:rsidR="00FF1ACA">
        <w:rPr>
          <w:rFonts w:cs="Tahoma"/>
          <w:szCs w:val="16"/>
        </w:rPr>
        <w:t>Contract</w:t>
      </w:r>
      <w:r w:rsidR="0081054C" w:rsidRPr="0073312C">
        <w:rPr>
          <w:rFonts w:cs="Tahoma"/>
          <w:szCs w:val="16"/>
        </w:rPr>
        <w:t>.</w:t>
      </w:r>
    </w:p>
    <w:p w14:paraId="5D091EC9" w14:textId="17E7D1FC" w:rsidR="00EE03FA" w:rsidRPr="001C7603" w:rsidRDefault="00EE03FA" w:rsidP="00B65939">
      <w:pPr>
        <w:pStyle w:val="Heading3"/>
        <w:widowControl w:val="0"/>
        <w:spacing w:before="60"/>
        <w:ind w:left="681" w:hanging="284"/>
        <w:rPr>
          <w:rFonts w:cs="Tahoma"/>
          <w:szCs w:val="16"/>
        </w:rPr>
      </w:pPr>
      <w:r w:rsidRPr="0073312C">
        <w:rPr>
          <w:rFonts w:cs="Tahoma"/>
          <w:szCs w:val="16"/>
        </w:rPr>
        <w:t xml:space="preserve">If </w:t>
      </w:r>
      <w:r w:rsidR="004D21A6">
        <w:rPr>
          <w:rFonts w:cs="Tahoma"/>
          <w:szCs w:val="16"/>
        </w:rPr>
        <w:t xml:space="preserve">a party </w:t>
      </w:r>
      <w:r w:rsidRPr="0073312C">
        <w:rPr>
          <w:rFonts w:cs="Tahoma"/>
          <w:szCs w:val="16"/>
        </w:rPr>
        <w:t xml:space="preserve">is affected by a Force Majeure Event, </w:t>
      </w:r>
      <w:r w:rsidR="004D21A6">
        <w:rPr>
          <w:rFonts w:cs="Tahoma"/>
          <w:szCs w:val="16"/>
        </w:rPr>
        <w:t xml:space="preserve">that party </w:t>
      </w:r>
      <w:r w:rsidR="006E7CEF" w:rsidRPr="0073312C">
        <w:rPr>
          <w:rFonts w:cs="Tahoma"/>
          <w:szCs w:val="16"/>
        </w:rPr>
        <w:t>will not be in</w:t>
      </w:r>
      <w:r w:rsidR="00EE00B4" w:rsidRPr="0073312C">
        <w:rPr>
          <w:rFonts w:cs="Tahoma"/>
          <w:szCs w:val="16"/>
        </w:rPr>
        <w:t xml:space="preserve"> </w:t>
      </w:r>
      <w:r w:rsidR="00AA05C6" w:rsidRPr="0073312C">
        <w:rPr>
          <w:rFonts w:cs="Tahoma"/>
          <w:szCs w:val="16"/>
        </w:rPr>
        <w:t xml:space="preserve">breach of the </w:t>
      </w:r>
      <w:r w:rsidR="00FF1ACA">
        <w:rPr>
          <w:rFonts w:cs="Tahoma"/>
          <w:szCs w:val="16"/>
        </w:rPr>
        <w:t>Contract</w:t>
      </w:r>
      <w:r w:rsidRPr="0073312C">
        <w:rPr>
          <w:rFonts w:cs="Tahoma"/>
          <w:szCs w:val="16"/>
        </w:rPr>
        <w:t xml:space="preserve"> for failing to perform its obligations and those obligations are suspended to the extent they are affected by the relevant Force Majeure Event, as long as the Force Majeure Event continues.</w:t>
      </w:r>
    </w:p>
    <w:p w14:paraId="41EEF32A" w14:textId="150236AD" w:rsidR="00EE03FA" w:rsidRPr="001C7603" w:rsidRDefault="00EE03FA" w:rsidP="00B65939">
      <w:pPr>
        <w:pStyle w:val="Heading3"/>
        <w:widowControl w:val="0"/>
        <w:spacing w:before="60"/>
        <w:ind w:left="681" w:hanging="284"/>
        <w:rPr>
          <w:rFonts w:cs="Tahoma"/>
          <w:szCs w:val="16"/>
        </w:rPr>
      </w:pPr>
      <w:r w:rsidRPr="0073312C">
        <w:rPr>
          <w:rFonts w:cs="Tahoma"/>
          <w:szCs w:val="16"/>
        </w:rPr>
        <w:t>If a Force Majeure Event continues for three months</w:t>
      </w:r>
      <w:r w:rsidR="00BC6F3F" w:rsidRPr="0073312C">
        <w:rPr>
          <w:rFonts w:cs="Tahoma"/>
          <w:szCs w:val="16"/>
        </w:rPr>
        <w:t xml:space="preserve"> or more, </w:t>
      </w:r>
      <w:r w:rsidR="003053AA">
        <w:rPr>
          <w:rFonts w:cs="Tahoma"/>
          <w:szCs w:val="16"/>
        </w:rPr>
        <w:t xml:space="preserve">the parties agree to work together to negotiate and reach agreement </w:t>
      </w:r>
      <w:r w:rsidR="000055A8">
        <w:rPr>
          <w:rFonts w:cs="Tahoma"/>
          <w:szCs w:val="16"/>
        </w:rPr>
        <w:t xml:space="preserve">in writing </w:t>
      </w:r>
      <w:r w:rsidR="003053AA">
        <w:rPr>
          <w:rFonts w:cs="Tahoma"/>
          <w:szCs w:val="16"/>
        </w:rPr>
        <w:t xml:space="preserve">on a reasonable Additional Period by which </w:t>
      </w:r>
      <w:r w:rsidRPr="0073312C">
        <w:rPr>
          <w:rFonts w:cs="Tahoma"/>
          <w:szCs w:val="16"/>
        </w:rPr>
        <w:t>th</w:t>
      </w:r>
      <w:r w:rsidR="00AA05C6" w:rsidRPr="0073312C">
        <w:rPr>
          <w:rFonts w:cs="Tahoma"/>
          <w:szCs w:val="16"/>
        </w:rPr>
        <w:t xml:space="preserve">e </w:t>
      </w:r>
      <w:r w:rsidR="00686DEB">
        <w:rPr>
          <w:rFonts w:cs="Tahoma"/>
          <w:szCs w:val="16"/>
        </w:rPr>
        <w:t>Contract</w:t>
      </w:r>
      <w:r w:rsidRPr="0073312C">
        <w:rPr>
          <w:rFonts w:cs="Tahoma"/>
          <w:szCs w:val="16"/>
        </w:rPr>
        <w:t xml:space="preserve"> </w:t>
      </w:r>
      <w:r w:rsidR="003053AA">
        <w:rPr>
          <w:rFonts w:cs="Tahoma"/>
          <w:szCs w:val="16"/>
        </w:rPr>
        <w:t xml:space="preserve">will be extended </w:t>
      </w:r>
      <w:r w:rsidR="000055A8">
        <w:rPr>
          <w:rFonts w:cs="Tahoma"/>
          <w:szCs w:val="16"/>
        </w:rPr>
        <w:t>and the Purchaser’s obligations completed.</w:t>
      </w:r>
    </w:p>
    <w:p w14:paraId="06F36C8D" w14:textId="77777777" w:rsidR="00EE03FA" w:rsidRPr="0073312C" w:rsidRDefault="009521A1" w:rsidP="00B65939">
      <w:pPr>
        <w:pStyle w:val="Heading1"/>
        <w:keepNext w:val="0"/>
        <w:widowControl w:val="0"/>
        <w:spacing w:before="60"/>
        <w:rPr>
          <w:rFonts w:cs="Tahoma"/>
          <w:szCs w:val="16"/>
        </w:rPr>
      </w:pPr>
      <w:bookmarkStart w:id="141" w:name="_Toc138262669"/>
      <w:bookmarkStart w:id="142" w:name="_Toc178859416"/>
      <w:r w:rsidRPr="0073312C">
        <w:rPr>
          <w:rFonts w:cs="Tahoma"/>
          <w:szCs w:val="16"/>
        </w:rPr>
        <w:t>Invoicing and Payment</w:t>
      </w:r>
      <w:bookmarkEnd w:id="141"/>
      <w:bookmarkEnd w:id="142"/>
    </w:p>
    <w:p w14:paraId="22AD6B76" w14:textId="7ADA0874" w:rsidR="001C7603" w:rsidRDefault="001C7603" w:rsidP="00B65939">
      <w:pPr>
        <w:pStyle w:val="Heading2"/>
        <w:keepNext w:val="0"/>
        <w:widowControl w:val="0"/>
        <w:spacing w:before="60"/>
        <w:rPr>
          <w:rFonts w:cs="Tahoma"/>
          <w:b w:val="0"/>
          <w:sz w:val="16"/>
          <w:szCs w:val="16"/>
        </w:rPr>
      </w:pPr>
      <w:bookmarkStart w:id="143" w:name="_Toc178859417"/>
      <w:r w:rsidRPr="001C7603">
        <w:rPr>
          <w:sz w:val="16"/>
          <w:szCs w:val="16"/>
        </w:rPr>
        <w:t>Price</w:t>
      </w:r>
      <w:bookmarkEnd w:id="143"/>
    </w:p>
    <w:p w14:paraId="29839857" w14:textId="77777777" w:rsidR="001C7603" w:rsidRDefault="001C7603" w:rsidP="00B65939">
      <w:pPr>
        <w:pStyle w:val="Heading3"/>
        <w:widowControl w:val="0"/>
        <w:spacing w:before="60"/>
        <w:ind w:left="681" w:hanging="284"/>
        <w:rPr>
          <w:rFonts w:cs="Tahoma"/>
          <w:szCs w:val="16"/>
        </w:rPr>
      </w:pPr>
      <w:r>
        <w:rPr>
          <w:rFonts w:cs="Tahoma"/>
          <w:szCs w:val="16"/>
        </w:rPr>
        <w:t xml:space="preserve">The Purchaser agrees to purchase the Items for the Price. </w:t>
      </w:r>
    </w:p>
    <w:p w14:paraId="43980BFA" w14:textId="6F8DB30C" w:rsidR="00AA05C6" w:rsidRPr="001C7603" w:rsidRDefault="00AA05C6" w:rsidP="00B65939">
      <w:pPr>
        <w:pStyle w:val="Heading3"/>
        <w:widowControl w:val="0"/>
        <w:spacing w:before="60"/>
        <w:ind w:left="681" w:hanging="284"/>
        <w:rPr>
          <w:rFonts w:cs="Tahoma"/>
          <w:szCs w:val="16"/>
        </w:rPr>
      </w:pPr>
      <w:r w:rsidRPr="0073312C">
        <w:rPr>
          <w:rFonts w:cs="Tahoma"/>
          <w:szCs w:val="16"/>
        </w:rPr>
        <w:t xml:space="preserve">Unless expressly agreed otherwise by </w:t>
      </w:r>
      <w:r w:rsidR="001E11D1" w:rsidRPr="0073312C">
        <w:rPr>
          <w:rFonts w:cs="Tahoma"/>
          <w:szCs w:val="16"/>
        </w:rPr>
        <w:t>Council</w:t>
      </w:r>
      <w:r w:rsidRPr="0073312C">
        <w:rPr>
          <w:rFonts w:cs="Tahoma"/>
          <w:szCs w:val="16"/>
        </w:rPr>
        <w:t xml:space="preserve">, the Price is exclusive of any other costs and charges associated with the supply of </w:t>
      </w:r>
      <w:r w:rsidR="006B53F9" w:rsidRPr="0073312C">
        <w:rPr>
          <w:rFonts w:cs="Tahoma"/>
          <w:szCs w:val="16"/>
        </w:rPr>
        <w:t xml:space="preserve">the </w:t>
      </w:r>
      <w:r w:rsidR="0064634E" w:rsidRPr="0073312C">
        <w:rPr>
          <w:rFonts w:cs="Tahoma"/>
          <w:szCs w:val="16"/>
        </w:rPr>
        <w:t>Item</w:t>
      </w:r>
      <w:r w:rsidRPr="0073312C">
        <w:rPr>
          <w:rFonts w:cs="Tahoma"/>
          <w:szCs w:val="16"/>
        </w:rPr>
        <w:t>, includin</w:t>
      </w:r>
      <w:r w:rsidR="00BC4BDF" w:rsidRPr="0073312C">
        <w:rPr>
          <w:rFonts w:cs="Tahoma"/>
          <w:szCs w:val="16"/>
        </w:rPr>
        <w:t>g D</w:t>
      </w:r>
      <w:r w:rsidRPr="0073312C">
        <w:rPr>
          <w:rFonts w:cs="Tahoma"/>
          <w:szCs w:val="16"/>
        </w:rPr>
        <w:t>elivery or freight charge</w:t>
      </w:r>
      <w:r w:rsidR="006E7CEF" w:rsidRPr="0073312C">
        <w:rPr>
          <w:rFonts w:cs="Tahoma"/>
          <w:szCs w:val="16"/>
        </w:rPr>
        <w:t>s, insurance, duties and taxes</w:t>
      </w:r>
      <w:r w:rsidRPr="0073312C">
        <w:rPr>
          <w:rFonts w:cs="Tahoma"/>
          <w:szCs w:val="16"/>
        </w:rPr>
        <w:t xml:space="preserve"> that are not set out in the </w:t>
      </w:r>
      <w:r w:rsidR="00187193" w:rsidRPr="0073312C">
        <w:rPr>
          <w:rFonts w:cs="Tahoma"/>
          <w:szCs w:val="16"/>
        </w:rPr>
        <w:t>Schedule</w:t>
      </w:r>
      <w:r w:rsidR="00C90B61" w:rsidRPr="0073312C">
        <w:rPr>
          <w:rFonts w:cs="Tahoma"/>
          <w:szCs w:val="16"/>
        </w:rPr>
        <w:t xml:space="preserve"> 3</w:t>
      </w:r>
      <w:r w:rsidRPr="0073312C">
        <w:rPr>
          <w:rFonts w:cs="Tahoma"/>
          <w:szCs w:val="16"/>
        </w:rPr>
        <w:t xml:space="preserve">.  If incurred by </w:t>
      </w:r>
      <w:r w:rsidR="001E11D1" w:rsidRPr="0073312C">
        <w:rPr>
          <w:rFonts w:cs="Tahoma"/>
          <w:szCs w:val="16"/>
        </w:rPr>
        <w:t>Council</w:t>
      </w:r>
      <w:r w:rsidRPr="0073312C">
        <w:rPr>
          <w:rFonts w:cs="Tahoma"/>
          <w:szCs w:val="16"/>
        </w:rPr>
        <w:t xml:space="preserve">, the </w:t>
      </w:r>
      <w:r w:rsidR="001E11D1" w:rsidRPr="0073312C">
        <w:rPr>
          <w:rFonts w:cs="Tahoma"/>
          <w:szCs w:val="16"/>
        </w:rPr>
        <w:t>Purchaser</w:t>
      </w:r>
      <w:r w:rsidRPr="0073312C">
        <w:rPr>
          <w:rFonts w:cs="Tahoma"/>
          <w:szCs w:val="16"/>
        </w:rPr>
        <w:t xml:space="preserve"> is liable to pay for these costs and charges in addition </w:t>
      </w:r>
      <w:r w:rsidR="006E7CEF" w:rsidRPr="0073312C">
        <w:rPr>
          <w:rFonts w:cs="Tahoma"/>
          <w:szCs w:val="16"/>
        </w:rPr>
        <w:t xml:space="preserve">to </w:t>
      </w:r>
      <w:r w:rsidRPr="0073312C">
        <w:rPr>
          <w:rFonts w:cs="Tahoma"/>
          <w:szCs w:val="16"/>
        </w:rPr>
        <w:t>the Price.</w:t>
      </w:r>
    </w:p>
    <w:p w14:paraId="39D461CD" w14:textId="77777777" w:rsidR="001C7603" w:rsidRPr="001C7603" w:rsidRDefault="001C7603" w:rsidP="00B65939">
      <w:pPr>
        <w:pStyle w:val="Heading3"/>
        <w:widowControl w:val="0"/>
        <w:spacing w:before="60"/>
        <w:ind w:left="681" w:hanging="284"/>
        <w:rPr>
          <w:rFonts w:cs="Tahoma"/>
          <w:szCs w:val="16"/>
        </w:rPr>
      </w:pPr>
      <w:r w:rsidRPr="001C7603">
        <w:rPr>
          <w:rFonts w:cs="Tahoma"/>
          <w:szCs w:val="16"/>
        </w:rPr>
        <w:t>Council and the Purchaser acknowledge that the Price may not be reduced except as agreed in writing by Council in accordance with this Contract.</w:t>
      </w:r>
    </w:p>
    <w:p w14:paraId="1C025C42" w14:textId="441B1BE5" w:rsidR="006E0FF4" w:rsidRDefault="006E0FF4" w:rsidP="00B65939">
      <w:pPr>
        <w:pStyle w:val="Heading3"/>
        <w:widowControl w:val="0"/>
        <w:spacing w:before="60"/>
        <w:ind w:left="681" w:hanging="284"/>
        <w:rPr>
          <w:rFonts w:cs="Tahoma"/>
          <w:szCs w:val="16"/>
        </w:rPr>
      </w:pPr>
      <w:r>
        <w:rPr>
          <w:rFonts w:cs="Tahoma"/>
          <w:szCs w:val="16"/>
        </w:rPr>
        <w:t xml:space="preserve">The Purchaser acknowledges and agrees that it shall be responsible to Collect the Items and perform the works as set out in Schedule </w:t>
      </w:r>
      <w:r w:rsidR="00CD4FC6">
        <w:rPr>
          <w:rFonts w:cs="Tahoma"/>
          <w:szCs w:val="16"/>
        </w:rPr>
        <w:t>1</w:t>
      </w:r>
      <w:r>
        <w:rPr>
          <w:rFonts w:cs="Tahoma"/>
          <w:szCs w:val="16"/>
        </w:rPr>
        <w:t xml:space="preserve"> at its own cost</w:t>
      </w:r>
      <w:r w:rsidR="004C129D">
        <w:rPr>
          <w:rFonts w:cs="Tahoma"/>
          <w:szCs w:val="16"/>
        </w:rPr>
        <w:t>.</w:t>
      </w:r>
    </w:p>
    <w:p w14:paraId="738F996E" w14:textId="47B34145" w:rsidR="001C7603" w:rsidRPr="00CD4FC6" w:rsidRDefault="001C7603" w:rsidP="00CD4FC6">
      <w:pPr>
        <w:pStyle w:val="Heading3"/>
        <w:widowControl w:val="0"/>
        <w:spacing w:before="60"/>
        <w:ind w:left="681" w:hanging="284"/>
        <w:rPr>
          <w:rFonts w:cs="Tahoma"/>
          <w:szCs w:val="16"/>
        </w:rPr>
      </w:pPr>
      <w:r w:rsidRPr="001C7603">
        <w:rPr>
          <w:rFonts w:cs="Tahoma"/>
          <w:szCs w:val="16"/>
        </w:rPr>
        <w:t>The Purchaser acknowledges that it is not entitled to receive any payment from Council for any reason.</w:t>
      </w:r>
    </w:p>
    <w:p w14:paraId="4D9DAFF7" w14:textId="65E65C80" w:rsidR="0040391C" w:rsidRPr="00A715C5" w:rsidRDefault="001C7603" w:rsidP="00A715C5">
      <w:pPr>
        <w:pStyle w:val="Heading2"/>
        <w:keepNext w:val="0"/>
        <w:widowControl w:val="0"/>
        <w:spacing w:before="60"/>
        <w:rPr>
          <w:rFonts w:cs="Tahoma"/>
          <w:bCs w:val="0"/>
          <w:sz w:val="16"/>
          <w:szCs w:val="16"/>
        </w:rPr>
      </w:pPr>
      <w:bookmarkStart w:id="144" w:name="_Toc178859418"/>
      <w:r w:rsidRPr="001C7603">
        <w:rPr>
          <w:rFonts w:cs="Tahoma"/>
          <w:bCs w:val="0"/>
          <w:sz w:val="16"/>
          <w:szCs w:val="16"/>
        </w:rPr>
        <w:t>Payment</w:t>
      </w:r>
      <w:r>
        <w:rPr>
          <w:rFonts w:cs="Tahoma"/>
          <w:bCs w:val="0"/>
          <w:sz w:val="16"/>
          <w:szCs w:val="16"/>
        </w:rPr>
        <w:t xml:space="preserve"> and Invoicing</w:t>
      </w:r>
      <w:bookmarkEnd w:id="144"/>
    </w:p>
    <w:p w14:paraId="3B105CD9" w14:textId="4409FAA5" w:rsidR="005932E5" w:rsidRPr="001C7603" w:rsidRDefault="00195D97" w:rsidP="00B65939">
      <w:pPr>
        <w:pStyle w:val="Heading3"/>
        <w:widowControl w:val="0"/>
        <w:spacing w:before="60"/>
        <w:ind w:left="681" w:hanging="284"/>
        <w:rPr>
          <w:rFonts w:cs="Tahoma"/>
          <w:szCs w:val="16"/>
        </w:rPr>
      </w:pPr>
      <w:r>
        <w:rPr>
          <w:rFonts w:cs="Tahoma"/>
          <w:szCs w:val="16"/>
        </w:rPr>
        <w:t>T</w:t>
      </w:r>
      <w:r w:rsidR="00AA05C6" w:rsidRPr="0073312C">
        <w:rPr>
          <w:rFonts w:cs="Tahoma"/>
          <w:szCs w:val="16"/>
        </w:rPr>
        <w:t xml:space="preserve">he </w:t>
      </w:r>
      <w:r w:rsidR="001E11D1" w:rsidRPr="0073312C">
        <w:rPr>
          <w:rFonts w:cs="Tahoma"/>
          <w:szCs w:val="16"/>
        </w:rPr>
        <w:t>Purchaser</w:t>
      </w:r>
      <w:r w:rsidR="00AA05C6" w:rsidRPr="0073312C">
        <w:rPr>
          <w:rFonts w:cs="Tahoma"/>
          <w:szCs w:val="16"/>
        </w:rPr>
        <w:t xml:space="preserve"> </w:t>
      </w:r>
      <w:r w:rsidR="00EE5D94" w:rsidRPr="0073312C">
        <w:rPr>
          <w:rFonts w:cs="Tahoma"/>
          <w:szCs w:val="16"/>
        </w:rPr>
        <w:t xml:space="preserve">must </w:t>
      </w:r>
      <w:r w:rsidR="00AA05C6" w:rsidRPr="0073312C">
        <w:rPr>
          <w:rFonts w:cs="Tahoma"/>
          <w:szCs w:val="16"/>
        </w:rPr>
        <w:t xml:space="preserve">pay </w:t>
      </w:r>
      <w:r w:rsidR="001E11D1" w:rsidRPr="0073312C">
        <w:rPr>
          <w:rFonts w:cs="Tahoma"/>
          <w:szCs w:val="16"/>
        </w:rPr>
        <w:t>Council</w:t>
      </w:r>
      <w:r w:rsidR="00AA05C6" w:rsidRPr="0073312C">
        <w:rPr>
          <w:rFonts w:cs="Tahoma"/>
          <w:szCs w:val="16"/>
        </w:rPr>
        <w:t xml:space="preserve"> the amount stated in </w:t>
      </w:r>
      <w:r w:rsidR="00EE5D94" w:rsidRPr="0073312C">
        <w:rPr>
          <w:rFonts w:cs="Tahoma"/>
          <w:szCs w:val="16"/>
        </w:rPr>
        <w:t xml:space="preserve">any </w:t>
      </w:r>
      <w:r w:rsidR="00AA05C6" w:rsidRPr="0073312C">
        <w:rPr>
          <w:rFonts w:cs="Tahoma"/>
          <w:szCs w:val="16"/>
        </w:rPr>
        <w:t xml:space="preserve">invoice issued </w:t>
      </w:r>
      <w:r>
        <w:rPr>
          <w:rFonts w:cs="Tahoma"/>
          <w:szCs w:val="16"/>
        </w:rPr>
        <w:t>under this Contract</w:t>
      </w:r>
      <w:r w:rsidR="00AA05C6" w:rsidRPr="0073312C">
        <w:rPr>
          <w:rFonts w:cs="Tahoma"/>
          <w:szCs w:val="16"/>
        </w:rPr>
        <w:t xml:space="preserve"> without set off or deduction within</w:t>
      </w:r>
      <w:r w:rsidR="00644C7F" w:rsidRPr="0073312C">
        <w:rPr>
          <w:rFonts w:cs="Tahoma"/>
          <w:szCs w:val="16"/>
        </w:rPr>
        <w:t xml:space="preserve"> the number of days stated in the Schedule.</w:t>
      </w:r>
      <w:r w:rsidR="00AA05C6" w:rsidRPr="0073312C">
        <w:rPr>
          <w:rFonts w:cs="Tahoma"/>
          <w:szCs w:val="16"/>
        </w:rPr>
        <w:t xml:space="preserve"> </w:t>
      </w:r>
      <w:r w:rsidR="00644C7F" w:rsidRPr="0073312C">
        <w:rPr>
          <w:rFonts w:cs="Tahoma"/>
          <w:szCs w:val="16"/>
        </w:rPr>
        <w:t xml:space="preserve"> </w:t>
      </w:r>
    </w:p>
    <w:p w14:paraId="7DC6C14D" w14:textId="5A94A0A1" w:rsidR="000755E5" w:rsidRPr="001C7603" w:rsidRDefault="00AA05C6" w:rsidP="00B65939">
      <w:pPr>
        <w:pStyle w:val="Heading3"/>
        <w:widowControl w:val="0"/>
        <w:spacing w:before="60"/>
        <w:ind w:left="681" w:hanging="284"/>
        <w:rPr>
          <w:rFonts w:cs="Tahoma"/>
          <w:szCs w:val="16"/>
        </w:rPr>
      </w:pPr>
      <w:r w:rsidRPr="0073312C">
        <w:rPr>
          <w:rFonts w:cs="Tahoma"/>
          <w:szCs w:val="16"/>
        </w:rPr>
        <w:t xml:space="preserve">If the </w:t>
      </w:r>
      <w:r w:rsidR="001E11D1" w:rsidRPr="0073312C">
        <w:rPr>
          <w:rFonts w:cs="Tahoma"/>
          <w:szCs w:val="16"/>
        </w:rPr>
        <w:t>Purchaser</w:t>
      </w:r>
      <w:r w:rsidRPr="0073312C">
        <w:rPr>
          <w:rFonts w:cs="Tahoma"/>
          <w:szCs w:val="16"/>
        </w:rPr>
        <w:t xml:space="preserve"> fails to pay </w:t>
      </w:r>
      <w:r w:rsidR="00B80F66">
        <w:rPr>
          <w:rFonts w:cs="Tahoma"/>
          <w:szCs w:val="16"/>
        </w:rPr>
        <w:t>a</w:t>
      </w:r>
      <w:r w:rsidR="00195D97">
        <w:rPr>
          <w:rFonts w:cs="Tahoma"/>
          <w:szCs w:val="16"/>
        </w:rPr>
        <w:t>n</w:t>
      </w:r>
      <w:r w:rsidR="00B80F66" w:rsidRPr="0073312C">
        <w:rPr>
          <w:rFonts w:cs="Tahoma"/>
          <w:szCs w:val="16"/>
        </w:rPr>
        <w:t xml:space="preserve"> </w:t>
      </w:r>
      <w:r w:rsidRPr="0073312C">
        <w:rPr>
          <w:rFonts w:cs="Tahoma"/>
          <w:szCs w:val="16"/>
        </w:rPr>
        <w:t xml:space="preserve">invoice </w:t>
      </w:r>
      <w:r w:rsidR="00195D97">
        <w:rPr>
          <w:rFonts w:cs="Tahoma"/>
          <w:szCs w:val="16"/>
        </w:rPr>
        <w:t xml:space="preserve">issued under this Contract </w:t>
      </w:r>
      <w:r w:rsidRPr="0073312C">
        <w:rPr>
          <w:rFonts w:cs="Tahoma"/>
          <w:szCs w:val="16"/>
        </w:rPr>
        <w:t xml:space="preserve">by the due date for payment, </w:t>
      </w:r>
      <w:r w:rsidR="001E11D1" w:rsidRPr="0073312C">
        <w:rPr>
          <w:rFonts w:cs="Tahoma"/>
          <w:szCs w:val="16"/>
        </w:rPr>
        <w:t>Council</w:t>
      </w:r>
      <w:r w:rsidRPr="0073312C">
        <w:rPr>
          <w:rFonts w:cs="Tahoma"/>
          <w:szCs w:val="16"/>
        </w:rPr>
        <w:t xml:space="preserve"> is entitled to</w:t>
      </w:r>
      <w:r w:rsidR="000755E5" w:rsidRPr="0073312C">
        <w:rPr>
          <w:rFonts w:cs="Tahoma"/>
          <w:szCs w:val="16"/>
        </w:rPr>
        <w:t>:</w:t>
      </w:r>
    </w:p>
    <w:p w14:paraId="4CF2AA52" w14:textId="537811DC" w:rsidR="000755E5" w:rsidRPr="001C7603" w:rsidRDefault="00AA05C6" w:rsidP="00B65939">
      <w:pPr>
        <w:pStyle w:val="Heading4"/>
        <w:widowControl w:val="0"/>
        <w:spacing w:before="60"/>
        <w:ind w:left="993"/>
      </w:pPr>
      <w:r w:rsidRPr="001C7603">
        <w:t>charge interest on the unpaid amount at</w:t>
      </w:r>
      <w:r w:rsidR="002B4078" w:rsidRPr="001C7603">
        <w:t xml:space="preserve"> the rate specified in the </w:t>
      </w:r>
      <w:r w:rsidR="00FF1ACA">
        <w:t>Particulars</w:t>
      </w:r>
      <w:r w:rsidRPr="001C7603">
        <w:t>, and charge such default interest from the date when payment was due to the date payment of the full unpaid amount is made</w:t>
      </w:r>
      <w:r w:rsidR="000755E5" w:rsidRPr="001C7603">
        <w:t xml:space="preserve"> or the </w:t>
      </w:r>
      <w:r w:rsidR="00686DEB">
        <w:t>Contract</w:t>
      </w:r>
      <w:r w:rsidR="000755E5" w:rsidRPr="001C7603">
        <w:t xml:space="preserve"> is terminated; and</w:t>
      </w:r>
    </w:p>
    <w:p w14:paraId="147CF5AA" w14:textId="223B5C72" w:rsidR="00AA05C6" w:rsidRPr="001C7603" w:rsidRDefault="000755E5" w:rsidP="00B65939">
      <w:pPr>
        <w:pStyle w:val="Heading4"/>
        <w:widowControl w:val="0"/>
        <w:spacing w:before="60"/>
        <w:ind w:left="993"/>
      </w:pPr>
      <w:r w:rsidRPr="001C7603">
        <w:t xml:space="preserve">terminate the </w:t>
      </w:r>
      <w:r w:rsidR="00686DEB">
        <w:t>Contract</w:t>
      </w:r>
      <w:r w:rsidRPr="001C7603">
        <w:t xml:space="preserve"> by notice to the Purchaser</w:t>
      </w:r>
      <w:r w:rsidR="00D26685" w:rsidRPr="001C7603">
        <w:t xml:space="preserve"> under clause </w:t>
      </w:r>
      <w:r w:rsidR="00D26685" w:rsidRPr="001C7603">
        <w:fldChar w:fldCharType="begin"/>
      </w:r>
      <w:r w:rsidR="00D26685" w:rsidRPr="001C7603">
        <w:instrText xml:space="preserve"> REF _Ref513104000 \w \h </w:instrText>
      </w:r>
      <w:r w:rsidR="002E3B5A" w:rsidRPr="001C7603">
        <w:instrText xml:space="preserve"> \* MERGEFORMAT </w:instrText>
      </w:r>
      <w:r w:rsidR="00D26685" w:rsidRPr="001C7603">
        <w:fldChar w:fldCharType="separate"/>
      </w:r>
      <w:r w:rsidR="00B5494B">
        <w:t>26.1</w:t>
      </w:r>
      <w:r w:rsidR="00D26685" w:rsidRPr="001C7603">
        <w:fldChar w:fldCharType="end"/>
      </w:r>
      <w:r w:rsidR="00D26685" w:rsidRPr="001C7603">
        <w:t>.</w:t>
      </w:r>
    </w:p>
    <w:p w14:paraId="18E9477D" w14:textId="1C180942" w:rsidR="00AA05C6" w:rsidRPr="0073312C" w:rsidRDefault="00327F2F" w:rsidP="00B65939">
      <w:pPr>
        <w:pStyle w:val="Heading1"/>
        <w:keepNext w:val="0"/>
        <w:widowControl w:val="0"/>
        <w:spacing w:before="60"/>
        <w:rPr>
          <w:rFonts w:cs="Tahoma"/>
          <w:szCs w:val="16"/>
        </w:rPr>
      </w:pPr>
      <w:bookmarkStart w:id="145" w:name="_Toc138262670"/>
      <w:bookmarkStart w:id="146" w:name="_Toc178859419"/>
      <w:r w:rsidRPr="0073312C">
        <w:rPr>
          <w:rFonts w:cs="Tahoma"/>
          <w:szCs w:val="16"/>
        </w:rPr>
        <w:t>GST</w:t>
      </w:r>
      <w:bookmarkEnd w:id="145"/>
      <w:bookmarkEnd w:id="146"/>
    </w:p>
    <w:p w14:paraId="486839E3" w14:textId="77777777" w:rsidR="00EB2358" w:rsidRDefault="00EB2358" w:rsidP="00B65939">
      <w:pPr>
        <w:pStyle w:val="Heading3"/>
        <w:widowControl w:val="0"/>
        <w:spacing w:before="60"/>
        <w:ind w:left="681" w:hanging="284"/>
        <w:rPr>
          <w:rFonts w:cs="Tahoma"/>
          <w:szCs w:val="16"/>
        </w:rPr>
      </w:pPr>
      <w:r w:rsidRPr="0073312C">
        <w:rPr>
          <w:rFonts w:cs="Tahoma"/>
          <w:szCs w:val="16"/>
        </w:rPr>
        <w:t xml:space="preserve">Capitalised terms in this clause have the meanings given to them in </w:t>
      </w:r>
      <w:r w:rsidRPr="001C7603">
        <w:rPr>
          <w:rFonts w:cs="Tahoma"/>
          <w:szCs w:val="16"/>
        </w:rPr>
        <w:t>A New Tax System (Goods and Services Tax) Act 1999</w:t>
      </w:r>
      <w:r w:rsidRPr="0073312C">
        <w:rPr>
          <w:rFonts w:cs="Tahoma"/>
          <w:szCs w:val="16"/>
        </w:rPr>
        <w:t xml:space="preserve"> (Cth).</w:t>
      </w:r>
    </w:p>
    <w:p w14:paraId="65A1A766" w14:textId="74B3CCA1" w:rsidR="00EF212A" w:rsidRDefault="00EF212A" w:rsidP="00195D97">
      <w:pPr>
        <w:pStyle w:val="Heading3"/>
        <w:widowControl w:val="0"/>
        <w:spacing w:before="60"/>
        <w:ind w:left="681" w:hanging="284"/>
        <w:rPr>
          <w:rFonts w:cs="Tahoma"/>
          <w:szCs w:val="16"/>
        </w:rPr>
      </w:pPr>
      <w:r>
        <w:rPr>
          <w:rFonts w:cs="Tahoma"/>
          <w:szCs w:val="16"/>
        </w:rPr>
        <w:t>Council will issue a Tax Invoice to the Purchaser for the Price of the Item/s</w:t>
      </w:r>
      <w:r w:rsidR="00D52000">
        <w:rPr>
          <w:rFonts w:cs="Tahoma"/>
          <w:szCs w:val="16"/>
        </w:rPr>
        <w:t>.</w:t>
      </w:r>
    </w:p>
    <w:p w14:paraId="3E47B578" w14:textId="730531A3" w:rsidR="00195D97" w:rsidRDefault="00195D97" w:rsidP="00195D97">
      <w:pPr>
        <w:pStyle w:val="Heading3"/>
        <w:widowControl w:val="0"/>
        <w:spacing w:before="60"/>
        <w:ind w:left="681" w:hanging="284"/>
        <w:rPr>
          <w:rFonts w:cs="Tahoma"/>
          <w:szCs w:val="16"/>
        </w:rPr>
      </w:pPr>
      <w:r>
        <w:rPr>
          <w:rFonts w:cs="Tahoma"/>
          <w:szCs w:val="16"/>
        </w:rPr>
        <w:t>T</w:t>
      </w:r>
      <w:r w:rsidRPr="0040391C">
        <w:rPr>
          <w:rFonts w:cs="Tahoma"/>
          <w:szCs w:val="16"/>
        </w:rPr>
        <w:t xml:space="preserve">he Purchaser </w:t>
      </w:r>
      <w:r>
        <w:rPr>
          <w:rFonts w:cs="Tahoma"/>
          <w:szCs w:val="16"/>
        </w:rPr>
        <w:t xml:space="preserve">must </w:t>
      </w:r>
      <w:r w:rsidRPr="00195D97">
        <w:rPr>
          <w:rFonts w:cs="Tahoma"/>
          <w:szCs w:val="16"/>
        </w:rPr>
        <w:t xml:space="preserve">within </w:t>
      </w:r>
      <w:r w:rsidR="00D52000">
        <w:rPr>
          <w:rFonts w:cs="Tahoma"/>
          <w:szCs w:val="16"/>
        </w:rPr>
        <w:t xml:space="preserve">14 </w:t>
      </w:r>
      <w:r w:rsidR="00302A00" w:rsidRPr="0073312C">
        <w:rPr>
          <w:rFonts w:cs="Tahoma"/>
          <w:szCs w:val="16"/>
        </w:rPr>
        <w:t xml:space="preserve">days </w:t>
      </w:r>
      <w:r w:rsidR="00D52000">
        <w:rPr>
          <w:rFonts w:cs="Tahoma"/>
          <w:szCs w:val="16"/>
        </w:rPr>
        <w:t>pay the Price to Council without set-off or deduction.</w:t>
      </w:r>
      <w:r>
        <w:rPr>
          <w:rFonts w:cs="Tahoma"/>
          <w:szCs w:val="16"/>
        </w:rPr>
        <w:t xml:space="preserve"> </w:t>
      </w:r>
    </w:p>
    <w:p w14:paraId="152D197C" w14:textId="6E3A259D" w:rsidR="00302A00" w:rsidRPr="00195D97" w:rsidRDefault="00302A00" w:rsidP="00D52000">
      <w:pPr>
        <w:pStyle w:val="Heading3"/>
        <w:widowControl w:val="0"/>
        <w:numPr>
          <w:ilvl w:val="0"/>
          <w:numId w:val="0"/>
        </w:numPr>
        <w:spacing w:before="60"/>
        <w:ind w:left="681"/>
        <w:rPr>
          <w:rFonts w:cs="Tahoma"/>
          <w:szCs w:val="16"/>
        </w:rPr>
      </w:pPr>
    </w:p>
    <w:p w14:paraId="6A221A66" w14:textId="0893338F" w:rsidR="00195D97" w:rsidRPr="00195D97" w:rsidRDefault="00195D97" w:rsidP="0097604C">
      <w:pPr>
        <w:pStyle w:val="Heading3"/>
        <w:widowControl w:val="0"/>
        <w:spacing w:before="60"/>
        <w:ind w:left="681" w:hanging="284"/>
        <w:rPr>
          <w:rFonts w:cs="Tahoma"/>
          <w:szCs w:val="16"/>
        </w:rPr>
      </w:pPr>
      <w:r w:rsidRPr="00195D97">
        <w:rPr>
          <w:rFonts w:cs="Tahoma"/>
          <w:szCs w:val="16"/>
        </w:rPr>
        <w:t xml:space="preserve">Council and the Purchaser must be registered for GST </w:t>
      </w:r>
      <w:r>
        <w:rPr>
          <w:rFonts w:cs="Tahoma"/>
          <w:szCs w:val="16"/>
        </w:rPr>
        <w:t xml:space="preserve">during the term of this Contract and each must immediately inform the other if they cease to be registered for GST. </w:t>
      </w:r>
    </w:p>
    <w:p w14:paraId="395BBA22" w14:textId="2ACAF53A" w:rsidR="00195D97" w:rsidRPr="00195D97" w:rsidRDefault="00302A00" w:rsidP="0097604C">
      <w:pPr>
        <w:pStyle w:val="Heading3"/>
        <w:widowControl w:val="0"/>
        <w:spacing w:before="60"/>
        <w:ind w:left="681" w:hanging="284"/>
        <w:rPr>
          <w:rFonts w:cs="Tahoma"/>
          <w:szCs w:val="16"/>
        </w:rPr>
      </w:pPr>
      <w:r>
        <w:rPr>
          <w:rFonts w:cs="Tahoma"/>
          <w:szCs w:val="16"/>
        </w:rPr>
        <w:t>T</w:t>
      </w:r>
      <w:r w:rsidR="00195D97" w:rsidRPr="00195D97">
        <w:rPr>
          <w:rFonts w:cs="Tahoma"/>
          <w:szCs w:val="16"/>
        </w:rPr>
        <w:t>he Purchaser must</w:t>
      </w:r>
      <w:r w:rsidR="00485D7F">
        <w:rPr>
          <w:rFonts w:cs="Tahoma"/>
          <w:szCs w:val="16"/>
        </w:rPr>
        <w:t xml:space="preserve"> </w:t>
      </w:r>
      <w:r w:rsidR="00485D7F" w:rsidRPr="0040391C">
        <w:t xml:space="preserve">comply with its obligations under </w:t>
      </w:r>
      <w:r w:rsidR="00485D7F">
        <w:t xml:space="preserve">the </w:t>
      </w:r>
      <w:r w:rsidR="00485D7F" w:rsidRPr="001C7603">
        <w:rPr>
          <w:rFonts w:cs="Tahoma"/>
          <w:szCs w:val="16"/>
        </w:rPr>
        <w:t>A New Tax System (Goods and Services Tax) Act 1999</w:t>
      </w:r>
      <w:r w:rsidR="00485D7F" w:rsidRPr="0073312C">
        <w:rPr>
          <w:rFonts w:cs="Tahoma"/>
          <w:szCs w:val="16"/>
        </w:rPr>
        <w:t xml:space="preserve"> (Cth)</w:t>
      </w:r>
      <w:r w:rsidR="00485D7F">
        <w:rPr>
          <w:rFonts w:cs="Tahoma"/>
          <w:szCs w:val="16"/>
        </w:rPr>
        <w:t xml:space="preserve"> and </w:t>
      </w:r>
      <w:r w:rsidR="00485D7F">
        <w:t>any other</w:t>
      </w:r>
      <w:r w:rsidR="00485D7F" w:rsidRPr="0040391C">
        <w:t xml:space="preserve"> taxation laws</w:t>
      </w:r>
      <w:r w:rsidR="00485D7F">
        <w:t>.</w:t>
      </w:r>
      <w:r w:rsidR="00195D97" w:rsidRPr="00195D97">
        <w:rPr>
          <w:rFonts w:cs="Tahoma"/>
          <w:szCs w:val="16"/>
        </w:rPr>
        <w:t xml:space="preserve"> </w:t>
      </w:r>
    </w:p>
    <w:p w14:paraId="61818B23" w14:textId="376FFCEC" w:rsidR="00EB2358" w:rsidRPr="001C7603" w:rsidRDefault="00EB2358" w:rsidP="00B65939">
      <w:pPr>
        <w:pStyle w:val="Heading3"/>
        <w:widowControl w:val="0"/>
        <w:spacing w:before="60"/>
        <w:ind w:left="681" w:hanging="284"/>
        <w:rPr>
          <w:rFonts w:cs="Tahoma"/>
          <w:szCs w:val="16"/>
        </w:rPr>
      </w:pPr>
      <w:r w:rsidRPr="0073312C">
        <w:rPr>
          <w:rFonts w:cs="Tahoma"/>
          <w:szCs w:val="16"/>
        </w:rPr>
        <w:t xml:space="preserve">Unless stated otherwise, the </w:t>
      </w:r>
      <w:r w:rsidR="007D46F9">
        <w:rPr>
          <w:rFonts w:cs="Tahoma"/>
          <w:szCs w:val="16"/>
        </w:rPr>
        <w:t xml:space="preserve">Price for the Item </w:t>
      </w:r>
      <w:r w:rsidRPr="0073312C">
        <w:rPr>
          <w:rFonts w:cs="Tahoma"/>
          <w:szCs w:val="16"/>
        </w:rPr>
        <w:t xml:space="preserve">made under or in connection with the </w:t>
      </w:r>
      <w:r w:rsidR="00686DEB">
        <w:rPr>
          <w:rFonts w:cs="Tahoma"/>
          <w:szCs w:val="16"/>
        </w:rPr>
        <w:t>Contract</w:t>
      </w:r>
      <w:r w:rsidRPr="0073312C">
        <w:rPr>
          <w:rFonts w:cs="Tahoma"/>
          <w:szCs w:val="16"/>
        </w:rPr>
        <w:t xml:space="preserve"> does not include GST</w:t>
      </w:r>
      <w:r w:rsidR="00302A00">
        <w:rPr>
          <w:rFonts w:cs="Tahoma"/>
          <w:szCs w:val="16"/>
        </w:rPr>
        <w:t>.</w:t>
      </w:r>
    </w:p>
    <w:p w14:paraId="41C3971B" w14:textId="2700331A" w:rsidR="00EB2358" w:rsidRPr="001C7603" w:rsidRDefault="00EB2358" w:rsidP="00B65939">
      <w:pPr>
        <w:pStyle w:val="Heading3"/>
        <w:widowControl w:val="0"/>
        <w:spacing w:before="60"/>
        <w:ind w:left="681" w:hanging="284"/>
        <w:rPr>
          <w:rFonts w:cs="Tahoma"/>
          <w:szCs w:val="16"/>
        </w:rPr>
      </w:pPr>
      <w:r w:rsidRPr="0073312C">
        <w:rPr>
          <w:rFonts w:cs="Tahoma"/>
          <w:szCs w:val="16"/>
        </w:rPr>
        <w:t xml:space="preserve">If either party has a right under the </w:t>
      </w:r>
      <w:r w:rsidR="00686DEB">
        <w:rPr>
          <w:rFonts w:cs="Tahoma"/>
          <w:szCs w:val="16"/>
        </w:rPr>
        <w:t>Contract</w:t>
      </w:r>
      <w:r w:rsidRPr="0073312C">
        <w:rPr>
          <w:rFonts w:cs="Tahoma"/>
          <w:szCs w:val="16"/>
        </w:rPr>
        <w:t xml:space="preserve"> to be reimbursed or indemnified by another party for a cost incurred in connection with the </w:t>
      </w:r>
      <w:r w:rsidR="00686DEB">
        <w:rPr>
          <w:rFonts w:cs="Tahoma"/>
          <w:szCs w:val="16"/>
        </w:rPr>
        <w:t>Contract</w:t>
      </w:r>
      <w:r w:rsidRPr="0073312C">
        <w:rPr>
          <w:rFonts w:cs="Tahoma"/>
          <w:szCs w:val="16"/>
        </w:rPr>
        <w:t>, that reimbursement or indemnity excludes any GST component of that cost for which an Input Tax Credit may be claimed by the party being reimbursed or indemnified.</w:t>
      </w:r>
    </w:p>
    <w:p w14:paraId="0788B50A" w14:textId="77777777" w:rsidR="00327F2F" w:rsidRPr="0073312C" w:rsidRDefault="00327F2F" w:rsidP="00B65939">
      <w:pPr>
        <w:pStyle w:val="Heading1"/>
        <w:keepNext w:val="0"/>
        <w:widowControl w:val="0"/>
        <w:spacing w:before="60"/>
        <w:rPr>
          <w:rFonts w:cs="Tahoma"/>
          <w:szCs w:val="16"/>
        </w:rPr>
      </w:pPr>
      <w:bookmarkStart w:id="147" w:name="_Toc138262671"/>
      <w:bookmarkStart w:id="148" w:name="_Ref138265677"/>
      <w:bookmarkStart w:id="149" w:name="_Ref138265698"/>
      <w:bookmarkStart w:id="150" w:name="_Toc178859420"/>
      <w:r w:rsidRPr="0073312C">
        <w:rPr>
          <w:rFonts w:cs="Tahoma"/>
          <w:szCs w:val="16"/>
        </w:rPr>
        <w:t>I</w:t>
      </w:r>
      <w:r w:rsidR="009521A1" w:rsidRPr="0073312C">
        <w:rPr>
          <w:rFonts w:cs="Tahoma"/>
          <w:szCs w:val="16"/>
        </w:rPr>
        <w:t>nsurances</w:t>
      </w:r>
      <w:bookmarkEnd w:id="147"/>
      <w:bookmarkEnd w:id="148"/>
      <w:bookmarkEnd w:id="149"/>
      <w:bookmarkEnd w:id="150"/>
    </w:p>
    <w:p w14:paraId="2295E606" w14:textId="6C83D1AF" w:rsidR="00327F2F" w:rsidRPr="001C7603" w:rsidRDefault="007D46F9" w:rsidP="00B65939">
      <w:pPr>
        <w:pStyle w:val="Heading3"/>
        <w:widowControl w:val="0"/>
        <w:spacing w:before="60"/>
        <w:ind w:left="681" w:hanging="284"/>
        <w:rPr>
          <w:rFonts w:cs="Tahoma"/>
          <w:szCs w:val="16"/>
        </w:rPr>
      </w:pPr>
      <w:bookmarkStart w:id="151" w:name="_Ref138265668"/>
      <w:r>
        <w:rPr>
          <w:rFonts w:cs="Tahoma"/>
          <w:szCs w:val="16"/>
        </w:rPr>
        <w:t>T</w:t>
      </w:r>
      <w:r w:rsidR="00327F2F" w:rsidRPr="0073312C">
        <w:rPr>
          <w:rFonts w:cs="Tahoma"/>
          <w:szCs w:val="16"/>
        </w:rPr>
        <w:t xml:space="preserve">he </w:t>
      </w:r>
      <w:r w:rsidR="001E11D1" w:rsidRPr="0073312C">
        <w:rPr>
          <w:rFonts w:cs="Tahoma"/>
          <w:szCs w:val="16"/>
        </w:rPr>
        <w:t>Purchaser</w:t>
      </w:r>
      <w:r w:rsidR="00327F2F" w:rsidRPr="0073312C">
        <w:rPr>
          <w:rFonts w:cs="Tahoma"/>
          <w:szCs w:val="16"/>
        </w:rPr>
        <w:t xml:space="preserve"> must maintain</w:t>
      </w:r>
      <w:r w:rsidR="006E7CEF" w:rsidRPr="0073312C">
        <w:rPr>
          <w:rFonts w:cs="Tahoma"/>
          <w:szCs w:val="16"/>
        </w:rPr>
        <w:t>,</w:t>
      </w:r>
      <w:r w:rsidR="00327F2F" w:rsidRPr="0073312C">
        <w:rPr>
          <w:rFonts w:cs="Tahoma"/>
          <w:szCs w:val="16"/>
        </w:rPr>
        <w:t xml:space="preserve"> and ensure that any other contractor</w:t>
      </w:r>
      <w:r>
        <w:rPr>
          <w:rFonts w:cs="Tahoma"/>
          <w:szCs w:val="16"/>
        </w:rPr>
        <w:t>s it engages to perform the Purchaser’s obligations under this Contract,</w:t>
      </w:r>
      <w:r w:rsidR="00327F2F" w:rsidRPr="0073312C">
        <w:rPr>
          <w:rFonts w:cs="Tahoma"/>
          <w:szCs w:val="16"/>
        </w:rPr>
        <w:t xml:space="preserve"> each maintains the following insurances:</w:t>
      </w:r>
      <w:bookmarkEnd w:id="151"/>
    </w:p>
    <w:p w14:paraId="6BA64028" w14:textId="77777777" w:rsidR="00327F2F" w:rsidRPr="001C7603" w:rsidRDefault="00327F2F" w:rsidP="00B65939">
      <w:pPr>
        <w:pStyle w:val="Heading4"/>
        <w:widowControl w:val="0"/>
        <w:spacing w:before="60"/>
        <w:ind w:left="993"/>
      </w:pPr>
      <w:r w:rsidRPr="001C7603">
        <w:t>public liability insurance with a limit of not less than $20 million;</w:t>
      </w:r>
    </w:p>
    <w:p w14:paraId="63F81F69" w14:textId="4B6BEF3D" w:rsidR="00327F2F" w:rsidRPr="001C7603" w:rsidRDefault="00327F2F" w:rsidP="00B65939">
      <w:pPr>
        <w:pStyle w:val="Heading4"/>
        <w:widowControl w:val="0"/>
        <w:spacing w:before="60"/>
        <w:ind w:left="993"/>
      </w:pPr>
      <w:r w:rsidRPr="001C7603">
        <w:t xml:space="preserve">workers’ compensation insurance; </w:t>
      </w:r>
    </w:p>
    <w:p w14:paraId="40D9FA1A" w14:textId="2E505B01" w:rsidR="00327F2F" w:rsidRDefault="006F051F" w:rsidP="00B65939">
      <w:pPr>
        <w:pStyle w:val="Heading4"/>
        <w:widowControl w:val="0"/>
        <w:spacing w:before="60"/>
        <w:ind w:left="993"/>
      </w:pPr>
      <w:r>
        <w:t>asbest</w:t>
      </w:r>
      <w:r w:rsidR="001059F3">
        <w:t xml:space="preserve">os </w:t>
      </w:r>
      <w:r w:rsidR="00E262C8">
        <w:t>insurance $1 million</w:t>
      </w:r>
      <w:r w:rsidR="00102AE6">
        <w:t xml:space="preserve"> and</w:t>
      </w:r>
    </w:p>
    <w:p w14:paraId="512FE091" w14:textId="79E1F871" w:rsidR="00102AE6" w:rsidRDefault="00102AE6" w:rsidP="00B65939">
      <w:pPr>
        <w:pStyle w:val="Heading4"/>
        <w:widowControl w:val="0"/>
        <w:spacing w:before="60"/>
        <w:ind w:left="993"/>
      </w:pPr>
      <w:r>
        <w:t xml:space="preserve">any other insurances a prudent person in the position of the Purchaser or its Personnel would </w:t>
      </w:r>
      <w:r w:rsidR="00873AD3">
        <w:t xml:space="preserve">take </w:t>
      </w:r>
      <w:r w:rsidR="003C07A5">
        <w:t>o</w:t>
      </w:r>
      <w:r w:rsidR="00873AD3">
        <w:t>ut and maintain.</w:t>
      </w:r>
    </w:p>
    <w:p w14:paraId="0A49ABE9" w14:textId="0B572013" w:rsidR="00FF1ACA" w:rsidRPr="00FF1ACA" w:rsidRDefault="00FF1ACA" w:rsidP="00B65939">
      <w:pPr>
        <w:pStyle w:val="Heading3"/>
        <w:widowControl w:val="0"/>
        <w:spacing w:before="60"/>
        <w:ind w:left="681" w:hanging="284"/>
        <w:rPr>
          <w:rFonts w:cs="Tahoma"/>
          <w:szCs w:val="16"/>
        </w:rPr>
      </w:pPr>
      <w:r w:rsidRPr="00FF1ACA">
        <w:rPr>
          <w:rFonts w:cs="Tahoma"/>
          <w:szCs w:val="16"/>
        </w:rPr>
        <w:t>The insurances required under clause</w:t>
      </w:r>
      <w:r>
        <w:rPr>
          <w:rFonts w:cs="Tahoma"/>
          <w:szCs w:val="16"/>
        </w:rPr>
        <w:t xml:space="preserve"> </w:t>
      </w:r>
      <w:r>
        <w:rPr>
          <w:rFonts w:cs="Tahoma"/>
          <w:szCs w:val="16"/>
        </w:rPr>
        <w:fldChar w:fldCharType="begin"/>
      </w:r>
      <w:r>
        <w:rPr>
          <w:rFonts w:cs="Tahoma"/>
          <w:szCs w:val="16"/>
        </w:rPr>
        <w:instrText xml:space="preserve"> REF _Ref138265698 \n \h </w:instrText>
      </w:r>
      <w:r>
        <w:rPr>
          <w:rFonts w:cs="Tahoma"/>
          <w:szCs w:val="16"/>
        </w:rPr>
      </w:r>
      <w:r>
        <w:rPr>
          <w:rFonts w:cs="Tahoma"/>
          <w:szCs w:val="16"/>
        </w:rPr>
        <w:fldChar w:fldCharType="separate"/>
      </w:r>
      <w:r w:rsidR="00B5494B">
        <w:rPr>
          <w:rFonts w:cs="Tahoma"/>
          <w:szCs w:val="16"/>
        </w:rPr>
        <w:t>17</w:t>
      </w:r>
      <w:r>
        <w:rPr>
          <w:rFonts w:cs="Tahoma"/>
          <w:szCs w:val="16"/>
        </w:rPr>
        <w:fldChar w:fldCharType="end"/>
      </w:r>
      <w:r>
        <w:rPr>
          <w:rFonts w:cs="Tahoma"/>
          <w:szCs w:val="16"/>
        </w:rPr>
        <w:fldChar w:fldCharType="begin"/>
      </w:r>
      <w:r>
        <w:rPr>
          <w:rFonts w:cs="Tahoma"/>
          <w:szCs w:val="16"/>
        </w:rPr>
        <w:instrText xml:space="preserve"> REF _Ref138265668 \n \h </w:instrText>
      </w:r>
      <w:r>
        <w:rPr>
          <w:rFonts w:cs="Tahoma"/>
          <w:szCs w:val="16"/>
        </w:rPr>
      </w:r>
      <w:r>
        <w:rPr>
          <w:rFonts w:cs="Tahoma"/>
          <w:szCs w:val="16"/>
        </w:rPr>
        <w:fldChar w:fldCharType="separate"/>
      </w:r>
      <w:r w:rsidR="00B5494B">
        <w:rPr>
          <w:rFonts w:cs="Tahoma"/>
          <w:szCs w:val="16"/>
        </w:rPr>
        <w:t>(a)</w:t>
      </w:r>
      <w:r>
        <w:rPr>
          <w:rFonts w:cs="Tahoma"/>
          <w:szCs w:val="16"/>
        </w:rPr>
        <w:fldChar w:fldCharType="end"/>
      </w:r>
      <w:r w:rsidRPr="00FF1ACA">
        <w:rPr>
          <w:rFonts w:cs="Tahoma"/>
          <w:szCs w:val="16"/>
        </w:rPr>
        <w:t xml:space="preserve"> must be taken out and maintained with an insurer that is authorised under applicable Laws to carry on an insurance business in Australia and complies with all applicable prudential and other requirements prescribed under applicable Laws.</w:t>
      </w:r>
    </w:p>
    <w:p w14:paraId="0AF2B98B" w14:textId="42DBD09A" w:rsidR="00FF1ACA" w:rsidRPr="00FF1ACA" w:rsidRDefault="00FF1ACA" w:rsidP="00B65939">
      <w:pPr>
        <w:pStyle w:val="Heading3"/>
        <w:widowControl w:val="0"/>
        <w:spacing w:before="60"/>
        <w:ind w:left="681" w:hanging="284"/>
        <w:rPr>
          <w:rFonts w:cs="Tahoma"/>
          <w:szCs w:val="16"/>
        </w:rPr>
      </w:pPr>
      <w:r w:rsidRPr="00FF1ACA">
        <w:rPr>
          <w:rFonts w:cs="Tahoma"/>
          <w:szCs w:val="16"/>
        </w:rPr>
        <w:t xml:space="preserve">The Purchaser must provide to Council certificates of insurance for all insurances it is required to effect under clause </w:t>
      </w:r>
      <w:r w:rsidRPr="00FF1ACA">
        <w:rPr>
          <w:rFonts w:cs="Tahoma"/>
          <w:szCs w:val="16"/>
        </w:rPr>
        <w:fldChar w:fldCharType="begin"/>
      </w:r>
      <w:r w:rsidRPr="00FF1ACA">
        <w:rPr>
          <w:rFonts w:cs="Tahoma"/>
          <w:szCs w:val="16"/>
        </w:rPr>
        <w:instrText xml:space="preserve"> REF _Ref138265677 \n \h </w:instrText>
      </w:r>
      <w:r>
        <w:rPr>
          <w:rFonts w:cs="Tahoma"/>
          <w:szCs w:val="16"/>
        </w:rPr>
        <w:instrText xml:space="preserve"> \* MERGEFORMAT </w:instrText>
      </w:r>
      <w:r w:rsidRPr="00FF1ACA">
        <w:rPr>
          <w:rFonts w:cs="Tahoma"/>
          <w:szCs w:val="16"/>
        </w:rPr>
      </w:r>
      <w:r w:rsidRPr="00FF1ACA">
        <w:rPr>
          <w:rFonts w:cs="Tahoma"/>
          <w:szCs w:val="16"/>
        </w:rPr>
        <w:fldChar w:fldCharType="separate"/>
      </w:r>
      <w:r w:rsidR="00B5494B">
        <w:rPr>
          <w:rFonts w:cs="Tahoma"/>
          <w:szCs w:val="16"/>
        </w:rPr>
        <w:t>17</w:t>
      </w:r>
      <w:r w:rsidRPr="00FF1ACA">
        <w:rPr>
          <w:rFonts w:cs="Tahoma"/>
          <w:szCs w:val="16"/>
        </w:rPr>
        <w:fldChar w:fldCharType="end"/>
      </w:r>
      <w:r w:rsidRPr="00FF1ACA">
        <w:rPr>
          <w:rFonts w:cs="Tahoma"/>
          <w:szCs w:val="16"/>
        </w:rPr>
        <w:fldChar w:fldCharType="begin"/>
      </w:r>
      <w:r w:rsidRPr="00FF1ACA">
        <w:rPr>
          <w:rFonts w:cs="Tahoma"/>
          <w:szCs w:val="16"/>
        </w:rPr>
        <w:instrText xml:space="preserve"> REF _Ref138265668 \n \h </w:instrText>
      </w:r>
      <w:r>
        <w:rPr>
          <w:rFonts w:cs="Tahoma"/>
          <w:szCs w:val="16"/>
        </w:rPr>
        <w:instrText xml:space="preserve"> \* MERGEFORMAT </w:instrText>
      </w:r>
      <w:r w:rsidRPr="00FF1ACA">
        <w:rPr>
          <w:rFonts w:cs="Tahoma"/>
          <w:szCs w:val="16"/>
        </w:rPr>
      </w:r>
      <w:r w:rsidRPr="00FF1ACA">
        <w:rPr>
          <w:rFonts w:cs="Tahoma"/>
          <w:szCs w:val="16"/>
        </w:rPr>
        <w:fldChar w:fldCharType="separate"/>
      </w:r>
      <w:r w:rsidR="00B5494B">
        <w:rPr>
          <w:rFonts w:cs="Tahoma"/>
          <w:szCs w:val="16"/>
        </w:rPr>
        <w:t>(a)</w:t>
      </w:r>
      <w:r w:rsidRPr="00FF1ACA">
        <w:rPr>
          <w:rFonts w:cs="Tahoma"/>
          <w:szCs w:val="16"/>
        </w:rPr>
        <w:fldChar w:fldCharType="end"/>
      </w:r>
      <w:r w:rsidR="00BE43F3">
        <w:rPr>
          <w:rFonts w:cs="Tahoma"/>
          <w:szCs w:val="16"/>
        </w:rPr>
        <w:t xml:space="preserve"> prior to the Commencement Date and</w:t>
      </w:r>
      <w:r w:rsidRPr="00FF1ACA">
        <w:rPr>
          <w:rFonts w:cs="Tahoma"/>
          <w:szCs w:val="16"/>
        </w:rPr>
        <w:t xml:space="preserve"> on request by Council from time to time.</w:t>
      </w:r>
    </w:p>
    <w:p w14:paraId="055C9410" w14:textId="4BCE06FB" w:rsidR="00327F2F" w:rsidRPr="0073312C" w:rsidRDefault="001C7603" w:rsidP="00B65939">
      <w:pPr>
        <w:pStyle w:val="Heading1"/>
        <w:keepNext w:val="0"/>
        <w:widowControl w:val="0"/>
        <w:spacing w:before="60"/>
        <w:rPr>
          <w:rFonts w:cs="Tahoma"/>
          <w:szCs w:val="16"/>
        </w:rPr>
      </w:pPr>
      <w:bookmarkStart w:id="152" w:name="_Ref40969001"/>
      <w:bookmarkStart w:id="153" w:name="_Toc138262673"/>
      <w:bookmarkStart w:id="154" w:name="_Toc178859421"/>
      <w:r>
        <w:rPr>
          <w:rFonts w:cs="Tahoma"/>
          <w:szCs w:val="16"/>
        </w:rPr>
        <w:t xml:space="preserve">Item </w:t>
      </w:r>
      <w:r w:rsidR="009521A1" w:rsidRPr="0073312C">
        <w:rPr>
          <w:rFonts w:cs="Tahoma"/>
          <w:szCs w:val="16"/>
        </w:rPr>
        <w:t>Warranties</w:t>
      </w:r>
      <w:bookmarkEnd w:id="152"/>
      <w:bookmarkEnd w:id="153"/>
      <w:bookmarkEnd w:id="154"/>
    </w:p>
    <w:p w14:paraId="14DB963B" w14:textId="70EC619D" w:rsidR="001C7603" w:rsidRPr="001C7603" w:rsidRDefault="001C7603" w:rsidP="00B65939">
      <w:pPr>
        <w:pStyle w:val="Heading2"/>
        <w:keepNext w:val="0"/>
        <w:widowControl w:val="0"/>
        <w:spacing w:before="60"/>
        <w:rPr>
          <w:rFonts w:cs="Tahoma"/>
          <w:bCs w:val="0"/>
          <w:sz w:val="16"/>
          <w:szCs w:val="16"/>
        </w:rPr>
      </w:pPr>
      <w:bookmarkStart w:id="155" w:name="_Toc178859422"/>
      <w:r w:rsidRPr="001C7603">
        <w:rPr>
          <w:rFonts w:cs="Tahoma"/>
          <w:bCs w:val="0"/>
          <w:sz w:val="16"/>
          <w:szCs w:val="16"/>
        </w:rPr>
        <w:t>No warranty by Council</w:t>
      </w:r>
      <w:bookmarkEnd w:id="155"/>
      <w:r w:rsidRPr="001C7603">
        <w:rPr>
          <w:rFonts w:cs="Tahoma"/>
          <w:bCs w:val="0"/>
          <w:sz w:val="16"/>
          <w:szCs w:val="16"/>
        </w:rPr>
        <w:t xml:space="preserve"> </w:t>
      </w:r>
    </w:p>
    <w:p w14:paraId="15CDEDFA" w14:textId="77777777" w:rsidR="00FF1ACA" w:rsidRDefault="000755E5" w:rsidP="00B65939">
      <w:pPr>
        <w:pStyle w:val="Heading3"/>
        <w:widowControl w:val="0"/>
        <w:spacing w:before="60"/>
        <w:ind w:left="681" w:hanging="284"/>
        <w:rPr>
          <w:rFonts w:cs="Tahoma"/>
          <w:szCs w:val="16"/>
        </w:rPr>
      </w:pPr>
      <w:r w:rsidRPr="0073312C">
        <w:rPr>
          <w:rFonts w:cs="Tahoma"/>
          <w:szCs w:val="16"/>
        </w:rPr>
        <w:t xml:space="preserve">The Item is supplied without any express warranties.  </w:t>
      </w:r>
    </w:p>
    <w:p w14:paraId="4BA8CA68" w14:textId="1916ABEA" w:rsidR="000755E5" w:rsidRPr="001C7603" w:rsidRDefault="000755E5" w:rsidP="00B65939">
      <w:pPr>
        <w:pStyle w:val="Heading3"/>
        <w:widowControl w:val="0"/>
        <w:spacing w:before="60"/>
        <w:ind w:left="681" w:hanging="284"/>
        <w:rPr>
          <w:rFonts w:cs="Tahoma"/>
          <w:szCs w:val="16"/>
        </w:rPr>
      </w:pPr>
      <w:r w:rsidRPr="0073312C">
        <w:rPr>
          <w:rFonts w:cs="Tahoma"/>
          <w:szCs w:val="16"/>
        </w:rPr>
        <w:t>To the extent permitted by law, all implied warranties are excluded.</w:t>
      </w:r>
    </w:p>
    <w:p w14:paraId="39875FD4" w14:textId="32CA3639" w:rsidR="001C7603" w:rsidRPr="001C7603" w:rsidRDefault="001C7603" w:rsidP="00B65939">
      <w:pPr>
        <w:pStyle w:val="Heading3"/>
        <w:widowControl w:val="0"/>
        <w:spacing w:before="60"/>
        <w:ind w:left="681" w:hanging="284"/>
        <w:rPr>
          <w:rFonts w:cs="Tahoma"/>
          <w:szCs w:val="16"/>
        </w:rPr>
      </w:pPr>
      <w:r w:rsidRPr="0073312C">
        <w:rPr>
          <w:rFonts w:cs="Tahoma"/>
          <w:szCs w:val="16"/>
        </w:rPr>
        <w:t>Subject to clause </w:t>
      </w:r>
      <w:r w:rsidR="00FF1ACA">
        <w:rPr>
          <w:rFonts w:cs="Tahoma"/>
          <w:szCs w:val="16"/>
        </w:rPr>
        <w:fldChar w:fldCharType="begin"/>
      </w:r>
      <w:r w:rsidR="00FF1ACA">
        <w:rPr>
          <w:rFonts w:cs="Tahoma"/>
          <w:szCs w:val="16"/>
        </w:rPr>
        <w:instrText xml:space="preserve"> REF _Ref138265780 \n \h </w:instrText>
      </w:r>
      <w:r w:rsidR="00FF1ACA">
        <w:rPr>
          <w:rFonts w:cs="Tahoma"/>
          <w:szCs w:val="16"/>
        </w:rPr>
      </w:r>
      <w:r w:rsidR="00FF1ACA">
        <w:rPr>
          <w:rFonts w:cs="Tahoma"/>
          <w:szCs w:val="16"/>
        </w:rPr>
        <w:fldChar w:fldCharType="separate"/>
      </w:r>
      <w:r w:rsidR="00B5494B">
        <w:rPr>
          <w:rFonts w:cs="Tahoma"/>
          <w:szCs w:val="16"/>
        </w:rPr>
        <w:t>18.4</w:t>
      </w:r>
      <w:r w:rsidR="00FF1ACA">
        <w:rPr>
          <w:rFonts w:cs="Tahoma"/>
          <w:szCs w:val="16"/>
        </w:rPr>
        <w:fldChar w:fldCharType="end"/>
      </w:r>
      <w:r w:rsidRPr="0073312C">
        <w:rPr>
          <w:rFonts w:cs="Tahoma"/>
          <w:szCs w:val="16"/>
        </w:rPr>
        <w:t xml:space="preserve">, Council does not give and is not bound by any condition, term, warranty, representation or obligation in connection with the supply of the Item, whether such condition, term, warranty, representation or obligation is implied by virtue of any statute, the common law, equity, custom or trade usage or otherwise (and, to the extent permitted by law, including under the </w:t>
      </w:r>
      <w:r w:rsidRPr="00FF1ACA">
        <w:rPr>
          <w:rFonts w:cs="Tahoma"/>
          <w:i/>
          <w:iCs/>
          <w:szCs w:val="16"/>
        </w:rPr>
        <w:t>Sale of Goods Act 18</w:t>
      </w:r>
      <w:r w:rsidR="00D949C7">
        <w:rPr>
          <w:rFonts w:cs="Tahoma"/>
          <w:i/>
          <w:iCs/>
          <w:szCs w:val="16"/>
        </w:rPr>
        <w:t>9</w:t>
      </w:r>
      <w:r w:rsidRPr="00FF1ACA">
        <w:rPr>
          <w:rFonts w:cs="Tahoma"/>
          <w:i/>
          <w:iCs/>
          <w:szCs w:val="16"/>
        </w:rPr>
        <w:t>6</w:t>
      </w:r>
      <w:r w:rsidRPr="001C7603">
        <w:rPr>
          <w:rFonts w:cs="Tahoma"/>
          <w:szCs w:val="16"/>
        </w:rPr>
        <w:t xml:space="preserve"> </w:t>
      </w:r>
      <w:r w:rsidRPr="0073312C">
        <w:rPr>
          <w:rFonts w:cs="Tahoma"/>
          <w:szCs w:val="16"/>
        </w:rPr>
        <w:t xml:space="preserve">(Qld) or the </w:t>
      </w:r>
      <w:r w:rsidRPr="00FF1ACA">
        <w:rPr>
          <w:rFonts w:cs="Tahoma"/>
          <w:i/>
          <w:iCs/>
          <w:szCs w:val="16"/>
        </w:rPr>
        <w:t>Competition and Consumer Act 2010</w:t>
      </w:r>
      <w:r w:rsidRPr="001C7603">
        <w:rPr>
          <w:rFonts w:cs="Tahoma"/>
          <w:szCs w:val="16"/>
        </w:rPr>
        <w:t xml:space="preserve"> </w:t>
      </w:r>
      <w:r w:rsidRPr="0073312C">
        <w:rPr>
          <w:rFonts w:cs="Tahoma"/>
          <w:szCs w:val="16"/>
        </w:rPr>
        <w:t>(Cth).</w:t>
      </w:r>
    </w:p>
    <w:p w14:paraId="70A6A7FC" w14:textId="77777777" w:rsidR="001C7603" w:rsidRPr="0073312C" w:rsidRDefault="001C7603" w:rsidP="00B65939">
      <w:pPr>
        <w:pStyle w:val="Heading3"/>
        <w:widowControl w:val="0"/>
        <w:spacing w:before="60"/>
        <w:ind w:left="681" w:hanging="284"/>
        <w:rPr>
          <w:rFonts w:cs="Tahoma"/>
          <w:szCs w:val="16"/>
        </w:rPr>
      </w:pPr>
      <w:r w:rsidRPr="0073312C">
        <w:rPr>
          <w:rFonts w:cs="Tahoma"/>
          <w:szCs w:val="16"/>
        </w:rPr>
        <w:t>To the maximum extent permitted by law and without limiting any other clause within this Contract:</w:t>
      </w:r>
    </w:p>
    <w:p w14:paraId="448752F3" w14:textId="77777777" w:rsidR="001C7603" w:rsidRPr="001C7603" w:rsidRDefault="001C7603" w:rsidP="00B65939">
      <w:pPr>
        <w:pStyle w:val="Heading4"/>
        <w:widowControl w:val="0"/>
        <w:spacing w:before="60"/>
        <w:ind w:left="993"/>
      </w:pPr>
      <w:r w:rsidRPr="001C7603">
        <w:lastRenderedPageBreak/>
        <w:t>Council makes no statements or representations and gives no warranties about:</w:t>
      </w:r>
    </w:p>
    <w:p w14:paraId="16861D68" w14:textId="77777777"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value of the Items;</w:t>
      </w:r>
    </w:p>
    <w:p w14:paraId="3222CC30" w14:textId="16B3FBB5"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Council’s rights in respect of the Items;</w:t>
      </w:r>
    </w:p>
    <w:p w14:paraId="7C002A1F" w14:textId="11CC0288"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suitability or fitness of the Items for any purpose;</w:t>
      </w:r>
    </w:p>
    <w:p w14:paraId="2D5CDB8D" w14:textId="5A89E296"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description of the Items;</w:t>
      </w:r>
    </w:p>
    <w:p w14:paraId="5E5F8677" w14:textId="245B9AC8"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quality of the Items;</w:t>
      </w:r>
    </w:p>
    <w:p w14:paraId="11B65FB2" w14:textId="694DBD60"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condition of the Items at any time</w:t>
      </w:r>
      <w:r w:rsidR="002B38DF">
        <w:rPr>
          <w:sz w:val="16"/>
          <w:szCs w:val="16"/>
        </w:rPr>
        <w:t>;</w:t>
      </w:r>
    </w:p>
    <w:p w14:paraId="1C81E8B0" w14:textId="442B3B58"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existence or continued existence of the Items; or</w:t>
      </w:r>
    </w:p>
    <w:p w14:paraId="3EC8642E" w14:textId="5E0EE07D"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the accuracy of the description of the Items;</w:t>
      </w:r>
    </w:p>
    <w:p w14:paraId="28B8140D" w14:textId="77777777" w:rsidR="001C7603" w:rsidRPr="001C7603" w:rsidRDefault="001C7603" w:rsidP="00B65939">
      <w:pPr>
        <w:pStyle w:val="Heading5"/>
        <w:widowControl w:val="0"/>
        <w:tabs>
          <w:tab w:val="clear" w:pos="1134"/>
        </w:tabs>
        <w:spacing w:before="60"/>
        <w:ind w:left="1560"/>
        <w:rPr>
          <w:sz w:val="16"/>
          <w:szCs w:val="16"/>
        </w:rPr>
      </w:pPr>
      <w:r w:rsidRPr="001C7603">
        <w:rPr>
          <w:sz w:val="16"/>
          <w:szCs w:val="16"/>
        </w:rPr>
        <w:t>all guarantees, warranties, representations and statements in relation to the Items whether express or implied are excluded and negatived and Council disclaims all liability in relation to these; and</w:t>
      </w:r>
    </w:p>
    <w:p w14:paraId="37A283CA" w14:textId="334FE342" w:rsidR="001C7603" w:rsidRPr="001C7603" w:rsidRDefault="001C7603" w:rsidP="00B65939">
      <w:pPr>
        <w:pStyle w:val="Heading4"/>
        <w:widowControl w:val="0"/>
        <w:spacing w:before="60"/>
        <w:ind w:left="993"/>
      </w:pPr>
      <w:r w:rsidRPr="001C7603">
        <w:t>the Purchaser does not rely upon any statement, representation, guarantee, warranty, term or condition or other conduct in relation to the Items (except as expressly set out within this Contract) which may have been made or given by Council or any person purporting to act on behalf of Council.</w:t>
      </w:r>
    </w:p>
    <w:p w14:paraId="6E3E59A1" w14:textId="1992D40E" w:rsidR="001C7603" w:rsidRPr="001C7603" w:rsidRDefault="001C7603" w:rsidP="00B65939">
      <w:pPr>
        <w:pStyle w:val="Heading2"/>
        <w:keepNext w:val="0"/>
        <w:widowControl w:val="0"/>
        <w:spacing w:before="60"/>
        <w:rPr>
          <w:rFonts w:cs="Tahoma"/>
          <w:bCs w:val="0"/>
          <w:sz w:val="16"/>
          <w:szCs w:val="16"/>
        </w:rPr>
      </w:pPr>
      <w:bookmarkStart w:id="156" w:name="_Toc178859423"/>
      <w:r w:rsidRPr="001C7603">
        <w:rPr>
          <w:rFonts w:cs="Tahoma"/>
          <w:bCs w:val="0"/>
          <w:sz w:val="16"/>
          <w:szCs w:val="16"/>
        </w:rPr>
        <w:t>Purchase</w:t>
      </w:r>
      <w:r>
        <w:rPr>
          <w:rFonts w:cs="Tahoma"/>
          <w:bCs w:val="0"/>
          <w:sz w:val="16"/>
          <w:szCs w:val="16"/>
        </w:rPr>
        <w:t>r</w:t>
      </w:r>
      <w:r w:rsidRPr="001C7603">
        <w:rPr>
          <w:rFonts w:cs="Tahoma"/>
          <w:bCs w:val="0"/>
          <w:sz w:val="16"/>
          <w:szCs w:val="16"/>
        </w:rPr>
        <w:t xml:space="preserve"> to satisfy </w:t>
      </w:r>
      <w:r w:rsidR="00B65939">
        <w:rPr>
          <w:rFonts w:cs="Tahoma"/>
          <w:bCs w:val="0"/>
          <w:sz w:val="16"/>
          <w:szCs w:val="16"/>
        </w:rPr>
        <w:t>i</w:t>
      </w:r>
      <w:r w:rsidRPr="001C7603">
        <w:rPr>
          <w:rFonts w:cs="Tahoma"/>
          <w:bCs w:val="0"/>
          <w:sz w:val="16"/>
          <w:szCs w:val="16"/>
        </w:rPr>
        <w:t>tself</w:t>
      </w:r>
      <w:bookmarkEnd w:id="156"/>
    </w:p>
    <w:p w14:paraId="4D00A329" w14:textId="77777777" w:rsidR="00B65939" w:rsidRPr="00B65939" w:rsidRDefault="00327F2F" w:rsidP="00B65939">
      <w:pPr>
        <w:pStyle w:val="Heading3"/>
        <w:widowControl w:val="0"/>
        <w:spacing w:before="60"/>
        <w:ind w:left="681" w:hanging="284"/>
        <w:rPr>
          <w:rFonts w:cs="Tahoma"/>
          <w:szCs w:val="16"/>
        </w:rPr>
      </w:pPr>
      <w:r w:rsidRPr="0073312C">
        <w:rPr>
          <w:rFonts w:cs="Tahoma"/>
          <w:szCs w:val="16"/>
        </w:rPr>
        <w:t xml:space="preserve">The </w:t>
      </w:r>
      <w:r w:rsidR="001E11D1" w:rsidRPr="0073312C">
        <w:rPr>
          <w:rFonts w:cs="Tahoma"/>
          <w:szCs w:val="16"/>
        </w:rPr>
        <w:t>Purchaser</w:t>
      </w:r>
      <w:r w:rsidRPr="0073312C">
        <w:rPr>
          <w:rFonts w:cs="Tahoma"/>
          <w:szCs w:val="16"/>
        </w:rPr>
        <w:t xml:space="preserve"> acknowledges that it has satisfied itself that the </w:t>
      </w:r>
      <w:r w:rsidR="0064634E" w:rsidRPr="0073312C">
        <w:rPr>
          <w:rFonts w:cs="Tahoma"/>
          <w:szCs w:val="16"/>
        </w:rPr>
        <w:t>Item</w:t>
      </w:r>
      <w:r w:rsidRPr="0073312C">
        <w:rPr>
          <w:rFonts w:cs="Tahoma"/>
          <w:szCs w:val="16"/>
        </w:rPr>
        <w:t xml:space="preserve"> </w:t>
      </w:r>
      <w:r w:rsidR="000755E5" w:rsidRPr="0073312C">
        <w:rPr>
          <w:rFonts w:cs="Tahoma"/>
          <w:szCs w:val="16"/>
        </w:rPr>
        <w:t xml:space="preserve">is </w:t>
      </w:r>
      <w:r w:rsidRPr="0073312C">
        <w:rPr>
          <w:rFonts w:cs="Tahoma"/>
          <w:szCs w:val="16"/>
        </w:rPr>
        <w:t xml:space="preserve">suitable for its purposes and acknowledges that it has not relied upon any warranty or representation from </w:t>
      </w:r>
      <w:r w:rsidR="001E11D1" w:rsidRPr="0073312C">
        <w:rPr>
          <w:rFonts w:cs="Tahoma"/>
          <w:szCs w:val="16"/>
        </w:rPr>
        <w:t>Council</w:t>
      </w:r>
      <w:r w:rsidRPr="0073312C">
        <w:rPr>
          <w:rFonts w:cs="Tahoma"/>
          <w:szCs w:val="16"/>
        </w:rPr>
        <w:t xml:space="preserve"> concerning the </w:t>
      </w:r>
      <w:r w:rsidR="0064634E" w:rsidRPr="0073312C">
        <w:rPr>
          <w:rFonts w:cs="Tahoma"/>
          <w:szCs w:val="16"/>
        </w:rPr>
        <w:t>Item</w:t>
      </w:r>
      <w:r w:rsidRPr="0073312C">
        <w:rPr>
          <w:rFonts w:cs="Tahoma"/>
          <w:szCs w:val="16"/>
        </w:rPr>
        <w:t xml:space="preserve">.  </w:t>
      </w:r>
    </w:p>
    <w:p w14:paraId="2569D226" w14:textId="30DDEE02" w:rsidR="00327F2F" w:rsidRDefault="00762CF5" w:rsidP="00B65939">
      <w:pPr>
        <w:pStyle w:val="Heading3"/>
        <w:widowControl w:val="0"/>
        <w:spacing w:before="60"/>
        <w:ind w:left="681" w:hanging="284"/>
        <w:rPr>
          <w:rFonts w:cs="Tahoma"/>
          <w:szCs w:val="16"/>
        </w:rPr>
      </w:pPr>
      <w:r w:rsidRPr="0073312C">
        <w:rPr>
          <w:rFonts w:cs="Tahoma"/>
          <w:szCs w:val="16"/>
        </w:rPr>
        <w:t xml:space="preserve">The Purchaser acknowledges that the </w:t>
      </w:r>
      <w:r w:rsidR="0064634E" w:rsidRPr="0073312C">
        <w:rPr>
          <w:rFonts w:cs="Tahoma"/>
          <w:szCs w:val="16"/>
        </w:rPr>
        <w:t>Item</w:t>
      </w:r>
      <w:r w:rsidRPr="0073312C">
        <w:rPr>
          <w:rFonts w:cs="Tahoma"/>
          <w:szCs w:val="16"/>
        </w:rPr>
        <w:t xml:space="preserve"> may be second-hand, used, broken or not fit for any purpose, and Council makes no warranty or representation with respect to the </w:t>
      </w:r>
      <w:r w:rsidR="0064634E" w:rsidRPr="0073312C">
        <w:rPr>
          <w:rFonts w:cs="Tahoma"/>
          <w:szCs w:val="16"/>
        </w:rPr>
        <w:t>Item</w:t>
      </w:r>
      <w:r w:rsidRPr="0073312C">
        <w:rPr>
          <w:rFonts w:cs="Tahoma"/>
          <w:szCs w:val="16"/>
        </w:rPr>
        <w:t>.</w:t>
      </w:r>
    </w:p>
    <w:p w14:paraId="6CDBAC55" w14:textId="02427457" w:rsidR="00D42D68" w:rsidRPr="00B65939" w:rsidRDefault="00D42D68" w:rsidP="00B65939">
      <w:pPr>
        <w:pStyle w:val="Heading3"/>
        <w:widowControl w:val="0"/>
        <w:spacing w:before="60"/>
        <w:ind w:left="681" w:hanging="284"/>
        <w:rPr>
          <w:rFonts w:cs="Tahoma"/>
          <w:szCs w:val="16"/>
        </w:rPr>
      </w:pPr>
      <w:r>
        <w:rPr>
          <w:rFonts w:cs="Tahoma"/>
          <w:szCs w:val="16"/>
        </w:rPr>
        <w:t>The Purchase acknowledges that it has satisfied itself of all licences, approvals and other authorisations required to Collect and transport the Item/s and also to re-establish the Items for any particular use at the Relocation Address.</w:t>
      </w:r>
    </w:p>
    <w:p w14:paraId="301D773F" w14:textId="4D5462D3" w:rsidR="001C7603" w:rsidRDefault="001C7603" w:rsidP="00B65939">
      <w:pPr>
        <w:pStyle w:val="Heading2"/>
        <w:keepNext w:val="0"/>
        <w:widowControl w:val="0"/>
        <w:spacing w:before="60"/>
        <w:rPr>
          <w:rFonts w:cs="Tahoma"/>
          <w:b w:val="0"/>
          <w:sz w:val="16"/>
          <w:szCs w:val="16"/>
        </w:rPr>
      </w:pPr>
      <w:bookmarkStart w:id="157" w:name="_Toc178859424"/>
      <w:bookmarkStart w:id="158" w:name="_Ref55976545"/>
      <w:r>
        <w:rPr>
          <w:rFonts w:cs="Tahoma"/>
          <w:b w:val="0"/>
          <w:sz w:val="16"/>
          <w:szCs w:val="16"/>
        </w:rPr>
        <w:t>‘</w:t>
      </w:r>
      <w:r w:rsidRPr="001C7603">
        <w:rPr>
          <w:rFonts w:cs="Tahoma"/>
          <w:bCs w:val="0"/>
          <w:sz w:val="16"/>
          <w:szCs w:val="16"/>
        </w:rPr>
        <w:t>As is’ basis</w:t>
      </w:r>
      <w:bookmarkEnd w:id="157"/>
    </w:p>
    <w:p w14:paraId="67AFB187" w14:textId="10052307" w:rsidR="00CC321A" w:rsidRPr="0073312C" w:rsidRDefault="000755E5" w:rsidP="00B65939">
      <w:pPr>
        <w:widowControl w:val="0"/>
        <w:spacing w:before="60"/>
        <w:ind w:left="426"/>
        <w:rPr>
          <w:rFonts w:cs="Tahoma"/>
          <w:b/>
          <w:sz w:val="16"/>
          <w:szCs w:val="16"/>
        </w:rPr>
      </w:pPr>
      <w:r w:rsidRPr="0073312C">
        <w:rPr>
          <w:rFonts w:cs="Tahoma"/>
          <w:sz w:val="16"/>
          <w:szCs w:val="16"/>
        </w:rPr>
        <w:t xml:space="preserve">The Item </w:t>
      </w:r>
      <w:r w:rsidR="00331383" w:rsidRPr="0073312C">
        <w:rPr>
          <w:rFonts w:cs="Tahoma"/>
          <w:sz w:val="16"/>
          <w:szCs w:val="16"/>
        </w:rPr>
        <w:t>is</w:t>
      </w:r>
      <w:r w:rsidRPr="0073312C">
        <w:rPr>
          <w:rFonts w:cs="Tahoma"/>
          <w:sz w:val="16"/>
          <w:szCs w:val="16"/>
        </w:rPr>
        <w:t xml:space="preserve"> provided on an ‘as is’ basis </w:t>
      </w:r>
      <w:r w:rsidR="00331383" w:rsidRPr="0073312C">
        <w:rPr>
          <w:rFonts w:cs="Tahoma"/>
          <w:sz w:val="16"/>
          <w:szCs w:val="16"/>
        </w:rPr>
        <w:t>only and the Purchaser acknowledges it takes the</w:t>
      </w:r>
      <w:r w:rsidR="00FD1EDE" w:rsidRPr="0073312C">
        <w:rPr>
          <w:rFonts w:cs="Tahoma"/>
          <w:sz w:val="16"/>
          <w:szCs w:val="16"/>
        </w:rPr>
        <w:t xml:space="preserve"> risk in the age, </w:t>
      </w:r>
      <w:r w:rsidR="00331383" w:rsidRPr="0073312C">
        <w:rPr>
          <w:rFonts w:cs="Tahoma"/>
          <w:sz w:val="16"/>
          <w:szCs w:val="16"/>
        </w:rPr>
        <w:t xml:space="preserve">condition </w:t>
      </w:r>
      <w:r w:rsidR="00FD1EDE" w:rsidRPr="0073312C">
        <w:rPr>
          <w:rFonts w:cs="Tahoma"/>
          <w:sz w:val="16"/>
          <w:szCs w:val="16"/>
        </w:rPr>
        <w:t xml:space="preserve">and suitability </w:t>
      </w:r>
      <w:r w:rsidR="00331383" w:rsidRPr="0073312C">
        <w:rPr>
          <w:rFonts w:cs="Tahoma"/>
          <w:sz w:val="16"/>
          <w:szCs w:val="16"/>
        </w:rPr>
        <w:t>of the Item to the extent permitted by law</w:t>
      </w:r>
      <w:r w:rsidRPr="0073312C">
        <w:rPr>
          <w:rFonts w:cs="Tahoma"/>
          <w:sz w:val="16"/>
          <w:szCs w:val="16"/>
        </w:rPr>
        <w:t xml:space="preserve">.  </w:t>
      </w:r>
      <w:bookmarkEnd w:id="158"/>
    </w:p>
    <w:p w14:paraId="2D29732E" w14:textId="0DFE2FC8" w:rsidR="001C7603" w:rsidRPr="001C7603" w:rsidRDefault="001C7603" w:rsidP="00B65939">
      <w:pPr>
        <w:pStyle w:val="Heading2"/>
        <w:keepNext w:val="0"/>
        <w:widowControl w:val="0"/>
        <w:spacing w:before="60"/>
        <w:rPr>
          <w:rFonts w:cs="Tahoma"/>
          <w:bCs w:val="0"/>
          <w:sz w:val="16"/>
          <w:szCs w:val="16"/>
        </w:rPr>
      </w:pPr>
      <w:bookmarkStart w:id="159" w:name="_Ref138265780"/>
      <w:bookmarkStart w:id="160" w:name="_Toc178859425"/>
      <w:r w:rsidRPr="001C7603">
        <w:rPr>
          <w:rFonts w:cs="Tahoma"/>
          <w:bCs w:val="0"/>
          <w:sz w:val="16"/>
          <w:szCs w:val="16"/>
        </w:rPr>
        <w:t>No exclusion</w:t>
      </w:r>
      <w:bookmarkEnd w:id="159"/>
      <w:bookmarkEnd w:id="160"/>
    </w:p>
    <w:p w14:paraId="34A2C6DB" w14:textId="52205522" w:rsidR="00E94974" w:rsidRPr="0073312C" w:rsidRDefault="00327F2F" w:rsidP="00B65939">
      <w:pPr>
        <w:widowControl w:val="0"/>
        <w:spacing w:before="60"/>
        <w:ind w:left="426"/>
        <w:rPr>
          <w:rFonts w:cs="Tahoma"/>
          <w:b/>
          <w:sz w:val="16"/>
          <w:szCs w:val="16"/>
        </w:rPr>
      </w:pPr>
      <w:bookmarkStart w:id="161" w:name="_Ref55974960"/>
      <w:r w:rsidRPr="0073312C">
        <w:rPr>
          <w:rFonts w:cs="Tahoma"/>
          <w:sz w:val="16"/>
          <w:szCs w:val="16"/>
        </w:rPr>
        <w:t>This clause does not exclude, restrict or modify any condition, term, warranty, representation or obligation which cannot lawfully be excluded, restricted or modified.  If any condition, term, warranty, representation o</w:t>
      </w:r>
      <w:r w:rsidR="00755308" w:rsidRPr="0073312C">
        <w:rPr>
          <w:rFonts w:cs="Tahoma"/>
          <w:sz w:val="16"/>
          <w:szCs w:val="16"/>
        </w:rPr>
        <w:t>r obligation is implied in this</w:t>
      </w:r>
      <w:r w:rsidRPr="0073312C">
        <w:rPr>
          <w:rFonts w:cs="Tahoma"/>
          <w:sz w:val="16"/>
          <w:szCs w:val="16"/>
        </w:rPr>
        <w:t xml:space="preserve"> </w:t>
      </w:r>
      <w:r w:rsidR="00686DEB">
        <w:rPr>
          <w:rFonts w:cs="Tahoma"/>
          <w:sz w:val="16"/>
          <w:szCs w:val="16"/>
        </w:rPr>
        <w:t>Contract</w:t>
      </w:r>
      <w:r w:rsidRPr="0073312C">
        <w:rPr>
          <w:rFonts w:cs="Tahoma"/>
          <w:sz w:val="16"/>
          <w:szCs w:val="16"/>
        </w:rPr>
        <w:t xml:space="preserve"> and can not be lawfully excluded, restricted or modified then, to the extent permitted by law, the liability of </w:t>
      </w:r>
      <w:r w:rsidR="001E11D1" w:rsidRPr="0073312C">
        <w:rPr>
          <w:rFonts w:cs="Tahoma"/>
          <w:sz w:val="16"/>
          <w:szCs w:val="16"/>
        </w:rPr>
        <w:t>Council</w:t>
      </w:r>
      <w:r w:rsidRPr="0073312C">
        <w:rPr>
          <w:rFonts w:cs="Tahoma"/>
          <w:sz w:val="16"/>
          <w:szCs w:val="16"/>
        </w:rPr>
        <w:t xml:space="preserve"> for breach of that condition, term, warranty, representation or obligation is limited to, at </w:t>
      </w:r>
      <w:r w:rsidR="001E11D1" w:rsidRPr="0073312C">
        <w:rPr>
          <w:rFonts w:cs="Tahoma"/>
          <w:sz w:val="16"/>
          <w:szCs w:val="16"/>
        </w:rPr>
        <w:t>Council</w:t>
      </w:r>
      <w:r w:rsidRPr="0073312C">
        <w:rPr>
          <w:rFonts w:cs="Tahoma"/>
          <w:sz w:val="16"/>
          <w:szCs w:val="16"/>
        </w:rPr>
        <w:t xml:space="preserve">’s sole discretion, replacing or repairing the </w:t>
      </w:r>
      <w:r w:rsidR="0064634E" w:rsidRPr="0073312C">
        <w:rPr>
          <w:rFonts w:cs="Tahoma"/>
          <w:sz w:val="16"/>
          <w:szCs w:val="16"/>
        </w:rPr>
        <w:t>Item</w:t>
      </w:r>
      <w:r w:rsidRPr="0073312C">
        <w:rPr>
          <w:rFonts w:cs="Tahoma"/>
          <w:sz w:val="16"/>
          <w:szCs w:val="16"/>
        </w:rPr>
        <w:t xml:space="preserve"> or payment of the cost of replacing or repairing the </w:t>
      </w:r>
      <w:r w:rsidR="0064634E" w:rsidRPr="0073312C">
        <w:rPr>
          <w:rFonts w:cs="Tahoma"/>
          <w:sz w:val="16"/>
          <w:szCs w:val="16"/>
        </w:rPr>
        <w:t>Item</w:t>
      </w:r>
      <w:r w:rsidR="00484E17" w:rsidRPr="0073312C">
        <w:rPr>
          <w:rFonts w:cs="Tahoma"/>
          <w:sz w:val="16"/>
          <w:szCs w:val="16"/>
        </w:rPr>
        <w:t>.</w:t>
      </w:r>
      <w:bookmarkEnd w:id="161"/>
    </w:p>
    <w:p w14:paraId="58D54E17" w14:textId="77777777" w:rsidR="00484E17" w:rsidRPr="0073312C" w:rsidRDefault="009521A1" w:rsidP="00B65939">
      <w:pPr>
        <w:pStyle w:val="Heading1"/>
        <w:keepNext w:val="0"/>
        <w:widowControl w:val="0"/>
        <w:spacing w:before="60"/>
        <w:rPr>
          <w:rFonts w:cs="Tahoma"/>
          <w:szCs w:val="16"/>
        </w:rPr>
      </w:pPr>
      <w:bookmarkStart w:id="162" w:name="_Toc138262674"/>
      <w:bookmarkStart w:id="163" w:name="_Toc178859426"/>
      <w:r w:rsidRPr="0073312C">
        <w:rPr>
          <w:rFonts w:cs="Tahoma"/>
          <w:szCs w:val="16"/>
        </w:rPr>
        <w:t>Defects</w:t>
      </w:r>
      <w:bookmarkEnd w:id="162"/>
      <w:bookmarkEnd w:id="163"/>
    </w:p>
    <w:p w14:paraId="0A219D8D" w14:textId="77777777" w:rsidR="00484E17" w:rsidRPr="0073312C" w:rsidRDefault="001E11D1" w:rsidP="00B65939">
      <w:pPr>
        <w:widowControl w:val="0"/>
        <w:spacing w:before="60"/>
        <w:ind w:left="426"/>
        <w:rPr>
          <w:rFonts w:cs="Tahoma"/>
          <w:sz w:val="16"/>
          <w:szCs w:val="16"/>
        </w:rPr>
      </w:pPr>
      <w:r w:rsidRPr="0073312C">
        <w:rPr>
          <w:rFonts w:cs="Tahoma"/>
          <w:sz w:val="16"/>
          <w:szCs w:val="16"/>
        </w:rPr>
        <w:t>Council</w:t>
      </w:r>
      <w:r w:rsidR="00484E17" w:rsidRPr="0073312C">
        <w:rPr>
          <w:rFonts w:cs="Tahoma"/>
          <w:sz w:val="16"/>
          <w:szCs w:val="16"/>
        </w:rPr>
        <w:t xml:space="preserve"> </w:t>
      </w:r>
      <w:r w:rsidR="0064634E" w:rsidRPr="0073312C">
        <w:rPr>
          <w:rFonts w:cs="Tahoma"/>
          <w:sz w:val="16"/>
          <w:szCs w:val="16"/>
        </w:rPr>
        <w:t>is not liable for defects in the Item and the Purchaser accepts the condition of the Item (inclusive of any defects in the Item).</w:t>
      </w:r>
    </w:p>
    <w:p w14:paraId="46A5F1DB" w14:textId="77777777" w:rsidR="00484E17" w:rsidRPr="0073312C" w:rsidRDefault="009521A1" w:rsidP="00B65939">
      <w:pPr>
        <w:pStyle w:val="Heading1"/>
        <w:keepNext w:val="0"/>
        <w:widowControl w:val="0"/>
        <w:spacing w:before="60"/>
        <w:rPr>
          <w:rFonts w:cs="Tahoma"/>
          <w:szCs w:val="16"/>
        </w:rPr>
      </w:pPr>
      <w:bookmarkStart w:id="164" w:name="_Toc138262675"/>
      <w:bookmarkStart w:id="165" w:name="_Toc178859427"/>
      <w:r w:rsidRPr="0073312C">
        <w:rPr>
          <w:rFonts w:cs="Tahoma"/>
          <w:szCs w:val="16"/>
        </w:rPr>
        <w:t>Liability</w:t>
      </w:r>
      <w:bookmarkEnd w:id="164"/>
      <w:bookmarkEnd w:id="165"/>
    </w:p>
    <w:p w14:paraId="65258F6D" w14:textId="7057D454" w:rsidR="001D4CF4" w:rsidRPr="001D4CF4" w:rsidRDefault="001D4CF4" w:rsidP="00B65939">
      <w:pPr>
        <w:pStyle w:val="Heading2"/>
        <w:keepNext w:val="0"/>
        <w:widowControl w:val="0"/>
        <w:spacing w:before="60"/>
        <w:rPr>
          <w:rFonts w:cs="Tahoma"/>
          <w:bCs w:val="0"/>
          <w:sz w:val="16"/>
          <w:szCs w:val="16"/>
        </w:rPr>
      </w:pPr>
      <w:bookmarkStart w:id="166" w:name="_Toc178859428"/>
      <w:r w:rsidRPr="001D4CF4">
        <w:rPr>
          <w:rFonts w:cs="Tahoma"/>
          <w:bCs w:val="0"/>
          <w:sz w:val="16"/>
          <w:szCs w:val="16"/>
        </w:rPr>
        <w:t>Indemnity</w:t>
      </w:r>
      <w:bookmarkEnd w:id="166"/>
    </w:p>
    <w:p w14:paraId="673C2AE9" w14:textId="1F2EB628" w:rsidR="00484E17" w:rsidRPr="0073312C" w:rsidRDefault="00F43002" w:rsidP="00B65939">
      <w:pPr>
        <w:widowControl w:val="0"/>
        <w:spacing w:before="60"/>
        <w:ind w:left="426"/>
        <w:rPr>
          <w:rFonts w:cs="Tahoma"/>
          <w:b/>
          <w:sz w:val="16"/>
          <w:szCs w:val="16"/>
        </w:rPr>
      </w:pPr>
      <w:r w:rsidRPr="0073312C">
        <w:rPr>
          <w:rFonts w:cs="Tahoma"/>
          <w:sz w:val="16"/>
          <w:szCs w:val="16"/>
        </w:rPr>
        <w:t>The Purchaser</w:t>
      </w:r>
      <w:r w:rsidR="00484E17" w:rsidRPr="0073312C">
        <w:rPr>
          <w:rFonts w:cs="Tahoma"/>
          <w:sz w:val="16"/>
          <w:szCs w:val="16"/>
        </w:rPr>
        <w:t xml:space="preserve"> indemnifies </w:t>
      </w:r>
      <w:r w:rsidRPr="0073312C">
        <w:rPr>
          <w:rFonts w:cs="Tahoma"/>
          <w:sz w:val="16"/>
          <w:szCs w:val="16"/>
        </w:rPr>
        <w:t>Council</w:t>
      </w:r>
      <w:r w:rsidR="00484E17" w:rsidRPr="0073312C">
        <w:rPr>
          <w:rFonts w:cs="Tahoma"/>
          <w:sz w:val="16"/>
          <w:szCs w:val="16"/>
        </w:rPr>
        <w:t xml:space="preserve"> from and against </w:t>
      </w:r>
      <w:r w:rsidRPr="0073312C">
        <w:rPr>
          <w:rFonts w:cs="Tahoma"/>
          <w:sz w:val="16"/>
          <w:szCs w:val="16"/>
        </w:rPr>
        <w:t xml:space="preserve">all loss, damages, </w:t>
      </w:r>
      <w:r w:rsidR="009E31E0" w:rsidRPr="0073312C">
        <w:rPr>
          <w:rFonts w:cs="Tahoma"/>
          <w:sz w:val="16"/>
          <w:szCs w:val="16"/>
        </w:rPr>
        <w:t xml:space="preserve">Consequential Loss, </w:t>
      </w:r>
      <w:r w:rsidRPr="0073312C">
        <w:rPr>
          <w:rFonts w:cs="Tahoma"/>
          <w:sz w:val="16"/>
          <w:szCs w:val="16"/>
        </w:rPr>
        <w:t>costs and expenses</w:t>
      </w:r>
      <w:r w:rsidR="00484E17" w:rsidRPr="0073312C">
        <w:rPr>
          <w:rFonts w:cs="Tahoma"/>
          <w:sz w:val="16"/>
          <w:szCs w:val="16"/>
        </w:rPr>
        <w:t xml:space="preserve"> </w:t>
      </w:r>
      <w:r w:rsidRPr="0073312C">
        <w:rPr>
          <w:rFonts w:cs="Tahoma"/>
          <w:sz w:val="16"/>
          <w:szCs w:val="16"/>
        </w:rPr>
        <w:t xml:space="preserve">claimed by a </w:t>
      </w:r>
      <w:r w:rsidR="00484E17" w:rsidRPr="0073312C">
        <w:rPr>
          <w:rFonts w:cs="Tahoma"/>
          <w:sz w:val="16"/>
          <w:szCs w:val="16"/>
        </w:rPr>
        <w:t xml:space="preserve">third party for personal injuries or property damage, to the extent caused or contributed to by the negligence or wilful misconduct of the </w:t>
      </w:r>
      <w:r w:rsidRPr="0073312C">
        <w:rPr>
          <w:rFonts w:cs="Tahoma"/>
          <w:sz w:val="16"/>
          <w:szCs w:val="16"/>
        </w:rPr>
        <w:t>Purchaser</w:t>
      </w:r>
      <w:r w:rsidR="009E31E0" w:rsidRPr="0073312C">
        <w:rPr>
          <w:rFonts w:cs="Tahoma"/>
          <w:sz w:val="16"/>
          <w:szCs w:val="16"/>
        </w:rPr>
        <w:t xml:space="preserve">, its </w:t>
      </w:r>
      <w:r w:rsidR="001B25F4">
        <w:rPr>
          <w:rFonts w:cs="Tahoma"/>
          <w:sz w:val="16"/>
          <w:szCs w:val="16"/>
        </w:rPr>
        <w:t>P</w:t>
      </w:r>
      <w:r w:rsidR="009E31E0" w:rsidRPr="0073312C">
        <w:rPr>
          <w:rFonts w:cs="Tahoma"/>
          <w:sz w:val="16"/>
          <w:szCs w:val="16"/>
        </w:rPr>
        <w:t>ersonnel</w:t>
      </w:r>
      <w:r w:rsidR="00BA1BAE" w:rsidRPr="0073312C">
        <w:rPr>
          <w:rFonts w:cs="Tahoma"/>
          <w:sz w:val="16"/>
          <w:szCs w:val="16"/>
        </w:rPr>
        <w:t xml:space="preserve"> or its </w:t>
      </w:r>
      <w:r w:rsidR="00B65939">
        <w:rPr>
          <w:rFonts w:cs="Tahoma"/>
          <w:sz w:val="16"/>
          <w:szCs w:val="16"/>
        </w:rPr>
        <w:t>s</w:t>
      </w:r>
      <w:r w:rsidR="00BA1BAE" w:rsidRPr="0073312C">
        <w:rPr>
          <w:rFonts w:cs="Tahoma"/>
          <w:sz w:val="16"/>
          <w:szCs w:val="16"/>
        </w:rPr>
        <w:t>ubcontractors</w:t>
      </w:r>
      <w:r w:rsidR="00484E17" w:rsidRPr="0073312C">
        <w:rPr>
          <w:rFonts w:cs="Tahoma"/>
          <w:sz w:val="16"/>
          <w:szCs w:val="16"/>
        </w:rPr>
        <w:t>.</w:t>
      </w:r>
      <w:r w:rsidR="00BA1BAE" w:rsidRPr="0073312C">
        <w:rPr>
          <w:rFonts w:cs="Tahoma"/>
          <w:sz w:val="16"/>
          <w:szCs w:val="16"/>
        </w:rPr>
        <w:t xml:space="preserve"> The indemnified amount under this clause is a debt due and payable by the Purchaser to Council.</w:t>
      </w:r>
    </w:p>
    <w:p w14:paraId="73E747FD" w14:textId="147D4D88" w:rsidR="001D4CF4" w:rsidRDefault="001D4CF4" w:rsidP="00B65939">
      <w:pPr>
        <w:pStyle w:val="Heading2"/>
        <w:keepNext w:val="0"/>
        <w:widowControl w:val="0"/>
        <w:spacing w:before="60"/>
        <w:rPr>
          <w:rFonts w:cs="Tahoma"/>
          <w:b w:val="0"/>
          <w:sz w:val="16"/>
          <w:szCs w:val="16"/>
        </w:rPr>
      </w:pPr>
      <w:bookmarkStart w:id="167" w:name="_Ref138266035"/>
      <w:bookmarkStart w:id="168" w:name="_Ref138266040"/>
      <w:bookmarkStart w:id="169" w:name="_Ref138266061"/>
      <w:bookmarkStart w:id="170" w:name="_Ref138266066"/>
      <w:bookmarkStart w:id="171" w:name="_Toc178859429"/>
      <w:r>
        <w:rPr>
          <w:rFonts w:cs="Tahoma"/>
          <w:bCs w:val="0"/>
          <w:sz w:val="16"/>
          <w:szCs w:val="16"/>
        </w:rPr>
        <w:t>Limit of Liability</w:t>
      </w:r>
      <w:bookmarkEnd w:id="167"/>
      <w:bookmarkEnd w:id="168"/>
      <w:bookmarkEnd w:id="169"/>
      <w:bookmarkEnd w:id="170"/>
      <w:bookmarkEnd w:id="171"/>
    </w:p>
    <w:p w14:paraId="0A470A02" w14:textId="6FA15D85" w:rsidR="00484E17" w:rsidRPr="001D4CF4" w:rsidRDefault="00DB72CE" w:rsidP="00B65939">
      <w:pPr>
        <w:pStyle w:val="Heading3"/>
        <w:widowControl w:val="0"/>
        <w:spacing w:before="60"/>
        <w:ind w:left="681" w:hanging="284"/>
        <w:rPr>
          <w:rFonts w:cs="Tahoma"/>
          <w:szCs w:val="16"/>
        </w:rPr>
      </w:pPr>
      <w:r w:rsidRPr="0073312C">
        <w:rPr>
          <w:rFonts w:cs="Tahoma"/>
          <w:szCs w:val="16"/>
        </w:rPr>
        <w:t>Despite</w:t>
      </w:r>
      <w:r w:rsidR="00484E17" w:rsidRPr="0073312C">
        <w:rPr>
          <w:rFonts w:cs="Tahoma"/>
          <w:szCs w:val="16"/>
        </w:rPr>
        <w:t xml:space="preserve"> anything to the contrary in th</w:t>
      </w:r>
      <w:r w:rsidR="0069091A" w:rsidRPr="0073312C">
        <w:rPr>
          <w:rFonts w:cs="Tahoma"/>
          <w:szCs w:val="16"/>
        </w:rPr>
        <w:t xml:space="preserve">e </w:t>
      </w:r>
      <w:r w:rsidR="00B65939">
        <w:rPr>
          <w:rFonts w:cs="Tahoma"/>
          <w:szCs w:val="16"/>
        </w:rPr>
        <w:t>Contract</w:t>
      </w:r>
      <w:r w:rsidR="00484E17" w:rsidRPr="0073312C">
        <w:rPr>
          <w:rFonts w:cs="Tahoma"/>
          <w:szCs w:val="16"/>
        </w:rPr>
        <w:t>:</w:t>
      </w:r>
    </w:p>
    <w:p w14:paraId="6257AEA3" w14:textId="58C85752" w:rsidR="00484E17" w:rsidRPr="001D4CF4" w:rsidRDefault="00484E17" w:rsidP="00B65939">
      <w:pPr>
        <w:pStyle w:val="Heading4"/>
        <w:widowControl w:val="0"/>
        <w:spacing w:before="60"/>
        <w:ind w:left="993"/>
      </w:pPr>
      <w:bookmarkStart w:id="172" w:name="_Ref513103658"/>
      <w:r w:rsidRPr="001D4CF4">
        <w:t xml:space="preserve">subject to clause </w:t>
      </w:r>
      <w:r w:rsidR="00B65939">
        <w:fldChar w:fldCharType="begin"/>
      </w:r>
      <w:r w:rsidR="00B65939">
        <w:instrText xml:space="preserve"> REF _Ref138266035 \n \h </w:instrText>
      </w:r>
      <w:r w:rsidR="00B65939">
        <w:fldChar w:fldCharType="separate"/>
      </w:r>
      <w:r w:rsidR="00B5494B">
        <w:t>20.2</w:t>
      </w:r>
      <w:r w:rsidR="00B65939">
        <w:fldChar w:fldCharType="end"/>
      </w:r>
      <w:r w:rsidR="0069091A" w:rsidRPr="001D4CF4">
        <w:fldChar w:fldCharType="begin"/>
      </w:r>
      <w:r w:rsidR="0069091A" w:rsidRPr="001D4CF4">
        <w:instrText xml:space="preserve"> REF _Ref513103551 \r \h </w:instrText>
      </w:r>
      <w:r w:rsidR="00AF03B8" w:rsidRPr="001D4CF4">
        <w:instrText xml:space="preserve"> \* MERGEFORMAT </w:instrText>
      </w:r>
      <w:r w:rsidR="0069091A" w:rsidRPr="001D4CF4">
        <w:fldChar w:fldCharType="separate"/>
      </w:r>
      <w:r w:rsidR="00B5494B">
        <w:t>(b)</w:t>
      </w:r>
      <w:r w:rsidR="0069091A" w:rsidRPr="001D4CF4">
        <w:fldChar w:fldCharType="end"/>
      </w:r>
      <w:r w:rsidRPr="001D4CF4">
        <w:t xml:space="preserve">, </w:t>
      </w:r>
      <w:r w:rsidR="001E11D1" w:rsidRPr="001D4CF4">
        <w:t>Council</w:t>
      </w:r>
      <w:r w:rsidRPr="001D4CF4">
        <w:t xml:space="preserve"> will not be liable to the </w:t>
      </w:r>
      <w:r w:rsidR="001E11D1" w:rsidRPr="001D4CF4">
        <w:t>Purchaser</w:t>
      </w:r>
      <w:r w:rsidRPr="001D4CF4">
        <w:t xml:space="preserve"> for any Consequential Loss;</w:t>
      </w:r>
      <w:bookmarkEnd w:id="172"/>
    </w:p>
    <w:p w14:paraId="58D3A118" w14:textId="003E5BED" w:rsidR="00484E17" w:rsidRPr="001D4CF4" w:rsidRDefault="00484E17" w:rsidP="00B65939">
      <w:pPr>
        <w:pStyle w:val="Heading4"/>
        <w:widowControl w:val="0"/>
        <w:spacing w:before="60"/>
        <w:ind w:left="993"/>
      </w:pPr>
      <w:bookmarkStart w:id="173" w:name="_Ref513103667"/>
      <w:r w:rsidRPr="001D4CF4">
        <w:t xml:space="preserve">subject to clause </w:t>
      </w:r>
      <w:r w:rsidR="00B65939">
        <w:fldChar w:fldCharType="begin"/>
      </w:r>
      <w:r w:rsidR="00B65939">
        <w:instrText xml:space="preserve"> REF _Ref138266040 \n \h </w:instrText>
      </w:r>
      <w:r w:rsidR="00B65939">
        <w:fldChar w:fldCharType="separate"/>
      </w:r>
      <w:r w:rsidR="00B5494B">
        <w:t>20.2</w:t>
      </w:r>
      <w:r w:rsidR="00B65939">
        <w:fldChar w:fldCharType="end"/>
      </w:r>
      <w:r w:rsidR="0069091A" w:rsidRPr="001D4CF4">
        <w:fldChar w:fldCharType="begin"/>
      </w:r>
      <w:r w:rsidR="0069091A" w:rsidRPr="001D4CF4">
        <w:instrText xml:space="preserve"> REF _Ref513103551 \r \h </w:instrText>
      </w:r>
      <w:r w:rsidR="00AF03B8" w:rsidRPr="001D4CF4">
        <w:instrText xml:space="preserve"> \* MERGEFORMAT </w:instrText>
      </w:r>
      <w:r w:rsidR="0069091A" w:rsidRPr="001D4CF4">
        <w:fldChar w:fldCharType="separate"/>
      </w:r>
      <w:r w:rsidR="00B5494B">
        <w:t>(b)</w:t>
      </w:r>
      <w:r w:rsidR="0069091A" w:rsidRPr="001D4CF4">
        <w:fldChar w:fldCharType="end"/>
      </w:r>
      <w:r w:rsidRPr="001D4CF4">
        <w:t xml:space="preserve">, </w:t>
      </w:r>
      <w:r w:rsidR="001E11D1" w:rsidRPr="001D4CF4">
        <w:t>Council</w:t>
      </w:r>
      <w:r w:rsidRPr="001D4CF4">
        <w:t xml:space="preserve">’s liability under or in connection with this </w:t>
      </w:r>
      <w:r w:rsidR="00B65939">
        <w:t>Contract</w:t>
      </w:r>
      <w:r w:rsidR="00102913" w:rsidRPr="001D4CF4">
        <w:t xml:space="preserve"> </w:t>
      </w:r>
      <w:r w:rsidRPr="001D4CF4">
        <w:t xml:space="preserve">including for the supply or failure to supply </w:t>
      </w:r>
      <w:r w:rsidR="00F529B8" w:rsidRPr="001D4CF4">
        <w:t xml:space="preserve">the </w:t>
      </w:r>
      <w:r w:rsidR="0064634E" w:rsidRPr="001D4CF4">
        <w:t>Item</w:t>
      </w:r>
      <w:r w:rsidRPr="001D4CF4">
        <w:t xml:space="preserve"> is</w:t>
      </w:r>
      <w:r w:rsidR="009521A1" w:rsidRPr="001D4CF4">
        <w:t xml:space="preserve"> limited to the amount set out in the </w:t>
      </w:r>
      <w:r w:rsidR="00086596">
        <w:t>Particulars</w:t>
      </w:r>
      <w:r w:rsidR="009521A1" w:rsidRPr="001D4CF4">
        <w:t xml:space="preserve">; </w:t>
      </w:r>
      <w:r w:rsidRPr="001D4CF4">
        <w:t>and</w:t>
      </w:r>
      <w:bookmarkEnd w:id="173"/>
    </w:p>
    <w:p w14:paraId="49D7F58D" w14:textId="33968707" w:rsidR="00484E17" w:rsidRPr="001D4CF4" w:rsidRDefault="00484E17" w:rsidP="00B65939">
      <w:pPr>
        <w:pStyle w:val="Heading4"/>
        <w:widowControl w:val="0"/>
        <w:spacing w:before="60"/>
        <w:ind w:left="993"/>
      </w:pPr>
      <w:r w:rsidRPr="001D4CF4">
        <w:t xml:space="preserve">to the extent permitted by law, </w:t>
      </w:r>
      <w:r w:rsidR="0056314A" w:rsidRPr="001D4CF4">
        <w:t>the rights and remedies in this</w:t>
      </w:r>
      <w:r w:rsidR="00E56EA9" w:rsidRPr="001D4CF4">
        <w:t xml:space="preserve"> Contract</w:t>
      </w:r>
      <w:r w:rsidRPr="001D4CF4">
        <w:t xml:space="preserve"> are the sole and exclusive rights and remedies available to the </w:t>
      </w:r>
      <w:r w:rsidR="001E11D1" w:rsidRPr="001D4CF4">
        <w:t>Purchaser</w:t>
      </w:r>
      <w:r w:rsidRPr="001D4CF4">
        <w:t xml:space="preserve"> in connection with the</w:t>
      </w:r>
      <w:r w:rsidR="00102913" w:rsidRPr="001D4CF4">
        <w:t xml:space="preserve"> </w:t>
      </w:r>
      <w:r w:rsidR="00B65939">
        <w:t>Contract</w:t>
      </w:r>
      <w:r w:rsidRPr="001D4CF4">
        <w:t>.</w:t>
      </w:r>
    </w:p>
    <w:p w14:paraId="4A106AC2" w14:textId="41DB93C0" w:rsidR="00075DC8" w:rsidRPr="001D4CF4" w:rsidRDefault="00484E17" w:rsidP="00B65939">
      <w:pPr>
        <w:pStyle w:val="Heading3"/>
        <w:widowControl w:val="0"/>
        <w:spacing w:before="60"/>
        <w:ind w:left="681" w:hanging="284"/>
        <w:rPr>
          <w:rFonts w:cs="Tahoma"/>
          <w:szCs w:val="16"/>
        </w:rPr>
      </w:pPr>
      <w:bookmarkStart w:id="174" w:name="_Ref513103551"/>
      <w:r w:rsidRPr="0073312C">
        <w:rPr>
          <w:rFonts w:cs="Tahoma"/>
          <w:szCs w:val="16"/>
        </w:rPr>
        <w:t xml:space="preserve">The exclusion of liability in clause </w:t>
      </w:r>
      <w:r w:rsidR="00B65939">
        <w:rPr>
          <w:rFonts w:cs="Tahoma"/>
          <w:szCs w:val="16"/>
        </w:rPr>
        <w:fldChar w:fldCharType="begin"/>
      </w:r>
      <w:r w:rsidR="00B65939">
        <w:rPr>
          <w:rFonts w:cs="Tahoma"/>
          <w:szCs w:val="16"/>
        </w:rPr>
        <w:instrText xml:space="preserve"> REF _Ref138266061 \n \h </w:instrText>
      </w:r>
      <w:r w:rsidR="00B65939">
        <w:rPr>
          <w:rFonts w:cs="Tahoma"/>
          <w:szCs w:val="16"/>
        </w:rPr>
      </w:r>
      <w:r w:rsidR="00B65939">
        <w:rPr>
          <w:rFonts w:cs="Tahoma"/>
          <w:szCs w:val="16"/>
        </w:rPr>
        <w:fldChar w:fldCharType="separate"/>
      </w:r>
      <w:r w:rsidR="00B5494B">
        <w:rPr>
          <w:rFonts w:cs="Tahoma"/>
          <w:szCs w:val="16"/>
        </w:rPr>
        <w:t>20.2</w:t>
      </w:r>
      <w:r w:rsidR="00B65939">
        <w:rPr>
          <w:rFonts w:cs="Tahoma"/>
          <w:szCs w:val="16"/>
        </w:rPr>
        <w:fldChar w:fldCharType="end"/>
      </w:r>
      <w:r w:rsidR="0069091A" w:rsidRPr="001D4CF4">
        <w:rPr>
          <w:rFonts w:cs="Tahoma"/>
          <w:szCs w:val="16"/>
        </w:rPr>
        <w:fldChar w:fldCharType="begin"/>
      </w:r>
      <w:r w:rsidR="0069091A" w:rsidRPr="0073312C">
        <w:rPr>
          <w:rFonts w:cs="Tahoma"/>
          <w:szCs w:val="16"/>
        </w:rPr>
        <w:instrText xml:space="preserve"> REF _Ref513103658 \r \h </w:instrText>
      </w:r>
      <w:r w:rsidR="00AF03B8" w:rsidRPr="0073312C">
        <w:rPr>
          <w:rFonts w:cs="Tahoma"/>
          <w:szCs w:val="16"/>
        </w:rPr>
        <w:instrText xml:space="preserve"> \* MERGEFORMAT </w:instrText>
      </w:r>
      <w:r w:rsidR="0069091A" w:rsidRPr="001D4CF4">
        <w:rPr>
          <w:rFonts w:cs="Tahoma"/>
          <w:szCs w:val="16"/>
        </w:rPr>
      </w:r>
      <w:r w:rsidR="0069091A" w:rsidRPr="001D4CF4">
        <w:rPr>
          <w:rFonts w:cs="Tahoma"/>
          <w:szCs w:val="16"/>
        </w:rPr>
        <w:fldChar w:fldCharType="separate"/>
      </w:r>
      <w:r w:rsidR="00B5494B">
        <w:rPr>
          <w:rFonts w:cs="Tahoma"/>
          <w:szCs w:val="16"/>
        </w:rPr>
        <w:t>(a)(i)</w:t>
      </w:r>
      <w:r w:rsidR="0069091A" w:rsidRPr="001D4CF4">
        <w:rPr>
          <w:rFonts w:cs="Tahoma"/>
          <w:szCs w:val="16"/>
        </w:rPr>
        <w:fldChar w:fldCharType="end"/>
      </w:r>
      <w:r w:rsidRPr="0073312C">
        <w:rPr>
          <w:rFonts w:cs="Tahoma"/>
          <w:szCs w:val="16"/>
        </w:rPr>
        <w:t xml:space="preserve"> and the li</w:t>
      </w:r>
      <w:r w:rsidR="00102913" w:rsidRPr="0073312C">
        <w:rPr>
          <w:rFonts w:cs="Tahoma"/>
          <w:szCs w:val="16"/>
        </w:rPr>
        <w:t>mitation of liability in clause</w:t>
      </w:r>
      <w:r w:rsidRPr="0073312C">
        <w:rPr>
          <w:rFonts w:cs="Tahoma"/>
          <w:szCs w:val="16"/>
        </w:rPr>
        <w:t xml:space="preserve"> </w:t>
      </w:r>
      <w:r w:rsidR="00B65939">
        <w:rPr>
          <w:rFonts w:cs="Tahoma"/>
          <w:szCs w:val="16"/>
        </w:rPr>
        <w:fldChar w:fldCharType="begin"/>
      </w:r>
      <w:r w:rsidR="00B65939">
        <w:rPr>
          <w:rFonts w:cs="Tahoma"/>
          <w:szCs w:val="16"/>
        </w:rPr>
        <w:instrText xml:space="preserve"> REF _Ref138266066 \n \h </w:instrText>
      </w:r>
      <w:r w:rsidR="00B65939">
        <w:rPr>
          <w:rFonts w:cs="Tahoma"/>
          <w:szCs w:val="16"/>
        </w:rPr>
      </w:r>
      <w:r w:rsidR="00B65939">
        <w:rPr>
          <w:rFonts w:cs="Tahoma"/>
          <w:szCs w:val="16"/>
        </w:rPr>
        <w:fldChar w:fldCharType="separate"/>
      </w:r>
      <w:r w:rsidR="00B5494B">
        <w:rPr>
          <w:rFonts w:cs="Tahoma"/>
          <w:szCs w:val="16"/>
        </w:rPr>
        <w:t>20.2</w:t>
      </w:r>
      <w:r w:rsidR="00B65939">
        <w:rPr>
          <w:rFonts w:cs="Tahoma"/>
          <w:szCs w:val="16"/>
        </w:rPr>
        <w:fldChar w:fldCharType="end"/>
      </w:r>
      <w:r w:rsidR="0069091A" w:rsidRPr="001D4CF4">
        <w:rPr>
          <w:rFonts w:cs="Tahoma"/>
          <w:szCs w:val="16"/>
        </w:rPr>
        <w:fldChar w:fldCharType="begin"/>
      </w:r>
      <w:r w:rsidR="0069091A" w:rsidRPr="0073312C">
        <w:rPr>
          <w:rFonts w:cs="Tahoma"/>
          <w:szCs w:val="16"/>
        </w:rPr>
        <w:instrText xml:space="preserve"> REF _Ref513103667 \r \h </w:instrText>
      </w:r>
      <w:r w:rsidR="00AF03B8" w:rsidRPr="0073312C">
        <w:rPr>
          <w:rFonts w:cs="Tahoma"/>
          <w:szCs w:val="16"/>
        </w:rPr>
        <w:instrText xml:space="preserve"> \* MERGEFORMAT </w:instrText>
      </w:r>
      <w:r w:rsidR="0069091A" w:rsidRPr="001D4CF4">
        <w:rPr>
          <w:rFonts w:cs="Tahoma"/>
          <w:szCs w:val="16"/>
        </w:rPr>
      </w:r>
      <w:r w:rsidR="0069091A" w:rsidRPr="001D4CF4">
        <w:rPr>
          <w:rFonts w:cs="Tahoma"/>
          <w:szCs w:val="16"/>
        </w:rPr>
        <w:fldChar w:fldCharType="separate"/>
      </w:r>
      <w:r w:rsidR="00B5494B">
        <w:rPr>
          <w:rFonts w:cs="Tahoma"/>
          <w:szCs w:val="16"/>
        </w:rPr>
        <w:t>(a)(ii)</w:t>
      </w:r>
      <w:r w:rsidR="0069091A" w:rsidRPr="001D4CF4">
        <w:rPr>
          <w:rFonts w:cs="Tahoma"/>
          <w:szCs w:val="16"/>
        </w:rPr>
        <w:fldChar w:fldCharType="end"/>
      </w:r>
      <w:r w:rsidRPr="0073312C">
        <w:rPr>
          <w:rFonts w:cs="Tahoma"/>
          <w:szCs w:val="16"/>
        </w:rPr>
        <w:t xml:space="preserve"> shall not apply to, or otherwise limit</w:t>
      </w:r>
      <w:r w:rsidR="00102913" w:rsidRPr="0073312C">
        <w:rPr>
          <w:rFonts w:cs="Tahoma"/>
          <w:szCs w:val="16"/>
        </w:rPr>
        <w:t xml:space="preserve"> liability, </w:t>
      </w:r>
      <w:r w:rsidRPr="0073312C">
        <w:rPr>
          <w:rFonts w:cs="Tahoma"/>
          <w:szCs w:val="16"/>
        </w:rPr>
        <w:t xml:space="preserve">to the extent </w:t>
      </w:r>
      <w:r w:rsidR="00102913" w:rsidRPr="0073312C">
        <w:rPr>
          <w:rFonts w:cs="Tahoma"/>
          <w:szCs w:val="16"/>
        </w:rPr>
        <w:t>of</w:t>
      </w:r>
      <w:bookmarkEnd w:id="174"/>
      <w:r w:rsidR="00DB72CE" w:rsidRPr="0073312C">
        <w:rPr>
          <w:rFonts w:cs="Tahoma"/>
          <w:szCs w:val="16"/>
        </w:rPr>
        <w:t xml:space="preserve"> </w:t>
      </w:r>
      <w:r w:rsidRPr="0073312C">
        <w:rPr>
          <w:rFonts w:cs="Tahoma"/>
          <w:szCs w:val="16"/>
        </w:rPr>
        <w:t xml:space="preserve">liability for any fraud or criminal conduct of </w:t>
      </w:r>
      <w:r w:rsidR="001E11D1" w:rsidRPr="0073312C">
        <w:rPr>
          <w:rFonts w:cs="Tahoma"/>
          <w:szCs w:val="16"/>
        </w:rPr>
        <w:t>Council</w:t>
      </w:r>
      <w:r w:rsidRPr="0073312C">
        <w:rPr>
          <w:rFonts w:cs="Tahoma"/>
          <w:szCs w:val="16"/>
        </w:rPr>
        <w:t xml:space="preserve"> or any of </w:t>
      </w:r>
      <w:r w:rsidR="001E11D1" w:rsidRPr="0073312C">
        <w:rPr>
          <w:rFonts w:cs="Tahoma"/>
          <w:szCs w:val="16"/>
        </w:rPr>
        <w:t>Council</w:t>
      </w:r>
      <w:r w:rsidR="00DB72CE" w:rsidRPr="0073312C">
        <w:rPr>
          <w:rFonts w:cs="Tahoma"/>
          <w:szCs w:val="16"/>
        </w:rPr>
        <w:t>’s Personnel.</w:t>
      </w:r>
    </w:p>
    <w:p w14:paraId="6A70E841" w14:textId="1CC913C0" w:rsidR="001D4CF4" w:rsidRPr="001D4CF4" w:rsidRDefault="001D4CF4" w:rsidP="00B65939">
      <w:pPr>
        <w:pStyle w:val="Heading2"/>
        <w:keepNext w:val="0"/>
        <w:widowControl w:val="0"/>
        <w:spacing w:before="60"/>
        <w:rPr>
          <w:rFonts w:cs="Tahoma"/>
          <w:bCs w:val="0"/>
          <w:sz w:val="16"/>
          <w:szCs w:val="16"/>
        </w:rPr>
      </w:pPr>
      <w:bookmarkStart w:id="175" w:name="_Toc178859430"/>
      <w:r w:rsidRPr="001D4CF4">
        <w:rPr>
          <w:rFonts w:cs="Tahoma"/>
          <w:bCs w:val="0"/>
          <w:sz w:val="16"/>
          <w:szCs w:val="16"/>
        </w:rPr>
        <w:t>Damage to Property</w:t>
      </w:r>
      <w:bookmarkEnd w:id="175"/>
    </w:p>
    <w:p w14:paraId="51CC1C1F" w14:textId="1F085864" w:rsidR="00B65939" w:rsidRDefault="00075DC8" w:rsidP="00B65939">
      <w:pPr>
        <w:pStyle w:val="Heading3"/>
        <w:widowControl w:val="0"/>
        <w:spacing w:before="60"/>
        <w:ind w:left="681" w:hanging="284"/>
        <w:rPr>
          <w:rFonts w:cs="Tahoma"/>
          <w:szCs w:val="16"/>
        </w:rPr>
      </w:pPr>
      <w:r w:rsidRPr="0073312C">
        <w:rPr>
          <w:rFonts w:cs="Tahoma"/>
          <w:szCs w:val="16"/>
        </w:rPr>
        <w:t xml:space="preserve">Without limiting the obligations of the Purchaser under this </w:t>
      </w:r>
      <w:r w:rsidR="00686DEB">
        <w:rPr>
          <w:rFonts w:cs="Tahoma"/>
          <w:szCs w:val="16"/>
        </w:rPr>
        <w:t>Contract</w:t>
      </w:r>
      <w:r w:rsidRPr="0073312C">
        <w:rPr>
          <w:rFonts w:cs="Tahoma"/>
          <w:szCs w:val="16"/>
        </w:rPr>
        <w:t xml:space="preserve">, if the Purchaser, any of its Personnel or any </w:t>
      </w:r>
      <w:r w:rsidR="00C828E6">
        <w:rPr>
          <w:rFonts w:cs="Tahoma"/>
          <w:szCs w:val="16"/>
        </w:rPr>
        <w:t>a</w:t>
      </w:r>
      <w:r w:rsidRPr="0073312C">
        <w:rPr>
          <w:rFonts w:cs="Tahoma"/>
          <w:szCs w:val="16"/>
        </w:rPr>
        <w:t xml:space="preserve">uthorised </w:t>
      </w:r>
      <w:r w:rsidR="00C828E6">
        <w:rPr>
          <w:rFonts w:cs="Tahoma"/>
          <w:szCs w:val="16"/>
        </w:rPr>
        <w:t>s</w:t>
      </w:r>
      <w:r w:rsidRPr="0073312C">
        <w:rPr>
          <w:rFonts w:cs="Tahoma"/>
          <w:szCs w:val="16"/>
        </w:rPr>
        <w:t xml:space="preserve">ubcontractors directly or indirectly cause damage to any property of Council or of any third party, the Purchaser must, as soon as reasonably practicable, repair or replace the damaged property at the Purchaser’s expense or pay reasonable compensation to the property owner for the property damage.  </w:t>
      </w:r>
    </w:p>
    <w:p w14:paraId="3DE63C36" w14:textId="1E33C853" w:rsidR="00075DC8" w:rsidRPr="00B65939" w:rsidRDefault="00075DC8" w:rsidP="00B65939">
      <w:pPr>
        <w:pStyle w:val="Heading3"/>
        <w:widowControl w:val="0"/>
        <w:spacing w:before="60"/>
        <w:ind w:left="681" w:hanging="284"/>
        <w:rPr>
          <w:rFonts w:cs="Tahoma"/>
          <w:szCs w:val="16"/>
        </w:rPr>
      </w:pPr>
      <w:r w:rsidRPr="0073312C">
        <w:rPr>
          <w:rFonts w:cs="Tahoma"/>
          <w:szCs w:val="16"/>
        </w:rPr>
        <w:t xml:space="preserve">If Council is dissatisfied with a repair, it may </w:t>
      </w:r>
      <w:r w:rsidR="00C828E6">
        <w:rPr>
          <w:rFonts w:cs="Tahoma"/>
          <w:szCs w:val="16"/>
        </w:rPr>
        <w:t>i</w:t>
      </w:r>
      <w:r w:rsidRPr="0073312C">
        <w:rPr>
          <w:rFonts w:cs="Tahoma"/>
          <w:szCs w:val="16"/>
        </w:rPr>
        <w:t>nstruct the Purchaser to carry out a further repair or replace the damaged property at the Purchaser’s cost.</w:t>
      </w:r>
    </w:p>
    <w:p w14:paraId="38EE4E68" w14:textId="77777777" w:rsidR="00484E17" w:rsidRPr="0073312C" w:rsidRDefault="009521A1" w:rsidP="00B65939">
      <w:pPr>
        <w:pStyle w:val="Heading1"/>
        <w:keepNext w:val="0"/>
        <w:widowControl w:val="0"/>
        <w:spacing w:before="60"/>
        <w:rPr>
          <w:rFonts w:cs="Tahoma"/>
          <w:szCs w:val="16"/>
        </w:rPr>
      </w:pPr>
      <w:bookmarkStart w:id="176" w:name="_Ref40969449"/>
      <w:bookmarkStart w:id="177" w:name="_Toc138262676"/>
      <w:bookmarkStart w:id="178" w:name="_Toc178859431"/>
      <w:r w:rsidRPr="0073312C">
        <w:rPr>
          <w:rFonts w:cs="Tahoma"/>
          <w:szCs w:val="16"/>
        </w:rPr>
        <w:t>Intellectual Property and Confidential Information</w:t>
      </w:r>
      <w:bookmarkEnd w:id="176"/>
      <w:bookmarkEnd w:id="177"/>
      <w:bookmarkEnd w:id="178"/>
    </w:p>
    <w:p w14:paraId="5A3FEB89" w14:textId="17427572" w:rsidR="001D4CF4" w:rsidRPr="001D4CF4" w:rsidRDefault="001D4CF4" w:rsidP="00B65939">
      <w:pPr>
        <w:pStyle w:val="Heading2"/>
        <w:keepNext w:val="0"/>
        <w:widowControl w:val="0"/>
        <w:spacing w:before="60"/>
        <w:rPr>
          <w:rFonts w:cs="Tahoma"/>
          <w:bCs w:val="0"/>
          <w:sz w:val="16"/>
          <w:szCs w:val="16"/>
        </w:rPr>
      </w:pPr>
      <w:bookmarkStart w:id="179" w:name="_Toc178859432"/>
      <w:bookmarkEnd w:id="8"/>
      <w:r w:rsidRPr="001D4CF4">
        <w:rPr>
          <w:rFonts w:cs="Tahoma"/>
          <w:bCs w:val="0"/>
          <w:sz w:val="16"/>
          <w:szCs w:val="16"/>
        </w:rPr>
        <w:t>Intellectual Property</w:t>
      </w:r>
      <w:bookmarkEnd w:id="179"/>
    </w:p>
    <w:p w14:paraId="2942B1B1" w14:textId="69075B21" w:rsidR="0069091A" w:rsidRPr="0073312C" w:rsidRDefault="0069091A" w:rsidP="00B65939">
      <w:pPr>
        <w:widowControl w:val="0"/>
        <w:spacing w:before="60"/>
        <w:ind w:left="426"/>
        <w:rPr>
          <w:rFonts w:cs="Tahoma"/>
          <w:b/>
          <w:sz w:val="16"/>
          <w:szCs w:val="16"/>
        </w:rPr>
      </w:pPr>
      <w:r w:rsidRPr="0073312C">
        <w:rPr>
          <w:rFonts w:cs="Tahoma"/>
          <w:sz w:val="16"/>
          <w:szCs w:val="16"/>
        </w:rPr>
        <w:t xml:space="preserve">All Intellectual Property Rights in the </w:t>
      </w:r>
      <w:r w:rsidR="0064634E" w:rsidRPr="0073312C">
        <w:rPr>
          <w:rFonts w:cs="Tahoma"/>
          <w:sz w:val="16"/>
          <w:szCs w:val="16"/>
        </w:rPr>
        <w:t>Item</w:t>
      </w:r>
      <w:r w:rsidRPr="0073312C">
        <w:rPr>
          <w:rFonts w:cs="Tahoma"/>
          <w:sz w:val="16"/>
          <w:szCs w:val="16"/>
        </w:rPr>
        <w:t xml:space="preserve"> provided by </w:t>
      </w:r>
      <w:r w:rsidR="001E11D1" w:rsidRPr="0073312C">
        <w:rPr>
          <w:rFonts w:cs="Tahoma"/>
          <w:sz w:val="16"/>
          <w:szCs w:val="16"/>
        </w:rPr>
        <w:t>Council</w:t>
      </w:r>
      <w:r w:rsidRPr="0073312C">
        <w:rPr>
          <w:rFonts w:cs="Tahoma"/>
          <w:sz w:val="16"/>
          <w:szCs w:val="16"/>
        </w:rPr>
        <w:t xml:space="preserve"> and in the processes used to produce these </w:t>
      </w:r>
      <w:r w:rsidR="0064634E" w:rsidRPr="0073312C">
        <w:rPr>
          <w:rFonts w:cs="Tahoma"/>
          <w:sz w:val="16"/>
          <w:szCs w:val="16"/>
        </w:rPr>
        <w:t>Item</w:t>
      </w:r>
      <w:r w:rsidR="00357D32" w:rsidRPr="0073312C">
        <w:rPr>
          <w:rFonts w:cs="Tahoma"/>
          <w:sz w:val="16"/>
          <w:szCs w:val="16"/>
        </w:rPr>
        <w:t xml:space="preserve"> (where</w:t>
      </w:r>
      <w:r w:rsidRPr="0073312C">
        <w:rPr>
          <w:rFonts w:cs="Tahoma"/>
          <w:sz w:val="16"/>
          <w:szCs w:val="16"/>
        </w:rPr>
        <w:t xml:space="preserve"> applicable)</w:t>
      </w:r>
      <w:r w:rsidR="00F43002" w:rsidRPr="0073312C">
        <w:rPr>
          <w:rFonts w:cs="Tahoma"/>
          <w:sz w:val="16"/>
          <w:szCs w:val="16"/>
        </w:rPr>
        <w:t>, as between the parties,</w:t>
      </w:r>
      <w:r w:rsidRPr="0073312C">
        <w:rPr>
          <w:rFonts w:cs="Tahoma"/>
          <w:sz w:val="16"/>
          <w:szCs w:val="16"/>
        </w:rPr>
        <w:t xml:space="preserve"> remain vested in </w:t>
      </w:r>
      <w:r w:rsidR="001E11D1" w:rsidRPr="0073312C">
        <w:rPr>
          <w:rFonts w:cs="Tahoma"/>
          <w:sz w:val="16"/>
          <w:szCs w:val="16"/>
        </w:rPr>
        <w:t>Council</w:t>
      </w:r>
      <w:r w:rsidRPr="0073312C">
        <w:rPr>
          <w:rFonts w:cs="Tahoma"/>
          <w:sz w:val="16"/>
          <w:szCs w:val="16"/>
        </w:rPr>
        <w:t xml:space="preserve"> and the </w:t>
      </w:r>
      <w:r w:rsidR="001E11D1" w:rsidRPr="0073312C">
        <w:rPr>
          <w:rFonts w:cs="Tahoma"/>
          <w:sz w:val="16"/>
          <w:szCs w:val="16"/>
        </w:rPr>
        <w:t>Purchaser</w:t>
      </w:r>
      <w:r w:rsidRPr="0073312C">
        <w:rPr>
          <w:rFonts w:cs="Tahoma"/>
          <w:sz w:val="16"/>
          <w:szCs w:val="16"/>
        </w:rPr>
        <w:t xml:space="preserve"> must not use or exploit </w:t>
      </w:r>
      <w:r w:rsidR="001E11D1" w:rsidRPr="0073312C">
        <w:rPr>
          <w:rFonts w:cs="Tahoma"/>
          <w:sz w:val="16"/>
          <w:szCs w:val="16"/>
        </w:rPr>
        <w:t>Council</w:t>
      </w:r>
      <w:r w:rsidRPr="0073312C">
        <w:rPr>
          <w:rFonts w:cs="Tahoma"/>
          <w:sz w:val="16"/>
          <w:szCs w:val="16"/>
        </w:rPr>
        <w:t xml:space="preserve">’s Intellectual Property Rights without </w:t>
      </w:r>
      <w:r w:rsidR="001E11D1" w:rsidRPr="0073312C">
        <w:rPr>
          <w:rFonts w:cs="Tahoma"/>
          <w:sz w:val="16"/>
          <w:szCs w:val="16"/>
        </w:rPr>
        <w:t>Council</w:t>
      </w:r>
      <w:r w:rsidRPr="0073312C">
        <w:rPr>
          <w:rFonts w:cs="Tahoma"/>
          <w:sz w:val="16"/>
          <w:szCs w:val="16"/>
        </w:rPr>
        <w:t>’s written consent.</w:t>
      </w:r>
    </w:p>
    <w:p w14:paraId="7FB83C11" w14:textId="5462AC46" w:rsidR="001D4CF4" w:rsidRPr="00B65939" w:rsidRDefault="001D4CF4" w:rsidP="00B65939">
      <w:pPr>
        <w:pStyle w:val="Heading2"/>
        <w:keepNext w:val="0"/>
        <w:widowControl w:val="0"/>
        <w:spacing w:before="60"/>
        <w:rPr>
          <w:rFonts w:cs="Tahoma"/>
          <w:bCs w:val="0"/>
          <w:sz w:val="16"/>
          <w:szCs w:val="16"/>
        </w:rPr>
      </w:pPr>
      <w:bookmarkStart w:id="180" w:name="_Toc178859433"/>
      <w:r w:rsidRPr="00B65939">
        <w:rPr>
          <w:rFonts w:cs="Tahoma"/>
          <w:bCs w:val="0"/>
          <w:sz w:val="16"/>
          <w:szCs w:val="16"/>
        </w:rPr>
        <w:t>Confidential Information</w:t>
      </w:r>
      <w:bookmarkEnd w:id="180"/>
      <w:r w:rsidRPr="00B65939">
        <w:rPr>
          <w:rFonts w:cs="Tahoma"/>
          <w:bCs w:val="0"/>
          <w:sz w:val="16"/>
          <w:szCs w:val="16"/>
        </w:rPr>
        <w:t xml:space="preserve"> </w:t>
      </w:r>
    </w:p>
    <w:p w14:paraId="7EA798D5" w14:textId="08F88748" w:rsidR="00640744" w:rsidRPr="001D4CF4" w:rsidRDefault="00E43450" w:rsidP="00B65939">
      <w:pPr>
        <w:pStyle w:val="Heading3"/>
        <w:widowControl w:val="0"/>
        <w:spacing w:before="60"/>
        <w:ind w:left="681" w:hanging="284"/>
        <w:rPr>
          <w:rFonts w:cs="Tahoma"/>
          <w:szCs w:val="16"/>
        </w:rPr>
      </w:pPr>
      <w:r w:rsidRPr="0073312C">
        <w:rPr>
          <w:rFonts w:cs="Tahoma"/>
          <w:szCs w:val="16"/>
        </w:rPr>
        <w:t>Both parties</w:t>
      </w:r>
      <w:r w:rsidR="00640744" w:rsidRPr="0073312C">
        <w:rPr>
          <w:rFonts w:cs="Tahoma"/>
          <w:szCs w:val="16"/>
        </w:rPr>
        <w:t xml:space="preserve"> must not disclose to any person, or use for any purpose other than carrying out </w:t>
      </w:r>
      <w:r w:rsidRPr="0073312C">
        <w:rPr>
          <w:rFonts w:cs="Tahoma"/>
          <w:szCs w:val="16"/>
        </w:rPr>
        <w:t>the</w:t>
      </w:r>
      <w:r w:rsidR="00640744" w:rsidRPr="0073312C">
        <w:rPr>
          <w:rFonts w:cs="Tahoma"/>
          <w:szCs w:val="16"/>
        </w:rPr>
        <w:t xml:space="preserve"> </w:t>
      </w:r>
      <w:r w:rsidRPr="0073312C">
        <w:rPr>
          <w:rFonts w:cs="Tahoma"/>
          <w:szCs w:val="16"/>
        </w:rPr>
        <w:t>s</w:t>
      </w:r>
      <w:r w:rsidR="00640744" w:rsidRPr="0073312C">
        <w:rPr>
          <w:rFonts w:cs="Tahoma"/>
          <w:szCs w:val="16"/>
        </w:rPr>
        <w:t>upply,</w:t>
      </w:r>
      <w:r w:rsidRPr="0073312C">
        <w:rPr>
          <w:rFonts w:cs="Tahoma"/>
          <w:szCs w:val="16"/>
        </w:rPr>
        <w:t xml:space="preserve"> or receiving, of </w:t>
      </w:r>
      <w:r w:rsidR="00F529B8" w:rsidRPr="0073312C">
        <w:rPr>
          <w:rFonts w:cs="Tahoma"/>
          <w:szCs w:val="16"/>
        </w:rPr>
        <w:t xml:space="preserve">the </w:t>
      </w:r>
      <w:r w:rsidR="0064634E" w:rsidRPr="0073312C">
        <w:rPr>
          <w:rFonts w:cs="Tahoma"/>
          <w:szCs w:val="16"/>
        </w:rPr>
        <w:t>Item</w:t>
      </w:r>
      <w:r w:rsidR="00640744" w:rsidRPr="0073312C">
        <w:rPr>
          <w:rFonts w:cs="Tahoma"/>
          <w:szCs w:val="16"/>
        </w:rPr>
        <w:t xml:space="preserve"> the contents of the </w:t>
      </w:r>
      <w:r w:rsidR="00B65939">
        <w:rPr>
          <w:rFonts w:cs="Tahoma"/>
          <w:szCs w:val="16"/>
        </w:rPr>
        <w:t>Contract</w:t>
      </w:r>
      <w:r w:rsidR="00640744" w:rsidRPr="0073312C">
        <w:rPr>
          <w:rFonts w:cs="Tahoma"/>
          <w:szCs w:val="16"/>
        </w:rPr>
        <w:t xml:space="preserve"> and any othe</w:t>
      </w:r>
      <w:r w:rsidR="00B65939">
        <w:rPr>
          <w:rFonts w:cs="Tahoma"/>
          <w:szCs w:val="16"/>
        </w:rPr>
        <w:t xml:space="preserve">r </w:t>
      </w:r>
      <w:r w:rsidR="00640744" w:rsidRPr="0073312C">
        <w:rPr>
          <w:rFonts w:cs="Tahoma"/>
          <w:szCs w:val="16"/>
        </w:rPr>
        <w:t>Confidential Information:</w:t>
      </w:r>
    </w:p>
    <w:p w14:paraId="7E9F12CB" w14:textId="77777777" w:rsidR="00640744" w:rsidRPr="001D4CF4" w:rsidRDefault="00640744" w:rsidP="00B65939">
      <w:pPr>
        <w:pStyle w:val="Heading4"/>
        <w:widowControl w:val="0"/>
        <w:spacing w:before="60"/>
        <w:ind w:left="993"/>
      </w:pPr>
      <w:r w:rsidRPr="001D4CF4">
        <w:t xml:space="preserve">without the prior written consent of the </w:t>
      </w:r>
      <w:r w:rsidR="00E43450" w:rsidRPr="001D4CF4">
        <w:t>other party</w:t>
      </w:r>
      <w:r w:rsidRPr="001D4CF4">
        <w:t>; or</w:t>
      </w:r>
    </w:p>
    <w:p w14:paraId="37A0F9D8" w14:textId="77777777" w:rsidR="00640744" w:rsidRPr="001D4CF4" w:rsidRDefault="00640744" w:rsidP="00B65939">
      <w:pPr>
        <w:pStyle w:val="Heading4"/>
        <w:widowControl w:val="0"/>
        <w:spacing w:before="60"/>
        <w:ind w:left="993"/>
      </w:pPr>
      <w:r w:rsidRPr="001D4CF4">
        <w:t>unless required by law.</w:t>
      </w:r>
    </w:p>
    <w:p w14:paraId="359DB64D" w14:textId="77777777" w:rsidR="00031F94" w:rsidRPr="001D4CF4" w:rsidRDefault="00DB72CE" w:rsidP="00B65939">
      <w:pPr>
        <w:pStyle w:val="Heading3"/>
        <w:widowControl w:val="0"/>
        <w:spacing w:before="60"/>
        <w:ind w:left="681" w:hanging="284"/>
        <w:rPr>
          <w:rFonts w:cs="Tahoma"/>
          <w:szCs w:val="16"/>
        </w:rPr>
      </w:pPr>
      <w:r w:rsidRPr="0073312C">
        <w:rPr>
          <w:rFonts w:cs="Tahoma"/>
          <w:szCs w:val="16"/>
        </w:rPr>
        <w:t xml:space="preserve">Each </w:t>
      </w:r>
      <w:r w:rsidR="00E87CF2" w:rsidRPr="0073312C">
        <w:rPr>
          <w:rFonts w:cs="Tahoma"/>
          <w:szCs w:val="16"/>
        </w:rPr>
        <w:t>p</w:t>
      </w:r>
      <w:r w:rsidR="00E43450" w:rsidRPr="0073312C">
        <w:rPr>
          <w:rFonts w:cs="Tahoma"/>
          <w:szCs w:val="16"/>
        </w:rPr>
        <w:t>art</w:t>
      </w:r>
      <w:r w:rsidRPr="0073312C">
        <w:rPr>
          <w:rFonts w:cs="Tahoma"/>
          <w:szCs w:val="16"/>
        </w:rPr>
        <w:t>y</w:t>
      </w:r>
      <w:r w:rsidR="00E43450" w:rsidRPr="0073312C">
        <w:rPr>
          <w:rFonts w:cs="Tahoma"/>
          <w:szCs w:val="16"/>
        </w:rPr>
        <w:t xml:space="preserve"> must immediately n</w:t>
      </w:r>
      <w:r w:rsidR="00640744" w:rsidRPr="0073312C">
        <w:rPr>
          <w:rFonts w:cs="Tahoma"/>
          <w:szCs w:val="16"/>
        </w:rPr>
        <w:t xml:space="preserve">otify the </w:t>
      </w:r>
      <w:r w:rsidR="00E43450" w:rsidRPr="0073312C">
        <w:rPr>
          <w:rFonts w:cs="Tahoma"/>
          <w:szCs w:val="16"/>
        </w:rPr>
        <w:t>other party</w:t>
      </w:r>
      <w:r w:rsidR="00640744" w:rsidRPr="0073312C">
        <w:rPr>
          <w:rFonts w:cs="Tahoma"/>
          <w:szCs w:val="16"/>
        </w:rPr>
        <w:t xml:space="preserve"> if </w:t>
      </w:r>
      <w:r w:rsidR="00E43450" w:rsidRPr="0073312C">
        <w:rPr>
          <w:rFonts w:cs="Tahoma"/>
          <w:szCs w:val="16"/>
        </w:rPr>
        <w:t>it</w:t>
      </w:r>
      <w:r w:rsidR="00640744" w:rsidRPr="0073312C">
        <w:rPr>
          <w:rFonts w:cs="Tahoma"/>
          <w:szCs w:val="16"/>
        </w:rPr>
        <w:t xml:space="preserve"> becomes aware of any unauthorised disclosure or use of Confidential Information and return any Confidential Information </w:t>
      </w:r>
      <w:r w:rsidR="00192E26" w:rsidRPr="0073312C">
        <w:rPr>
          <w:rFonts w:cs="Tahoma"/>
          <w:szCs w:val="16"/>
        </w:rPr>
        <w:t>upon</w:t>
      </w:r>
      <w:r w:rsidR="00640744" w:rsidRPr="0073312C">
        <w:rPr>
          <w:rFonts w:cs="Tahoma"/>
          <w:szCs w:val="16"/>
        </w:rPr>
        <w:t xml:space="preserve"> written request </w:t>
      </w:r>
      <w:r w:rsidR="00192E26" w:rsidRPr="0073312C">
        <w:rPr>
          <w:rFonts w:cs="Tahoma"/>
          <w:szCs w:val="16"/>
        </w:rPr>
        <w:t>by</w:t>
      </w:r>
      <w:r w:rsidR="00640744" w:rsidRPr="0073312C">
        <w:rPr>
          <w:rFonts w:cs="Tahoma"/>
          <w:szCs w:val="16"/>
        </w:rPr>
        <w:t xml:space="preserve"> the </w:t>
      </w:r>
      <w:r w:rsidR="00E43450" w:rsidRPr="0073312C">
        <w:rPr>
          <w:rFonts w:cs="Tahoma"/>
          <w:szCs w:val="16"/>
        </w:rPr>
        <w:t>other party</w:t>
      </w:r>
      <w:r w:rsidR="00640744" w:rsidRPr="0073312C">
        <w:rPr>
          <w:rFonts w:cs="Tahoma"/>
          <w:szCs w:val="16"/>
        </w:rPr>
        <w:t>.</w:t>
      </w:r>
    </w:p>
    <w:p w14:paraId="73D96728" w14:textId="77777777" w:rsidR="00B65939" w:rsidRPr="0073312C" w:rsidRDefault="00B65939" w:rsidP="00B65939">
      <w:pPr>
        <w:pStyle w:val="Heading1"/>
        <w:keepNext w:val="0"/>
        <w:widowControl w:val="0"/>
        <w:spacing w:before="60"/>
        <w:rPr>
          <w:rFonts w:cs="Tahoma"/>
          <w:szCs w:val="16"/>
        </w:rPr>
      </w:pPr>
      <w:bookmarkStart w:id="181" w:name="_Toc138262680"/>
      <w:bookmarkStart w:id="182" w:name="_Toc178859434"/>
      <w:bookmarkStart w:id="183" w:name="_Toc138262679"/>
      <w:bookmarkStart w:id="184" w:name="_Ref138263325"/>
      <w:bookmarkStart w:id="185" w:name="_Ref138264583"/>
      <w:r w:rsidRPr="0073312C">
        <w:rPr>
          <w:rFonts w:cs="Tahoma"/>
          <w:szCs w:val="16"/>
        </w:rPr>
        <w:t>Safety</w:t>
      </w:r>
      <w:bookmarkEnd w:id="181"/>
      <w:bookmarkEnd w:id="182"/>
    </w:p>
    <w:p w14:paraId="7657695B" w14:textId="77777777" w:rsidR="00B65939" w:rsidRPr="0073312C" w:rsidRDefault="00B65939" w:rsidP="00B65939">
      <w:pPr>
        <w:widowControl w:val="0"/>
        <w:spacing w:before="60"/>
        <w:ind w:left="426"/>
        <w:rPr>
          <w:rFonts w:cs="Tahoma"/>
          <w:b/>
          <w:sz w:val="16"/>
          <w:szCs w:val="16"/>
        </w:rPr>
      </w:pPr>
      <w:r w:rsidRPr="0073312C">
        <w:rPr>
          <w:rFonts w:cs="Tahoma"/>
          <w:sz w:val="16"/>
          <w:szCs w:val="16"/>
        </w:rPr>
        <w:t>The parties must ensure that:</w:t>
      </w:r>
    </w:p>
    <w:p w14:paraId="1271C3C5" w14:textId="77777777" w:rsidR="00B65939" w:rsidRPr="0073312C" w:rsidRDefault="00B65939" w:rsidP="00B65939">
      <w:pPr>
        <w:pStyle w:val="Heading3"/>
        <w:widowControl w:val="0"/>
        <w:spacing w:before="60"/>
        <w:ind w:left="681" w:hanging="284"/>
        <w:rPr>
          <w:rFonts w:cs="Tahoma"/>
          <w:szCs w:val="16"/>
        </w:rPr>
      </w:pPr>
      <w:r w:rsidRPr="0073312C">
        <w:rPr>
          <w:rFonts w:cs="Tahoma"/>
          <w:szCs w:val="16"/>
        </w:rPr>
        <w:t>while their Personnel attend the premises of the other party, those Personnel comply with any polices or procedures of the other party in relation to workplace health and safety;</w:t>
      </w:r>
    </w:p>
    <w:p w14:paraId="31700BD9" w14:textId="77777777" w:rsidR="00B65939" w:rsidRPr="0073312C" w:rsidRDefault="00B65939" w:rsidP="00B65939">
      <w:pPr>
        <w:pStyle w:val="Heading3"/>
        <w:widowControl w:val="0"/>
        <w:spacing w:before="60"/>
        <w:ind w:left="681" w:hanging="284"/>
        <w:rPr>
          <w:rFonts w:cs="Tahoma"/>
          <w:szCs w:val="16"/>
        </w:rPr>
      </w:pPr>
      <w:bookmarkStart w:id="186" w:name="_Ref513113854"/>
      <w:r w:rsidRPr="0073312C">
        <w:rPr>
          <w:rFonts w:cs="Tahoma"/>
          <w:szCs w:val="16"/>
        </w:rPr>
        <w:t>they advise the other party immediately if:</w:t>
      </w:r>
      <w:bookmarkEnd w:id="186"/>
    </w:p>
    <w:p w14:paraId="32834EE9" w14:textId="2F941DFB" w:rsidR="00B65939" w:rsidRPr="0073312C" w:rsidRDefault="00B65939" w:rsidP="00B65939">
      <w:pPr>
        <w:pStyle w:val="Heading4"/>
        <w:widowControl w:val="0"/>
        <w:spacing w:before="60"/>
        <w:ind w:left="1134" w:hanging="454"/>
        <w:rPr>
          <w:rFonts w:cs="Tahoma"/>
          <w:szCs w:val="16"/>
        </w:rPr>
      </w:pPr>
      <w:r w:rsidRPr="0073312C">
        <w:rPr>
          <w:rFonts w:cs="Tahoma"/>
          <w:szCs w:val="16"/>
        </w:rPr>
        <w:lastRenderedPageBreak/>
        <w:t xml:space="preserve">they believe that the other party’s premises, or any other place provided by the other party for </w:t>
      </w:r>
      <w:r w:rsidR="004A59AC">
        <w:rPr>
          <w:rFonts w:cs="Tahoma"/>
          <w:szCs w:val="16"/>
        </w:rPr>
        <w:t>the Collection Point</w:t>
      </w:r>
      <w:r w:rsidRPr="0073312C">
        <w:rPr>
          <w:rFonts w:cs="Tahoma"/>
          <w:szCs w:val="16"/>
        </w:rPr>
        <w:t>, is unsafe;</w:t>
      </w:r>
    </w:p>
    <w:p w14:paraId="72771AA1" w14:textId="77777777" w:rsidR="00B65939" w:rsidRPr="0073312C" w:rsidRDefault="00B65939" w:rsidP="00B65939">
      <w:pPr>
        <w:pStyle w:val="Heading4"/>
        <w:widowControl w:val="0"/>
        <w:spacing w:before="60"/>
        <w:ind w:left="1134" w:hanging="454"/>
        <w:rPr>
          <w:rFonts w:cs="Tahoma"/>
          <w:szCs w:val="16"/>
        </w:rPr>
      </w:pPr>
      <w:r w:rsidRPr="0073312C">
        <w:rPr>
          <w:rFonts w:cs="Tahoma"/>
          <w:szCs w:val="16"/>
        </w:rPr>
        <w:t>the other party engages in unsafe work practices which may or does put their Personnel at risk; or</w:t>
      </w:r>
    </w:p>
    <w:p w14:paraId="5E459875" w14:textId="77777777" w:rsidR="00B65939" w:rsidRPr="0073312C" w:rsidRDefault="00B65939" w:rsidP="00B65939">
      <w:pPr>
        <w:pStyle w:val="Heading4"/>
        <w:widowControl w:val="0"/>
        <w:spacing w:before="60"/>
        <w:ind w:left="1134" w:hanging="454"/>
        <w:rPr>
          <w:rFonts w:cs="Tahoma"/>
          <w:szCs w:val="16"/>
        </w:rPr>
      </w:pPr>
      <w:r w:rsidRPr="0073312C">
        <w:rPr>
          <w:rFonts w:cs="Tahoma"/>
          <w:szCs w:val="16"/>
        </w:rPr>
        <w:t>an injury occurs to the other party’s Personnel; and</w:t>
      </w:r>
    </w:p>
    <w:p w14:paraId="2EF6B804" w14:textId="4E01779C" w:rsidR="00B65939" w:rsidRDefault="00B65939" w:rsidP="00B65939">
      <w:pPr>
        <w:pStyle w:val="Heading3"/>
        <w:widowControl w:val="0"/>
        <w:spacing w:before="60"/>
        <w:ind w:left="681" w:hanging="284"/>
        <w:rPr>
          <w:rFonts w:cs="Tahoma"/>
          <w:szCs w:val="16"/>
        </w:rPr>
      </w:pPr>
      <w:r w:rsidRPr="0073312C">
        <w:rPr>
          <w:rFonts w:cs="Tahoma"/>
          <w:szCs w:val="16"/>
        </w:rPr>
        <w:t xml:space="preserve">they remedy any matters advised under paragraph </w:t>
      </w:r>
      <w:r w:rsidRPr="0073312C">
        <w:rPr>
          <w:rFonts w:cs="Tahoma"/>
          <w:szCs w:val="16"/>
        </w:rPr>
        <w:fldChar w:fldCharType="begin"/>
      </w:r>
      <w:r w:rsidRPr="0073312C">
        <w:rPr>
          <w:rFonts w:cs="Tahoma"/>
          <w:szCs w:val="16"/>
        </w:rPr>
        <w:instrText xml:space="preserve"> REF _Ref513113854 \r \h  \* MERGEFORMAT </w:instrText>
      </w:r>
      <w:r w:rsidRPr="0073312C">
        <w:rPr>
          <w:rFonts w:cs="Tahoma"/>
          <w:szCs w:val="16"/>
        </w:rPr>
      </w:r>
      <w:r w:rsidRPr="0073312C">
        <w:rPr>
          <w:rFonts w:cs="Tahoma"/>
          <w:szCs w:val="16"/>
        </w:rPr>
        <w:fldChar w:fldCharType="separate"/>
      </w:r>
      <w:r w:rsidR="00B5494B">
        <w:rPr>
          <w:rFonts w:cs="Tahoma"/>
          <w:szCs w:val="16"/>
        </w:rPr>
        <w:t>(b)</w:t>
      </w:r>
      <w:r w:rsidRPr="0073312C">
        <w:rPr>
          <w:rFonts w:cs="Tahoma"/>
          <w:szCs w:val="16"/>
        </w:rPr>
        <w:fldChar w:fldCharType="end"/>
      </w:r>
      <w:r w:rsidRPr="0073312C">
        <w:rPr>
          <w:rFonts w:cs="Tahoma"/>
          <w:szCs w:val="16"/>
        </w:rPr>
        <w:t xml:space="preserve"> in a timely manner and, until it is remedied, do not require that the Personnel of the other party attend the relevant unsafe premises or place.</w:t>
      </w:r>
    </w:p>
    <w:p w14:paraId="0BC38341" w14:textId="77777777" w:rsidR="00F334C1" w:rsidRPr="0027314E" w:rsidRDefault="00F334C1" w:rsidP="00F334C1">
      <w:pPr>
        <w:pStyle w:val="Heading1"/>
        <w:spacing w:before="60" w:after="60"/>
      </w:pPr>
      <w:bookmarkStart w:id="187" w:name="_Ref405302612"/>
      <w:bookmarkStart w:id="188" w:name="_Toc3396025"/>
      <w:bookmarkStart w:id="189" w:name="_Toc24378455"/>
      <w:bookmarkStart w:id="190" w:name="_Toc25569236"/>
      <w:bookmarkStart w:id="191" w:name="_Toc178859435"/>
      <w:r w:rsidRPr="0027314E">
        <w:t>Safety</w:t>
      </w:r>
      <w:bookmarkEnd w:id="187"/>
      <w:r w:rsidRPr="0027314E">
        <w:t xml:space="preserve"> obligations</w:t>
      </w:r>
      <w:bookmarkEnd w:id="188"/>
      <w:bookmarkEnd w:id="189"/>
      <w:bookmarkEnd w:id="190"/>
      <w:bookmarkEnd w:id="191"/>
    </w:p>
    <w:p w14:paraId="668F0DB5" w14:textId="60CAEDFB" w:rsidR="00F334C1" w:rsidRPr="00D019FF" w:rsidRDefault="00450D2D" w:rsidP="00D019FF">
      <w:pPr>
        <w:pStyle w:val="Heading2"/>
        <w:keepNext w:val="0"/>
        <w:widowControl w:val="0"/>
        <w:spacing w:before="60"/>
        <w:rPr>
          <w:rFonts w:cs="Tahoma"/>
          <w:bCs w:val="0"/>
          <w:sz w:val="16"/>
          <w:szCs w:val="16"/>
        </w:rPr>
      </w:pPr>
      <w:bookmarkStart w:id="192" w:name="_Ref5176684"/>
      <w:bookmarkStart w:id="193" w:name="_Toc25569237"/>
      <w:bookmarkStart w:id="194" w:name="_Toc178859436"/>
      <w:r>
        <w:rPr>
          <w:rFonts w:cs="Tahoma"/>
          <w:bCs w:val="0"/>
          <w:sz w:val="16"/>
          <w:szCs w:val="16"/>
        </w:rPr>
        <w:t xml:space="preserve">Purchaser’s </w:t>
      </w:r>
      <w:r w:rsidR="00F334C1" w:rsidRPr="00D019FF">
        <w:rPr>
          <w:rFonts w:cs="Tahoma"/>
          <w:bCs w:val="0"/>
          <w:sz w:val="16"/>
          <w:szCs w:val="16"/>
        </w:rPr>
        <w:t>general obligations</w:t>
      </w:r>
      <w:bookmarkEnd w:id="192"/>
      <w:bookmarkEnd w:id="193"/>
      <w:bookmarkEnd w:id="194"/>
    </w:p>
    <w:p w14:paraId="190DC255" w14:textId="503487F5" w:rsidR="00F334C1" w:rsidRPr="0027314E" w:rsidRDefault="00F334C1" w:rsidP="00D019FF">
      <w:pPr>
        <w:pStyle w:val="BodyText"/>
        <w:spacing w:before="60" w:after="60"/>
        <w:ind w:left="426"/>
      </w:pPr>
      <w:r w:rsidRPr="0027314E">
        <w:t xml:space="preserve">The </w:t>
      </w:r>
      <w:r w:rsidR="00450D2D">
        <w:t xml:space="preserve">Purchaser </w:t>
      </w:r>
      <w:r w:rsidRPr="0027314E">
        <w:t>must:</w:t>
      </w:r>
    </w:p>
    <w:p w14:paraId="3FE4E7BC" w14:textId="77777777" w:rsidR="00F334C1" w:rsidRPr="00D019FF" w:rsidRDefault="00F334C1" w:rsidP="00D019FF">
      <w:pPr>
        <w:pStyle w:val="Heading3"/>
        <w:widowControl w:val="0"/>
        <w:spacing w:before="60"/>
        <w:ind w:left="681" w:hanging="284"/>
        <w:rPr>
          <w:rFonts w:cs="Tahoma"/>
          <w:szCs w:val="16"/>
        </w:rPr>
      </w:pPr>
      <w:r w:rsidRPr="00D019FF">
        <w:rPr>
          <w:rFonts w:cs="Tahoma"/>
          <w:szCs w:val="16"/>
        </w:rPr>
        <w:t>ensure that all of its Personnel attend any inductions required by:</w:t>
      </w:r>
    </w:p>
    <w:p w14:paraId="4B9ADB42" w14:textId="77777777" w:rsidR="00F334C1" w:rsidRPr="0027314E" w:rsidRDefault="00F334C1" w:rsidP="00450D2D">
      <w:pPr>
        <w:pStyle w:val="Heading4"/>
        <w:spacing w:before="60" w:after="60"/>
        <w:ind w:left="993"/>
      </w:pPr>
      <w:r w:rsidRPr="0027314E">
        <w:t xml:space="preserve">Council; or </w:t>
      </w:r>
    </w:p>
    <w:p w14:paraId="0EDA4327" w14:textId="5223F761" w:rsidR="00F334C1" w:rsidRPr="0027314E" w:rsidRDefault="00F334C1" w:rsidP="00450D2D">
      <w:pPr>
        <w:pStyle w:val="Heading4"/>
        <w:spacing w:before="60" w:after="60"/>
        <w:ind w:left="993"/>
      </w:pPr>
      <w:r w:rsidRPr="0027314E">
        <w:t>any other person who has responsibility</w:t>
      </w:r>
      <w:r>
        <w:t xml:space="preserve"> for health and safety under WH</w:t>
      </w:r>
      <w:r w:rsidRPr="0027314E">
        <w:t xml:space="preserve">S Law at any site where the </w:t>
      </w:r>
      <w:r w:rsidR="00450D2D">
        <w:t xml:space="preserve">Purchaser’s </w:t>
      </w:r>
      <w:r w:rsidRPr="0027314E">
        <w:t xml:space="preserve">Personnel must attend to perform the </w:t>
      </w:r>
      <w:r w:rsidR="00D019FF">
        <w:t>Collection</w:t>
      </w:r>
      <w:r w:rsidRPr="0027314E">
        <w:t xml:space="preserve"> (</w:t>
      </w:r>
      <w:r w:rsidRPr="0027314E">
        <w:rPr>
          <w:b/>
        </w:rPr>
        <w:t>Site Safety Officer</w:t>
      </w:r>
      <w:r w:rsidRPr="0027314E">
        <w:t>);</w:t>
      </w:r>
    </w:p>
    <w:p w14:paraId="664EF047" w14:textId="212888D4" w:rsidR="00F334C1" w:rsidRPr="00D019FF" w:rsidRDefault="00F334C1" w:rsidP="00D019FF">
      <w:pPr>
        <w:pStyle w:val="Heading3"/>
        <w:widowControl w:val="0"/>
        <w:spacing w:before="60"/>
        <w:ind w:left="681" w:hanging="284"/>
        <w:rPr>
          <w:rFonts w:cs="Tahoma"/>
          <w:szCs w:val="16"/>
        </w:rPr>
      </w:pPr>
      <w:r w:rsidRPr="00D019FF">
        <w:rPr>
          <w:rFonts w:cs="Tahoma"/>
          <w:szCs w:val="16"/>
        </w:rPr>
        <w:t xml:space="preserve">carry out the </w:t>
      </w:r>
      <w:r w:rsidR="00D019FF">
        <w:rPr>
          <w:rFonts w:cs="Tahoma"/>
          <w:szCs w:val="16"/>
        </w:rPr>
        <w:t>Collection</w:t>
      </w:r>
      <w:r w:rsidR="00450D2D">
        <w:rPr>
          <w:rFonts w:cs="Tahoma"/>
          <w:szCs w:val="16"/>
        </w:rPr>
        <w:t>, the works set out in Schedule 1</w:t>
      </w:r>
      <w:r w:rsidRPr="00D019FF">
        <w:rPr>
          <w:rFonts w:cs="Tahoma"/>
          <w:szCs w:val="16"/>
        </w:rPr>
        <w:t xml:space="preserve"> and all obligations under the Contract safely, so as to prevent harm to persons or property;</w:t>
      </w:r>
    </w:p>
    <w:p w14:paraId="7D64CE13" w14:textId="465A4779" w:rsidR="00F334C1" w:rsidRPr="00D019FF" w:rsidRDefault="00F334C1" w:rsidP="00D019FF">
      <w:pPr>
        <w:pStyle w:val="Heading3"/>
        <w:widowControl w:val="0"/>
        <w:spacing w:before="60"/>
        <w:ind w:left="681" w:hanging="284"/>
        <w:rPr>
          <w:rFonts w:cs="Tahoma"/>
          <w:szCs w:val="16"/>
        </w:rPr>
      </w:pPr>
      <w:r w:rsidRPr="00D019FF">
        <w:rPr>
          <w:rFonts w:cs="Tahoma"/>
          <w:szCs w:val="16"/>
        </w:rPr>
        <w:t>discharge its duties under the WHS Law;</w:t>
      </w:r>
    </w:p>
    <w:p w14:paraId="1F429987" w14:textId="00D0C2FE" w:rsidR="00F334C1" w:rsidRPr="00D019FF" w:rsidRDefault="00F334C1" w:rsidP="00D019FF">
      <w:pPr>
        <w:pStyle w:val="Heading3"/>
        <w:widowControl w:val="0"/>
        <w:spacing w:before="60"/>
        <w:ind w:left="681" w:hanging="284"/>
        <w:rPr>
          <w:rFonts w:cs="Tahoma"/>
          <w:szCs w:val="16"/>
        </w:rPr>
      </w:pPr>
      <w:r w:rsidRPr="00D019FF">
        <w:rPr>
          <w:rFonts w:cs="Tahoma"/>
          <w:szCs w:val="16"/>
        </w:rPr>
        <w:t xml:space="preserve">at all times have documented safe work practices and procedures for the </w:t>
      </w:r>
      <w:r w:rsidR="00023079">
        <w:rPr>
          <w:rFonts w:cs="Tahoma"/>
          <w:szCs w:val="16"/>
        </w:rPr>
        <w:t>Collection</w:t>
      </w:r>
      <w:r w:rsidR="00450D2D">
        <w:rPr>
          <w:rFonts w:cs="Tahoma"/>
          <w:szCs w:val="16"/>
        </w:rPr>
        <w:t xml:space="preserve"> and performance of the works set out in Schedule 1</w:t>
      </w:r>
      <w:r w:rsidRPr="00D019FF">
        <w:rPr>
          <w:rFonts w:cs="Tahoma"/>
          <w:szCs w:val="16"/>
        </w:rPr>
        <w:t>;</w:t>
      </w:r>
    </w:p>
    <w:p w14:paraId="590895CD" w14:textId="59368A5C" w:rsidR="00F334C1" w:rsidRPr="00D019FF" w:rsidRDefault="00F334C1" w:rsidP="00D019FF">
      <w:pPr>
        <w:pStyle w:val="Heading3"/>
        <w:widowControl w:val="0"/>
        <w:spacing w:before="60"/>
        <w:ind w:left="681" w:hanging="284"/>
        <w:rPr>
          <w:rFonts w:cs="Tahoma"/>
          <w:szCs w:val="16"/>
        </w:rPr>
      </w:pPr>
      <w:r w:rsidRPr="00D019FF">
        <w:rPr>
          <w:rFonts w:cs="Tahoma"/>
          <w:szCs w:val="16"/>
        </w:rPr>
        <w:t xml:space="preserve">ensure that there are processes in place to identify, assess and proactively control risks at the workplace at which the </w:t>
      </w:r>
      <w:r w:rsidR="00023079">
        <w:rPr>
          <w:rFonts w:cs="Tahoma"/>
          <w:szCs w:val="16"/>
        </w:rPr>
        <w:t>Collection</w:t>
      </w:r>
      <w:r w:rsidRPr="00D019FF">
        <w:rPr>
          <w:rFonts w:cs="Tahoma"/>
          <w:szCs w:val="16"/>
        </w:rPr>
        <w:t xml:space="preserve"> </w:t>
      </w:r>
      <w:r w:rsidR="00C34E4C">
        <w:rPr>
          <w:rFonts w:cs="Tahoma"/>
          <w:szCs w:val="16"/>
        </w:rPr>
        <w:t xml:space="preserve">and works set out in Schedule 1 are </w:t>
      </w:r>
      <w:r w:rsidRPr="00D019FF">
        <w:rPr>
          <w:rFonts w:cs="Tahoma"/>
          <w:szCs w:val="16"/>
        </w:rPr>
        <w:t>being undertaken;</w:t>
      </w:r>
    </w:p>
    <w:p w14:paraId="3967B76F" w14:textId="5FA96714" w:rsidR="00F334C1" w:rsidRPr="00D019FF" w:rsidRDefault="00F334C1" w:rsidP="00D019FF">
      <w:pPr>
        <w:pStyle w:val="Heading3"/>
        <w:widowControl w:val="0"/>
        <w:spacing w:before="60"/>
        <w:ind w:left="681" w:hanging="284"/>
        <w:rPr>
          <w:rFonts w:cs="Tahoma"/>
          <w:szCs w:val="16"/>
        </w:rPr>
      </w:pPr>
      <w:r w:rsidRPr="00D019FF">
        <w:rPr>
          <w:rFonts w:cs="Tahoma"/>
          <w:szCs w:val="16"/>
        </w:rPr>
        <w:t xml:space="preserve">carry out the </w:t>
      </w:r>
      <w:r w:rsidR="00D019FF">
        <w:rPr>
          <w:rFonts w:cs="Tahoma"/>
          <w:szCs w:val="16"/>
        </w:rPr>
        <w:t>Collection</w:t>
      </w:r>
      <w:r w:rsidR="00C34E4C">
        <w:rPr>
          <w:rFonts w:cs="Tahoma"/>
          <w:szCs w:val="16"/>
        </w:rPr>
        <w:t>, the works set out in Schedule 1</w:t>
      </w:r>
      <w:r w:rsidRPr="00D019FF">
        <w:rPr>
          <w:rFonts w:cs="Tahoma"/>
          <w:szCs w:val="16"/>
        </w:rPr>
        <w:t xml:space="preserve"> and all obligations under the Contract in accordance with: </w:t>
      </w:r>
    </w:p>
    <w:p w14:paraId="017326AD" w14:textId="30E77413" w:rsidR="00F334C1" w:rsidRPr="00D019FF" w:rsidRDefault="00F334C1" w:rsidP="00D019FF">
      <w:pPr>
        <w:pStyle w:val="Heading4"/>
        <w:widowControl w:val="0"/>
        <w:spacing w:before="60"/>
        <w:ind w:left="1134" w:hanging="454"/>
        <w:rPr>
          <w:rFonts w:cs="Tahoma"/>
          <w:szCs w:val="16"/>
        </w:rPr>
      </w:pPr>
      <w:r w:rsidRPr="00D019FF">
        <w:rPr>
          <w:rFonts w:cs="Tahoma"/>
          <w:szCs w:val="16"/>
        </w:rPr>
        <w:t xml:space="preserve">WHS Obligations; </w:t>
      </w:r>
    </w:p>
    <w:p w14:paraId="399F7751" w14:textId="77777777" w:rsidR="00F334C1" w:rsidRPr="00D019FF" w:rsidRDefault="00F334C1" w:rsidP="00D019FF">
      <w:pPr>
        <w:pStyle w:val="Heading4"/>
        <w:widowControl w:val="0"/>
        <w:spacing w:before="60"/>
        <w:ind w:left="1134" w:hanging="454"/>
        <w:rPr>
          <w:rFonts w:cs="Tahoma"/>
          <w:szCs w:val="16"/>
        </w:rPr>
      </w:pPr>
      <w:r w:rsidRPr="00D019FF">
        <w:rPr>
          <w:rFonts w:cs="Tahoma"/>
          <w:szCs w:val="16"/>
        </w:rPr>
        <w:t>Council’s work, health, safety and environment requirements set out in the Rules and Requirements and all Laws;</w:t>
      </w:r>
    </w:p>
    <w:p w14:paraId="35B1284F" w14:textId="77777777" w:rsidR="00F334C1" w:rsidRPr="00D019FF" w:rsidRDefault="00F334C1" w:rsidP="00D019FF">
      <w:pPr>
        <w:pStyle w:val="Heading4"/>
        <w:widowControl w:val="0"/>
        <w:spacing w:before="60"/>
        <w:ind w:left="1134" w:hanging="454"/>
        <w:rPr>
          <w:rFonts w:cs="Tahoma"/>
          <w:szCs w:val="16"/>
        </w:rPr>
      </w:pPr>
      <w:r w:rsidRPr="00D019FF">
        <w:rPr>
          <w:rFonts w:cs="Tahoma"/>
          <w:szCs w:val="16"/>
        </w:rPr>
        <w:t>lawful directions of Council’s Representative relating to health and safety; and</w:t>
      </w:r>
    </w:p>
    <w:p w14:paraId="68642162" w14:textId="7F044952" w:rsidR="00F334C1" w:rsidRPr="00D019FF" w:rsidRDefault="00F334C1" w:rsidP="00D019FF">
      <w:pPr>
        <w:pStyle w:val="Heading4"/>
        <w:widowControl w:val="0"/>
        <w:spacing w:before="60"/>
        <w:ind w:left="1134" w:hanging="454"/>
        <w:rPr>
          <w:rFonts w:cs="Tahoma"/>
          <w:szCs w:val="16"/>
        </w:rPr>
      </w:pPr>
      <w:r w:rsidRPr="00D019FF">
        <w:rPr>
          <w:rFonts w:cs="Tahoma"/>
          <w:szCs w:val="16"/>
        </w:rPr>
        <w:t xml:space="preserve">lawful directions of Council and any Site Safety Officer, to the extent those directions relate to issues of health and safety at </w:t>
      </w:r>
      <w:r w:rsidR="00C21B30">
        <w:rPr>
          <w:rFonts w:cs="Tahoma"/>
          <w:szCs w:val="16"/>
        </w:rPr>
        <w:t xml:space="preserve">the </w:t>
      </w:r>
      <w:r w:rsidR="00023079">
        <w:rPr>
          <w:rFonts w:cs="Tahoma"/>
          <w:szCs w:val="16"/>
        </w:rPr>
        <w:t xml:space="preserve">Collection Place </w:t>
      </w:r>
      <w:r w:rsidRPr="00D019FF">
        <w:rPr>
          <w:rFonts w:cs="Tahoma"/>
          <w:szCs w:val="16"/>
        </w:rPr>
        <w:t>or the Heavy Vehicle Safety Requirements; and</w:t>
      </w:r>
    </w:p>
    <w:p w14:paraId="64619FC4" w14:textId="1FEC3314" w:rsidR="00F334C1" w:rsidRPr="00D019FF" w:rsidRDefault="00F334C1" w:rsidP="00D019FF">
      <w:pPr>
        <w:pStyle w:val="Heading3"/>
        <w:widowControl w:val="0"/>
        <w:spacing w:before="60"/>
        <w:ind w:left="681" w:hanging="284"/>
        <w:rPr>
          <w:rFonts w:cs="Tahoma"/>
          <w:szCs w:val="16"/>
        </w:rPr>
      </w:pPr>
      <w:r w:rsidRPr="00D019FF">
        <w:rPr>
          <w:rFonts w:cs="Tahoma"/>
          <w:szCs w:val="16"/>
        </w:rPr>
        <w:t xml:space="preserve">consult, cooperate and coordinate with Council to ensure, so far as reasonably practicable, that the health and safety of persons is not put at risk by the performance of the </w:t>
      </w:r>
      <w:r w:rsidR="00D019FF">
        <w:rPr>
          <w:rFonts w:cs="Tahoma"/>
          <w:szCs w:val="16"/>
        </w:rPr>
        <w:t>Collection</w:t>
      </w:r>
      <w:r w:rsidR="00C21B30">
        <w:rPr>
          <w:rFonts w:cs="Tahoma"/>
          <w:szCs w:val="16"/>
        </w:rPr>
        <w:t xml:space="preserve"> and the works set out in Schedule 1</w:t>
      </w:r>
      <w:r w:rsidRPr="00D019FF">
        <w:rPr>
          <w:rFonts w:cs="Tahoma"/>
          <w:szCs w:val="16"/>
        </w:rPr>
        <w:t>.</w:t>
      </w:r>
    </w:p>
    <w:p w14:paraId="103B0304" w14:textId="77777777" w:rsidR="00F334C1" w:rsidRPr="00D019FF" w:rsidRDefault="00F334C1" w:rsidP="00D019FF">
      <w:pPr>
        <w:pStyle w:val="Heading2"/>
        <w:keepNext w:val="0"/>
        <w:widowControl w:val="0"/>
        <w:spacing w:before="60"/>
        <w:rPr>
          <w:rFonts w:cs="Tahoma"/>
          <w:bCs w:val="0"/>
          <w:sz w:val="16"/>
          <w:szCs w:val="16"/>
        </w:rPr>
      </w:pPr>
      <w:bookmarkStart w:id="195" w:name="_Toc25569238"/>
      <w:bookmarkStart w:id="196" w:name="_Toc178859437"/>
      <w:r w:rsidRPr="00D019FF">
        <w:rPr>
          <w:rFonts w:cs="Tahoma"/>
          <w:bCs w:val="0"/>
          <w:sz w:val="16"/>
          <w:szCs w:val="16"/>
        </w:rPr>
        <w:t>Safety audits</w:t>
      </w:r>
      <w:bookmarkEnd w:id="195"/>
      <w:bookmarkEnd w:id="196"/>
    </w:p>
    <w:p w14:paraId="42EF57A4" w14:textId="4D457FEF" w:rsidR="00F334C1" w:rsidRPr="0027314E" w:rsidRDefault="00F334C1" w:rsidP="00F334C1">
      <w:pPr>
        <w:pStyle w:val="Heading3"/>
        <w:spacing w:before="60" w:after="60"/>
      </w:pPr>
      <w:r w:rsidRPr="0027314E">
        <w:t xml:space="preserve">The </w:t>
      </w:r>
      <w:r w:rsidR="00B51EDF">
        <w:t>Purchaser and its Personnel</w:t>
      </w:r>
      <w:r w:rsidR="00B51EDF" w:rsidRPr="0027314E">
        <w:t xml:space="preserve"> </w:t>
      </w:r>
      <w:r w:rsidRPr="0027314E">
        <w:t>must regularly conduct safety audits of its systems, procedures and work methods at its cost and retain copies of such audits.</w:t>
      </w:r>
    </w:p>
    <w:p w14:paraId="73020857" w14:textId="415EE54E" w:rsidR="00F334C1" w:rsidRPr="0027314E" w:rsidRDefault="00F334C1" w:rsidP="00F334C1">
      <w:pPr>
        <w:pStyle w:val="Heading3"/>
        <w:spacing w:before="60" w:after="60"/>
      </w:pPr>
      <w:bookmarkStart w:id="197" w:name="_Ref405302705"/>
      <w:r w:rsidRPr="0027314E">
        <w:t xml:space="preserve">Council may, on reasonable prior notice, from time to time direct the </w:t>
      </w:r>
      <w:r w:rsidR="00B51EDF">
        <w:t xml:space="preserve">Purchaser or its Personnel </w:t>
      </w:r>
      <w:r w:rsidRPr="0027314E">
        <w:t xml:space="preserve">to carry out a safety audit or may itself or have others carry out a safety audit of the </w:t>
      </w:r>
      <w:r w:rsidR="00B51EDF">
        <w:t>Purchaser’s</w:t>
      </w:r>
      <w:r w:rsidRPr="0027314E">
        <w:t>, and any of its Personnel’s, work practices.</w:t>
      </w:r>
      <w:bookmarkEnd w:id="197"/>
      <w:r w:rsidRPr="0027314E">
        <w:t xml:space="preserve">  </w:t>
      </w:r>
    </w:p>
    <w:p w14:paraId="3006E2AC" w14:textId="57C31142" w:rsidR="00F334C1" w:rsidRPr="0027314E" w:rsidRDefault="00F334C1" w:rsidP="00F334C1">
      <w:pPr>
        <w:pStyle w:val="Heading3"/>
        <w:spacing w:before="60" w:after="60"/>
      </w:pPr>
      <w:r w:rsidRPr="0027314E">
        <w:t xml:space="preserve">Council must reimburse the </w:t>
      </w:r>
      <w:r w:rsidR="00CB6B05">
        <w:t xml:space="preserve">Purchaser </w:t>
      </w:r>
      <w:r>
        <w:t>for</w:t>
      </w:r>
      <w:r w:rsidRPr="0027314E">
        <w:t xml:space="preserve"> its direct costs reasonably incurred as a result of any audit under clause </w:t>
      </w:r>
      <w:r w:rsidRPr="0027314E">
        <w:fldChar w:fldCharType="begin"/>
      </w:r>
      <w:r w:rsidRPr="0027314E">
        <w:instrText xml:space="preserve"> REF _Ref405302705 \w \h </w:instrText>
      </w:r>
      <w:r w:rsidRPr="0027314E">
        <w:fldChar w:fldCharType="separate"/>
      </w:r>
      <w:r w:rsidR="00B5494B">
        <w:t>23.2(b)</w:t>
      </w:r>
      <w:r w:rsidRPr="0027314E">
        <w:fldChar w:fldCharType="end"/>
      </w:r>
      <w:r w:rsidRPr="0027314E">
        <w:t xml:space="preserve">, but if the audit discloses any breaches of any of its </w:t>
      </w:r>
      <w:r w:rsidRPr="0027314E">
        <w:t xml:space="preserve">obligations under this clause </w:t>
      </w:r>
      <w:r w:rsidRPr="0027314E">
        <w:fldChar w:fldCharType="begin"/>
      </w:r>
      <w:r w:rsidRPr="0027314E">
        <w:instrText xml:space="preserve"> REF _Ref405302612 \r \h </w:instrText>
      </w:r>
      <w:r w:rsidRPr="0027314E">
        <w:fldChar w:fldCharType="separate"/>
      </w:r>
      <w:r w:rsidR="00B5494B">
        <w:t>23</w:t>
      </w:r>
      <w:r w:rsidRPr="0027314E">
        <w:fldChar w:fldCharType="end"/>
      </w:r>
      <w:r w:rsidRPr="0027314E">
        <w:t xml:space="preserve">, then the </w:t>
      </w:r>
      <w:r w:rsidR="00CB6B05">
        <w:t xml:space="preserve">Purchaser </w:t>
      </w:r>
      <w:r w:rsidRPr="0027314E">
        <w:t>will have no entitlement to Claim in connection with the audit.</w:t>
      </w:r>
    </w:p>
    <w:p w14:paraId="1332BE13" w14:textId="77777777" w:rsidR="00F334C1" w:rsidRPr="00D019FF" w:rsidRDefault="00F334C1" w:rsidP="00D019FF">
      <w:pPr>
        <w:pStyle w:val="Heading2"/>
        <w:keepNext w:val="0"/>
        <w:widowControl w:val="0"/>
        <w:spacing w:before="60"/>
        <w:rPr>
          <w:rFonts w:cs="Tahoma"/>
          <w:bCs w:val="0"/>
          <w:sz w:val="16"/>
          <w:szCs w:val="16"/>
        </w:rPr>
      </w:pPr>
      <w:bookmarkStart w:id="198" w:name="_Toc25569239"/>
      <w:bookmarkStart w:id="199" w:name="_Toc178859438"/>
      <w:r w:rsidRPr="00D019FF">
        <w:rPr>
          <w:rFonts w:cs="Tahoma"/>
          <w:bCs w:val="0"/>
          <w:sz w:val="16"/>
          <w:szCs w:val="16"/>
        </w:rPr>
        <w:t>Notification of incidents</w:t>
      </w:r>
      <w:bookmarkEnd w:id="198"/>
      <w:bookmarkEnd w:id="199"/>
    </w:p>
    <w:p w14:paraId="1CB28D5C" w14:textId="541B8E76" w:rsidR="00F334C1" w:rsidRPr="0027314E" w:rsidRDefault="00F334C1" w:rsidP="00F334C1">
      <w:pPr>
        <w:pStyle w:val="Heading3"/>
        <w:spacing w:before="60" w:after="60"/>
      </w:pPr>
      <w:r w:rsidRPr="0027314E">
        <w:t xml:space="preserve">The </w:t>
      </w:r>
      <w:r w:rsidR="00CB6B05">
        <w:t>Purchaser</w:t>
      </w:r>
      <w:r w:rsidR="00CB6B05" w:rsidRPr="0027314E">
        <w:t xml:space="preserve"> </w:t>
      </w:r>
      <w:r w:rsidRPr="0027314E">
        <w:t>must:</w:t>
      </w:r>
    </w:p>
    <w:p w14:paraId="08E5CD94" w14:textId="77777777" w:rsidR="00F334C1" w:rsidRDefault="00F334C1" w:rsidP="00F334C1">
      <w:pPr>
        <w:pStyle w:val="Heading4"/>
        <w:spacing w:before="60" w:after="60"/>
      </w:pPr>
      <w:bookmarkStart w:id="200" w:name="_Ref405303161"/>
      <w:r w:rsidRPr="0027314E">
        <w:t>immediately notify Council in writing upon the occurrence of any health and safety incident which has a potential to be notifiable or reportable to a health and safety authority;</w:t>
      </w:r>
      <w:bookmarkEnd w:id="200"/>
    </w:p>
    <w:p w14:paraId="730C615B" w14:textId="77777777" w:rsidR="00F334C1" w:rsidRPr="0027314E" w:rsidRDefault="00F334C1" w:rsidP="00F334C1">
      <w:pPr>
        <w:pStyle w:val="Heading4"/>
        <w:spacing w:before="60" w:after="60"/>
      </w:pPr>
      <w:r>
        <w:t>immediately notify Council of any breach or potential breach of the WHS Obligations or the Heavy Vehicle Safety Requirements;</w:t>
      </w:r>
      <w:r w:rsidRPr="0027314E">
        <w:t xml:space="preserve"> and</w:t>
      </w:r>
    </w:p>
    <w:p w14:paraId="3CFFE1E9" w14:textId="53D13B6B" w:rsidR="00F334C1" w:rsidRPr="0027314E" w:rsidRDefault="00F334C1" w:rsidP="00F334C1">
      <w:pPr>
        <w:pStyle w:val="Heading4"/>
        <w:spacing w:before="60" w:after="60"/>
      </w:pPr>
      <w:r w:rsidRPr="0027314E">
        <w:t xml:space="preserve">notify Council within 24 hours of any health and safety incident not being an incident referred to in clause </w:t>
      </w:r>
      <w:r w:rsidRPr="0027314E">
        <w:fldChar w:fldCharType="begin"/>
      </w:r>
      <w:r w:rsidRPr="0027314E">
        <w:instrText xml:space="preserve"> REF _Ref405303161 \w \h </w:instrText>
      </w:r>
      <w:r w:rsidRPr="0027314E">
        <w:fldChar w:fldCharType="separate"/>
      </w:r>
      <w:r w:rsidR="00B5494B">
        <w:t>23.3(a)(i)</w:t>
      </w:r>
      <w:r w:rsidRPr="0027314E">
        <w:fldChar w:fldCharType="end"/>
      </w:r>
      <w:r w:rsidRPr="0027314E">
        <w:t>.</w:t>
      </w:r>
    </w:p>
    <w:p w14:paraId="3F8A793E" w14:textId="5465CF34" w:rsidR="00F334C1" w:rsidRPr="0027314E" w:rsidRDefault="00F334C1" w:rsidP="00F334C1">
      <w:pPr>
        <w:pStyle w:val="Heading3"/>
        <w:spacing w:before="60" w:after="60"/>
      </w:pPr>
      <w:r w:rsidRPr="0027314E">
        <w:t xml:space="preserve">Within 48 hours after the occurrence of any health and safety incident (or such longer period as Council may, in its sole and unfettered discretion allow), the </w:t>
      </w:r>
      <w:r w:rsidR="00884585">
        <w:t xml:space="preserve">Purchaser </w:t>
      </w:r>
      <w:r w:rsidRPr="0027314E">
        <w:t>must provide Council with a report including:</w:t>
      </w:r>
    </w:p>
    <w:p w14:paraId="3E5A11F2" w14:textId="77777777" w:rsidR="00F334C1" w:rsidRPr="0027314E" w:rsidRDefault="00F334C1" w:rsidP="00F334C1">
      <w:pPr>
        <w:pStyle w:val="Heading4"/>
        <w:spacing w:before="60" w:after="60"/>
      </w:pPr>
      <w:r w:rsidRPr="0027314E">
        <w:t>a detailed chronology and description of events;</w:t>
      </w:r>
    </w:p>
    <w:p w14:paraId="206F4343" w14:textId="77777777" w:rsidR="00F334C1" w:rsidRPr="0027314E" w:rsidRDefault="00F334C1" w:rsidP="00F334C1">
      <w:pPr>
        <w:pStyle w:val="Heading4"/>
        <w:spacing w:before="60" w:after="60"/>
      </w:pPr>
      <w:r w:rsidRPr="0027314E">
        <w:t>a root cause analysis; and</w:t>
      </w:r>
    </w:p>
    <w:p w14:paraId="457DF241" w14:textId="2F51C49B" w:rsidR="00F334C1" w:rsidRPr="00D019FF" w:rsidRDefault="00F334C1" w:rsidP="00D019FF">
      <w:pPr>
        <w:pStyle w:val="Heading4"/>
        <w:spacing w:before="60" w:after="60"/>
      </w:pPr>
      <w:r w:rsidRPr="0027314E">
        <w:t>proposed remedial action.</w:t>
      </w:r>
    </w:p>
    <w:p w14:paraId="49FE406D" w14:textId="77777777" w:rsidR="00B65939" w:rsidRPr="0073312C" w:rsidRDefault="00B65939" w:rsidP="00B65939">
      <w:pPr>
        <w:pStyle w:val="Heading1"/>
        <w:keepNext w:val="0"/>
        <w:widowControl w:val="0"/>
        <w:spacing w:before="60"/>
        <w:rPr>
          <w:rFonts w:cs="Tahoma"/>
          <w:szCs w:val="16"/>
        </w:rPr>
      </w:pPr>
      <w:bookmarkStart w:id="201" w:name="_Toc67494217"/>
      <w:bookmarkStart w:id="202" w:name="_Toc138262681"/>
      <w:bookmarkStart w:id="203" w:name="_Toc178859439"/>
      <w:r w:rsidRPr="0073312C">
        <w:rPr>
          <w:rFonts w:cs="Tahoma"/>
          <w:szCs w:val="16"/>
        </w:rPr>
        <w:t>Chain of Responsibility</w:t>
      </w:r>
      <w:bookmarkEnd w:id="201"/>
      <w:bookmarkEnd w:id="202"/>
      <w:bookmarkEnd w:id="203"/>
    </w:p>
    <w:p w14:paraId="39FA80AC" w14:textId="65555CE3" w:rsidR="00B65939" w:rsidRPr="001D4CF4" w:rsidRDefault="00B65939" w:rsidP="00B65939">
      <w:pPr>
        <w:pStyle w:val="Heading3"/>
        <w:widowControl w:val="0"/>
        <w:spacing w:before="60"/>
        <w:ind w:left="681" w:hanging="284"/>
        <w:rPr>
          <w:rFonts w:cs="Tahoma"/>
          <w:szCs w:val="16"/>
        </w:rPr>
      </w:pPr>
      <w:r w:rsidRPr="001D4CF4">
        <w:rPr>
          <w:rFonts w:cs="Tahoma"/>
          <w:szCs w:val="16"/>
        </w:rPr>
        <w:t>The Purchaser must ensure it</w:t>
      </w:r>
      <w:r w:rsidR="00884585">
        <w:rPr>
          <w:rFonts w:cs="Tahoma"/>
          <w:szCs w:val="16"/>
        </w:rPr>
        <w:t>, and its Personnel,</w:t>
      </w:r>
      <w:r w:rsidRPr="001D4CF4">
        <w:rPr>
          <w:rFonts w:cs="Tahoma"/>
          <w:szCs w:val="16"/>
        </w:rPr>
        <w:t xml:space="preserve"> complies with its Chain of Responsibility requirements under the Heavy Vehicle Law.</w:t>
      </w:r>
    </w:p>
    <w:p w14:paraId="5A270F9D" w14:textId="1C66C99C" w:rsidR="00B65939" w:rsidRPr="001D4CF4" w:rsidRDefault="00B65939" w:rsidP="00B65939">
      <w:pPr>
        <w:pStyle w:val="Heading3"/>
        <w:widowControl w:val="0"/>
        <w:spacing w:before="60"/>
        <w:ind w:left="681" w:hanging="284"/>
        <w:rPr>
          <w:rFonts w:cs="Tahoma"/>
          <w:szCs w:val="16"/>
        </w:rPr>
      </w:pPr>
      <w:r w:rsidRPr="001D4CF4">
        <w:rPr>
          <w:rFonts w:cs="Tahoma"/>
          <w:szCs w:val="16"/>
        </w:rPr>
        <w:t xml:space="preserve">Prior to the commencement of the </w:t>
      </w:r>
      <w:r w:rsidR="00D076A4">
        <w:rPr>
          <w:rFonts w:cs="Tahoma"/>
          <w:szCs w:val="16"/>
        </w:rPr>
        <w:t xml:space="preserve">Collection </w:t>
      </w:r>
      <w:r w:rsidRPr="001D4CF4">
        <w:rPr>
          <w:rFonts w:cs="Tahoma"/>
          <w:szCs w:val="16"/>
        </w:rPr>
        <w:t>the Purchaser</w:t>
      </w:r>
      <w:r w:rsidR="00D076A4">
        <w:rPr>
          <w:rFonts w:cs="Tahoma"/>
          <w:szCs w:val="16"/>
        </w:rPr>
        <w:t xml:space="preserve"> or its Personnel</w:t>
      </w:r>
      <w:r w:rsidRPr="001D4CF4">
        <w:rPr>
          <w:rFonts w:cs="Tahoma"/>
          <w:szCs w:val="16"/>
        </w:rPr>
        <w:t xml:space="preserve"> must submit documentation to Council a “Chain of Responsibility Management Plan” demonstrating how the Purchaser </w:t>
      </w:r>
      <w:r w:rsidR="00D076A4">
        <w:rPr>
          <w:rFonts w:cs="Tahoma"/>
          <w:szCs w:val="16"/>
        </w:rPr>
        <w:t xml:space="preserve">and its Personnel </w:t>
      </w:r>
      <w:r w:rsidRPr="001D4CF4">
        <w:rPr>
          <w:rFonts w:cs="Tahoma"/>
          <w:szCs w:val="16"/>
        </w:rPr>
        <w:t>will manage and comply with its Chain of Responsibility requirements. This maybe in the form of a stand-alone document or part of a wider safety management system.</w:t>
      </w:r>
    </w:p>
    <w:p w14:paraId="278EDEAA" w14:textId="4DE75D05" w:rsidR="00B65939" w:rsidRPr="001D4CF4" w:rsidRDefault="00B65939" w:rsidP="00B65939">
      <w:pPr>
        <w:pStyle w:val="Heading3"/>
        <w:widowControl w:val="0"/>
        <w:spacing w:before="60"/>
        <w:ind w:left="681" w:hanging="284"/>
        <w:rPr>
          <w:rFonts w:cs="Tahoma"/>
          <w:szCs w:val="16"/>
        </w:rPr>
      </w:pPr>
      <w:r w:rsidRPr="001D4CF4">
        <w:rPr>
          <w:rFonts w:cs="Tahoma"/>
          <w:szCs w:val="16"/>
        </w:rPr>
        <w:t xml:space="preserve">The Purchaser is responsible for ensuring that all loads on any vehicles used by the Purchaser to transport the Items are secured in accordance with the Heavy Vehicle Law and all other relevant legislation and guidelines. </w:t>
      </w:r>
    </w:p>
    <w:p w14:paraId="2F00F76D" w14:textId="77777777" w:rsidR="00B65939" w:rsidRPr="001D4CF4" w:rsidRDefault="00B65939" w:rsidP="00B65939">
      <w:pPr>
        <w:pStyle w:val="Heading3"/>
        <w:widowControl w:val="0"/>
        <w:spacing w:before="60"/>
        <w:ind w:left="681" w:hanging="284"/>
        <w:rPr>
          <w:rFonts w:cs="Tahoma"/>
          <w:szCs w:val="16"/>
        </w:rPr>
      </w:pPr>
      <w:r w:rsidRPr="001D4CF4">
        <w:rPr>
          <w:rFonts w:cs="Tahoma"/>
          <w:szCs w:val="16"/>
        </w:rPr>
        <w:t xml:space="preserve">If Council deems at any time that a load is unsafe or in breach of any relevant legislation, Council may refuse to allow the vehicle to leave site until secured appropriately, as approved by Council. Council may direct the Purchaser to provide an alternate method to secure the load. </w:t>
      </w:r>
    </w:p>
    <w:p w14:paraId="5320D801" w14:textId="364FF92D" w:rsidR="00B65939" w:rsidRPr="001D4CF4" w:rsidRDefault="00B65939" w:rsidP="00B65939">
      <w:pPr>
        <w:pStyle w:val="Heading3"/>
        <w:widowControl w:val="0"/>
        <w:spacing w:before="60"/>
        <w:ind w:left="681" w:hanging="284"/>
        <w:rPr>
          <w:rFonts w:eastAsia="Calibri" w:cs="Tahoma"/>
          <w:szCs w:val="16"/>
        </w:rPr>
      </w:pPr>
      <w:r w:rsidRPr="001D4CF4">
        <w:rPr>
          <w:rFonts w:cs="Tahoma"/>
          <w:szCs w:val="16"/>
        </w:rPr>
        <w:t xml:space="preserve">Any costs associated with the adequate securing of loads are </w:t>
      </w:r>
      <w:r w:rsidR="005D2022">
        <w:rPr>
          <w:rFonts w:cs="Tahoma"/>
          <w:szCs w:val="16"/>
        </w:rPr>
        <w:t>the responsibility of the Purchaser.</w:t>
      </w:r>
      <w:r w:rsidRPr="001D4CF4">
        <w:rPr>
          <w:rFonts w:cs="Tahoma"/>
          <w:szCs w:val="16"/>
        </w:rPr>
        <w:t xml:space="preserve"> Council will not be liable for any additional costs in relation to compliance with</w:t>
      </w:r>
      <w:r w:rsidRPr="0073312C">
        <w:rPr>
          <w:rFonts w:eastAsia="Calibri" w:cs="Tahoma"/>
          <w:szCs w:val="16"/>
        </w:rPr>
        <w:t xml:space="preserve"> this clause. </w:t>
      </w:r>
    </w:p>
    <w:p w14:paraId="2E0B7C2D" w14:textId="77777777" w:rsidR="00B65939" w:rsidRPr="0073312C" w:rsidRDefault="00B65939" w:rsidP="00B65939">
      <w:pPr>
        <w:pStyle w:val="Heading1"/>
        <w:keepNext w:val="0"/>
        <w:widowControl w:val="0"/>
        <w:spacing w:before="60"/>
        <w:rPr>
          <w:rFonts w:cs="Tahoma"/>
          <w:szCs w:val="16"/>
        </w:rPr>
      </w:pPr>
      <w:bookmarkStart w:id="204" w:name="_Toc138262682"/>
      <w:bookmarkStart w:id="205" w:name="_Toc178859440"/>
      <w:r w:rsidRPr="0073312C">
        <w:rPr>
          <w:rFonts w:cs="Tahoma"/>
          <w:szCs w:val="16"/>
        </w:rPr>
        <w:t>Personal Property Securities Act</w:t>
      </w:r>
      <w:bookmarkEnd w:id="204"/>
      <w:bookmarkEnd w:id="205"/>
    </w:p>
    <w:p w14:paraId="09A78DB6" w14:textId="77777777" w:rsidR="00B65939" w:rsidRDefault="00B65939" w:rsidP="00B65939">
      <w:pPr>
        <w:pStyle w:val="Heading2"/>
        <w:keepNext w:val="0"/>
        <w:widowControl w:val="0"/>
        <w:spacing w:before="60"/>
        <w:rPr>
          <w:rFonts w:cs="Tahoma"/>
          <w:b w:val="0"/>
          <w:sz w:val="16"/>
          <w:szCs w:val="16"/>
        </w:rPr>
      </w:pPr>
      <w:bookmarkStart w:id="206" w:name="_Toc178859441"/>
      <w:r>
        <w:rPr>
          <w:rFonts w:cs="Tahoma"/>
          <w:bCs w:val="0"/>
          <w:sz w:val="16"/>
          <w:szCs w:val="16"/>
        </w:rPr>
        <w:t>Security Interest</w:t>
      </w:r>
      <w:bookmarkEnd w:id="206"/>
      <w:r>
        <w:rPr>
          <w:rFonts w:cs="Tahoma"/>
          <w:bCs w:val="0"/>
          <w:sz w:val="16"/>
          <w:szCs w:val="16"/>
        </w:rPr>
        <w:t xml:space="preserve"> </w:t>
      </w:r>
    </w:p>
    <w:p w14:paraId="7BF43DE7" w14:textId="77777777" w:rsidR="00B65939" w:rsidRPr="001D4CF4" w:rsidRDefault="00B65939" w:rsidP="00B65939">
      <w:pPr>
        <w:pStyle w:val="Heading3"/>
        <w:widowControl w:val="0"/>
        <w:spacing w:before="60"/>
        <w:ind w:left="681" w:hanging="284"/>
        <w:rPr>
          <w:rFonts w:cs="Tahoma"/>
          <w:szCs w:val="16"/>
        </w:rPr>
      </w:pPr>
      <w:r w:rsidRPr="0073312C">
        <w:rPr>
          <w:rFonts w:cs="Tahoma"/>
          <w:szCs w:val="16"/>
        </w:rPr>
        <w:t xml:space="preserve">The parties acknowledge that the supply of the Item by Council to the Purchaser under this </w:t>
      </w:r>
      <w:r>
        <w:rPr>
          <w:rFonts w:cs="Tahoma"/>
          <w:szCs w:val="16"/>
        </w:rPr>
        <w:t>Contract</w:t>
      </w:r>
      <w:r w:rsidRPr="0073312C">
        <w:rPr>
          <w:rFonts w:cs="Tahoma"/>
          <w:szCs w:val="16"/>
        </w:rPr>
        <w:t xml:space="preserve"> may constitute a Security Interest (as defined in the </w:t>
      </w:r>
      <w:r w:rsidRPr="001D4CF4">
        <w:rPr>
          <w:rFonts w:cs="Tahoma"/>
          <w:szCs w:val="16"/>
        </w:rPr>
        <w:t>Personal Property Securities Act 2009</w:t>
      </w:r>
      <w:r w:rsidRPr="0073312C">
        <w:rPr>
          <w:rFonts w:cs="Tahoma"/>
          <w:szCs w:val="16"/>
        </w:rPr>
        <w:t xml:space="preserve"> (Cth) (PPSA)) in favour of Council. </w:t>
      </w:r>
    </w:p>
    <w:p w14:paraId="63F7CF5C" w14:textId="77777777" w:rsidR="00B65939" w:rsidRPr="001D4CF4" w:rsidRDefault="00B65939" w:rsidP="00B65939">
      <w:pPr>
        <w:pStyle w:val="Heading3"/>
        <w:widowControl w:val="0"/>
        <w:spacing w:before="60"/>
        <w:ind w:left="681" w:hanging="284"/>
        <w:rPr>
          <w:rFonts w:cs="Tahoma"/>
          <w:szCs w:val="16"/>
        </w:rPr>
      </w:pPr>
      <w:r w:rsidRPr="0073312C">
        <w:rPr>
          <w:rFonts w:cs="Tahoma"/>
          <w:szCs w:val="16"/>
        </w:rPr>
        <w:t xml:space="preserve">If Council determines that the </w:t>
      </w:r>
      <w:r>
        <w:rPr>
          <w:rFonts w:cs="Tahoma"/>
          <w:szCs w:val="16"/>
        </w:rPr>
        <w:t>Contract</w:t>
      </w:r>
      <w:r w:rsidRPr="0073312C">
        <w:rPr>
          <w:rFonts w:cs="Tahoma"/>
          <w:szCs w:val="16"/>
        </w:rPr>
        <w:t xml:space="preserve"> (or a transaction in connection with it) is or contains a Security Interest, the Purchaser agrees to do anything (including obtaining consents, signing and producing documents, getting documents completed and signed, and supplying information) as Council may reasonably require for the purposes of:</w:t>
      </w:r>
    </w:p>
    <w:p w14:paraId="34DAF3C9" w14:textId="77777777" w:rsidR="00B65939" w:rsidRPr="0073312C" w:rsidRDefault="00B65939" w:rsidP="00B65939">
      <w:pPr>
        <w:pStyle w:val="Heading4"/>
        <w:widowControl w:val="0"/>
        <w:spacing w:before="60"/>
        <w:ind w:left="1134" w:hanging="454"/>
        <w:rPr>
          <w:rFonts w:cs="Tahoma"/>
          <w:szCs w:val="16"/>
        </w:rPr>
      </w:pPr>
      <w:r w:rsidRPr="0073312C">
        <w:rPr>
          <w:rFonts w:cs="Tahoma"/>
          <w:szCs w:val="16"/>
        </w:rPr>
        <w:t xml:space="preserve">ensuring that the Security Interest is enforceable, perfected and otherwise effective and ranks ahead of other Security Interests; </w:t>
      </w:r>
    </w:p>
    <w:p w14:paraId="4EC7270F" w14:textId="77777777" w:rsidR="00B65939" w:rsidRPr="0073312C" w:rsidRDefault="00B65939" w:rsidP="00B65939">
      <w:pPr>
        <w:pStyle w:val="Heading4"/>
        <w:widowControl w:val="0"/>
        <w:spacing w:before="60"/>
        <w:ind w:left="1134" w:hanging="454"/>
        <w:rPr>
          <w:rFonts w:cs="Tahoma"/>
          <w:szCs w:val="16"/>
        </w:rPr>
      </w:pPr>
      <w:r w:rsidRPr="0073312C">
        <w:rPr>
          <w:rFonts w:cs="Tahoma"/>
          <w:szCs w:val="16"/>
        </w:rPr>
        <w:lastRenderedPageBreak/>
        <w:t>enabling Council to apply for, and obtain, any registration or providing any notification in accordance with the PPSA; or</w:t>
      </w:r>
    </w:p>
    <w:p w14:paraId="49323766" w14:textId="77777777" w:rsidR="00B65939" w:rsidRPr="0073312C" w:rsidRDefault="00B65939" w:rsidP="00B65939">
      <w:pPr>
        <w:pStyle w:val="Heading4"/>
        <w:widowControl w:val="0"/>
        <w:spacing w:before="60"/>
        <w:ind w:left="1134" w:hanging="454"/>
        <w:rPr>
          <w:rFonts w:cs="Tahoma"/>
          <w:szCs w:val="16"/>
        </w:rPr>
      </w:pPr>
      <w:r w:rsidRPr="0073312C">
        <w:rPr>
          <w:rFonts w:cs="Tahoma"/>
          <w:szCs w:val="16"/>
        </w:rPr>
        <w:t>enabling Council to exercise any right in connection with the Security Interest or the property the subject of the Security Interest.</w:t>
      </w:r>
    </w:p>
    <w:p w14:paraId="268432CD" w14:textId="77777777" w:rsidR="00B65939" w:rsidRPr="001D4CF4" w:rsidRDefault="00B65939" w:rsidP="00B65939">
      <w:pPr>
        <w:pStyle w:val="Heading2"/>
        <w:keepNext w:val="0"/>
        <w:widowControl w:val="0"/>
        <w:spacing w:before="60"/>
        <w:rPr>
          <w:rFonts w:cs="Tahoma"/>
          <w:bCs w:val="0"/>
          <w:sz w:val="16"/>
          <w:szCs w:val="16"/>
        </w:rPr>
      </w:pPr>
      <w:bookmarkStart w:id="207" w:name="_Toc178859442"/>
      <w:r w:rsidRPr="001D4CF4">
        <w:rPr>
          <w:rFonts w:cs="Tahoma"/>
          <w:bCs w:val="0"/>
          <w:sz w:val="16"/>
          <w:szCs w:val="16"/>
        </w:rPr>
        <w:t>Notices</w:t>
      </w:r>
      <w:bookmarkEnd w:id="207"/>
    </w:p>
    <w:p w14:paraId="389DA7C8" w14:textId="77777777" w:rsidR="00B65939" w:rsidRPr="001D4CF4" w:rsidRDefault="00B65939" w:rsidP="00B65939">
      <w:pPr>
        <w:pStyle w:val="Heading3"/>
        <w:widowControl w:val="0"/>
        <w:spacing w:before="60"/>
        <w:ind w:left="681" w:hanging="284"/>
        <w:rPr>
          <w:rFonts w:cs="Tahoma"/>
          <w:szCs w:val="16"/>
        </w:rPr>
      </w:pPr>
      <w:r w:rsidRPr="0073312C">
        <w:rPr>
          <w:rFonts w:cs="Tahoma"/>
          <w:szCs w:val="16"/>
        </w:rPr>
        <w:t>The Purchaser waives each right to receive any notice from Council under the PPSA (including notice of a verification statement) that can be waived.</w:t>
      </w:r>
    </w:p>
    <w:p w14:paraId="133A7E2C" w14:textId="0B72E002" w:rsidR="00B65939" w:rsidRPr="001D4CF4" w:rsidRDefault="00B65939" w:rsidP="00B65939">
      <w:pPr>
        <w:pStyle w:val="Heading3"/>
        <w:widowControl w:val="0"/>
        <w:spacing w:before="60"/>
        <w:ind w:left="681" w:hanging="284"/>
        <w:rPr>
          <w:rFonts w:cs="Tahoma"/>
          <w:szCs w:val="16"/>
        </w:rPr>
      </w:pPr>
      <w:r w:rsidRPr="0073312C">
        <w:rPr>
          <w:rFonts w:cs="Tahoma"/>
          <w:szCs w:val="16"/>
        </w:rPr>
        <w:t>Without limiting clause </w:t>
      </w:r>
      <w:r w:rsidRPr="001D4CF4">
        <w:rPr>
          <w:rFonts w:cs="Tahoma"/>
          <w:szCs w:val="16"/>
        </w:rPr>
        <w:fldChar w:fldCharType="begin"/>
      </w:r>
      <w:r w:rsidRPr="0073312C">
        <w:rPr>
          <w:rFonts w:cs="Tahoma"/>
          <w:szCs w:val="16"/>
        </w:rPr>
        <w:instrText xml:space="preserve"> REF _Ref40969449 \w \h </w:instrText>
      </w:r>
      <w:r w:rsidRPr="001D4CF4">
        <w:rPr>
          <w:rFonts w:cs="Tahoma"/>
          <w:szCs w:val="16"/>
        </w:rPr>
        <w:instrText xml:space="preserve"> \* MERGEFORMAT </w:instrText>
      </w:r>
      <w:r w:rsidRPr="001D4CF4">
        <w:rPr>
          <w:rFonts w:cs="Tahoma"/>
          <w:szCs w:val="16"/>
        </w:rPr>
      </w:r>
      <w:r w:rsidRPr="001D4CF4">
        <w:rPr>
          <w:rFonts w:cs="Tahoma"/>
          <w:szCs w:val="16"/>
        </w:rPr>
        <w:fldChar w:fldCharType="separate"/>
      </w:r>
      <w:r w:rsidR="00B5494B">
        <w:rPr>
          <w:rFonts w:cs="Tahoma"/>
          <w:szCs w:val="16"/>
        </w:rPr>
        <w:t>21</w:t>
      </w:r>
      <w:r w:rsidRPr="001D4CF4">
        <w:rPr>
          <w:rFonts w:cs="Tahoma"/>
          <w:szCs w:val="16"/>
        </w:rPr>
        <w:fldChar w:fldCharType="end"/>
      </w:r>
      <w:r w:rsidRPr="0073312C">
        <w:rPr>
          <w:rFonts w:cs="Tahoma"/>
          <w:szCs w:val="16"/>
        </w:rPr>
        <w:t>, neither Council nor the Purchaser will disclose information of the kind mentioned in section 275(1) of the PPSA, and the Purchaser will not authorise, and will ensure that no other party authorises, the disclosure of such information.  However, this does not prevent disclosure where required under section 275 of the PPSA because of the operation of section 275(7) of the PPSA.</w:t>
      </w:r>
    </w:p>
    <w:p w14:paraId="460721A5" w14:textId="77777777" w:rsidR="00B65939" w:rsidRPr="001D4CF4" w:rsidRDefault="00B65939" w:rsidP="00B65939">
      <w:pPr>
        <w:pStyle w:val="Heading2"/>
        <w:keepNext w:val="0"/>
        <w:widowControl w:val="0"/>
        <w:spacing w:before="60"/>
        <w:rPr>
          <w:rFonts w:cs="Tahoma"/>
          <w:bCs w:val="0"/>
          <w:sz w:val="16"/>
          <w:szCs w:val="16"/>
        </w:rPr>
      </w:pPr>
      <w:bookmarkStart w:id="208" w:name="_Toc178859443"/>
      <w:r w:rsidRPr="001D4CF4">
        <w:rPr>
          <w:rFonts w:cs="Tahoma"/>
          <w:bCs w:val="0"/>
          <w:sz w:val="16"/>
          <w:szCs w:val="16"/>
        </w:rPr>
        <w:t>No registration by Purchaser</w:t>
      </w:r>
      <w:bookmarkEnd w:id="208"/>
    </w:p>
    <w:p w14:paraId="1AA2919B" w14:textId="77777777" w:rsidR="00B65939" w:rsidRPr="0073312C" w:rsidRDefault="00B65939" w:rsidP="00B65939">
      <w:pPr>
        <w:widowControl w:val="0"/>
        <w:spacing w:before="60"/>
        <w:ind w:left="426"/>
        <w:rPr>
          <w:rFonts w:cs="Tahoma"/>
          <w:b/>
          <w:sz w:val="16"/>
          <w:szCs w:val="16"/>
        </w:rPr>
      </w:pPr>
      <w:r w:rsidRPr="0073312C">
        <w:rPr>
          <w:rFonts w:cs="Tahoma"/>
          <w:sz w:val="16"/>
          <w:szCs w:val="16"/>
        </w:rPr>
        <w:t>Except as expressly agreed in writing to the contrary, the Purchaser:</w:t>
      </w:r>
    </w:p>
    <w:p w14:paraId="69B8B8E7" w14:textId="77777777" w:rsidR="00B65939" w:rsidRPr="0073312C" w:rsidRDefault="00B65939" w:rsidP="00B65939">
      <w:pPr>
        <w:pStyle w:val="Heading3"/>
        <w:widowControl w:val="0"/>
        <w:spacing w:before="60"/>
        <w:ind w:left="681" w:hanging="284"/>
        <w:rPr>
          <w:rFonts w:cs="Tahoma"/>
          <w:szCs w:val="16"/>
        </w:rPr>
      </w:pPr>
      <w:r w:rsidRPr="0073312C">
        <w:rPr>
          <w:szCs w:val="16"/>
        </w:rPr>
        <w:t>ac</w:t>
      </w:r>
      <w:r w:rsidRPr="0073312C">
        <w:rPr>
          <w:rFonts w:cs="Tahoma"/>
          <w:szCs w:val="16"/>
        </w:rPr>
        <w:t xml:space="preserve">knowledges that neither the </w:t>
      </w:r>
      <w:r>
        <w:rPr>
          <w:rFonts w:cs="Tahoma"/>
          <w:szCs w:val="16"/>
        </w:rPr>
        <w:t>Contract</w:t>
      </w:r>
      <w:r w:rsidRPr="0073312C">
        <w:rPr>
          <w:rFonts w:cs="Tahoma"/>
          <w:szCs w:val="16"/>
        </w:rPr>
        <w:t xml:space="preserve"> nor a transaction in connection with it is intended to provide a Security Interest in favour of the Purchaser; and</w:t>
      </w:r>
    </w:p>
    <w:p w14:paraId="6E9A6EB3" w14:textId="3D2D8200" w:rsidR="00B65939" w:rsidRPr="0073312C" w:rsidRDefault="00B65939" w:rsidP="00B65939">
      <w:pPr>
        <w:pStyle w:val="Heading3"/>
        <w:widowControl w:val="0"/>
        <w:spacing w:before="60"/>
        <w:ind w:left="681" w:hanging="284"/>
        <w:rPr>
          <w:rFonts w:cs="Tahoma"/>
          <w:szCs w:val="16"/>
        </w:rPr>
      </w:pPr>
      <w:r w:rsidRPr="0073312C">
        <w:rPr>
          <w:rFonts w:cs="Tahoma"/>
          <w:szCs w:val="16"/>
        </w:rPr>
        <w:t>agrees that it will not register or otherwise perfect (or seek to perfect) any Security Interest,</w:t>
      </w:r>
      <w:r w:rsidR="00692C61">
        <w:rPr>
          <w:rFonts w:cs="Tahoma"/>
          <w:szCs w:val="16"/>
        </w:rPr>
        <w:t xml:space="preserve"> </w:t>
      </w:r>
      <w:r w:rsidRPr="0073312C">
        <w:rPr>
          <w:rFonts w:cs="Tahoma"/>
          <w:szCs w:val="16"/>
        </w:rPr>
        <w:t xml:space="preserve">and will remove any registration in respect of the </w:t>
      </w:r>
      <w:r>
        <w:rPr>
          <w:rFonts w:cs="Tahoma"/>
          <w:szCs w:val="16"/>
        </w:rPr>
        <w:t>Contract</w:t>
      </w:r>
      <w:r w:rsidRPr="0073312C">
        <w:rPr>
          <w:rFonts w:cs="Tahoma"/>
          <w:szCs w:val="16"/>
        </w:rPr>
        <w:t xml:space="preserve"> or a transaction in connection with it.</w:t>
      </w:r>
    </w:p>
    <w:p w14:paraId="3595C1BD" w14:textId="77777777" w:rsidR="00B65939" w:rsidRPr="001D4CF4" w:rsidRDefault="00B65939" w:rsidP="00B65939">
      <w:pPr>
        <w:pStyle w:val="Heading2"/>
        <w:keepNext w:val="0"/>
        <w:widowControl w:val="0"/>
        <w:spacing w:before="60"/>
        <w:rPr>
          <w:rFonts w:cs="Tahoma"/>
          <w:bCs w:val="0"/>
          <w:sz w:val="16"/>
          <w:szCs w:val="16"/>
        </w:rPr>
      </w:pPr>
      <w:bookmarkStart w:id="209" w:name="_Toc178859444"/>
      <w:r w:rsidRPr="001D4CF4">
        <w:rPr>
          <w:rFonts w:cs="Tahoma"/>
          <w:bCs w:val="0"/>
          <w:sz w:val="16"/>
          <w:szCs w:val="16"/>
        </w:rPr>
        <w:t>Third party claims</w:t>
      </w:r>
      <w:bookmarkEnd w:id="209"/>
    </w:p>
    <w:p w14:paraId="4D363B1D" w14:textId="1C399BBA" w:rsidR="00B65939" w:rsidRPr="001D4CF4" w:rsidRDefault="00B65939" w:rsidP="00B65939">
      <w:pPr>
        <w:pStyle w:val="Heading3"/>
        <w:widowControl w:val="0"/>
        <w:spacing w:before="60"/>
        <w:ind w:left="681" w:hanging="284"/>
        <w:rPr>
          <w:szCs w:val="16"/>
        </w:rPr>
      </w:pPr>
      <w:r w:rsidRPr="001D4CF4">
        <w:rPr>
          <w:szCs w:val="16"/>
        </w:rPr>
        <w:t xml:space="preserve">The Purchaser must promptly notify Council if it knows or becomes aware (whether by receipt of a notice under the PPSA or otherwise) that a third party has or claims a Security Interest over </w:t>
      </w:r>
      <w:r w:rsidR="00D4598D">
        <w:rPr>
          <w:szCs w:val="16"/>
        </w:rPr>
        <w:t>the Item</w:t>
      </w:r>
      <w:r w:rsidRPr="001D4CF4">
        <w:rPr>
          <w:szCs w:val="16"/>
        </w:rPr>
        <w:t>:</w:t>
      </w:r>
    </w:p>
    <w:p w14:paraId="34869E01" w14:textId="77777777" w:rsidR="00B65939" w:rsidRPr="001D4CF4" w:rsidRDefault="00B65939" w:rsidP="00B65939">
      <w:pPr>
        <w:pStyle w:val="Heading4"/>
        <w:widowControl w:val="0"/>
        <w:spacing w:before="60"/>
        <w:ind w:left="1134" w:hanging="454"/>
        <w:rPr>
          <w:rFonts w:cs="Tahoma"/>
          <w:szCs w:val="16"/>
        </w:rPr>
      </w:pPr>
      <w:r w:rsidRPr="001D4CF4">
        <w:rPr>
          <w:rFonts w:cs="Tahoma"/>
          <w:szCs w:val="16"/>
        </w:rPr>
        <w:t>owned by Council; or</w:t>
      </w:r>
    </w:p>
    <w:p w14:paraId="2B68575E" w14:textId="77777777" w:rsidR="00B65939" w:rsidRPr="001D4CF4" w:rsidRDefault="00B65939" w:rsidP="00B65939">
      <w:pPr>
        <w:pStyle w:val="Heading4"/>
        <w:widowControl w:val="0"/>
        <w:spacing w:before="60"/>
        <w:ind w:left="1134" w:hanging="454"/>
        <w:rPr>
          <w:rFonts w:cs="Tahoma"/>
          <w:szCs w:val="16"/>
        </w:rPr>
      </w:pPr>
      <w:r w:rsidRPr="001D4CF4">
        <w:rPr>
          <w:rFonts w:cs="Tahoma"/>
          <w:szCs w:val="16"/>
        </w:rPr>
        <w:t>in which Council has an interest.</w:t>
      </w:r>
    </w:p>
    <w:p w14:paraId="5CEC842B" w14:textId="77777777" w:rsidR="00B65939" w:rsidRPr="001D4CF4" w:rsidRDefault="00B65939" w:rsidP="00B65939">
      <w:pPr>
        <w:pStyle w:val="Heading3"/>
        <w:widowControl w:val="0"/>
        <w:spacing w:before="60"/>
        <w:ind w:left="681" w:hanging="284"/>
        <w:rPr>
          <w:szCs w:val="16"/>
        </w:rPr>
      </w:pPr>
      <w:r w:rsidRPr="001D4CF4">
        <w:rPr>
          <w:szCs w:val="16"/>
        </w:rPr>
        <w:t>The Purchaser must, on request by Council, use best endeavours to ensure that the third party:</w:t>
      </w:r>
    </w:p>
    <w:p w14:paraId="78974959" w14:textId="77777777" w:rsidR="00B65939" w:rsidRPr="001D4CF4" w:rsidRDefault="00B65939" w:rsidP="00B65939">
      <w:pPr>
        <w:pStyle w:val="Heading4"/>
        <w:widowControl w:val="0"/>
        <w:spacing w:before="60"/>
        <w:ind w:left="1134" w:hanging="454"/>
        <w:rPr>
          <w:rFonts w:cs="Tahoma"/>
          <w:szCs w:val="16"/>
        </w:rPr>
      </w:pPr>
      <w:r w:rsidRPr="001D4CF4">
        <w:rPr>
          <w:rFonts w:cs="Tahoma"/>
          <w:szCs w:val="16"/>
        </w:rPr>
        <w:t>discharges any such Security Interest, and does not register or otherwise perfect (or seek to perfect), and removes any registration, in respect of any such Security Interest; or</w:t>
      </w:r>
    </w:p>
    <w:p w14:paraId="25DEEA90" w14:textId="50CF7BBF" w:rsidR="00B65939" w:rsidRPr="00B65939" w:rsidRDefault="00B65939" w:rsidP="00B65939">
      <w:pPr>
        <w:pStyle w:val="Heading4"/>
        <w:widowControl w:val="0"/>
        <w:spacing w:before="60"/>
        <w:ind w:left="1134" w:hanging="454"/>
        <w:rPr>
          <w:rFonts w:cs="Tahoma"/>
          <w:szCs w:val="16"/>
        </w:rPr>
      </w:pPr>
      <w:r w:rsidRPr="001D4CF4">
        <w:rPr>
          <w:rFonts w:cs="Tahoma"/>
          <w:szCs w:val="16"/>
        </w:rPr>
        <w:t>subordinates any such Security Interest to the interest of Council, by an agreement in form and substance satisfactory to Council.</w:t>
      </w:r>
    </w:p>
    <w:p w14:paraId="7E6771D9" w14:textId="5E455BC8" w:rsidR="00031F94" w:rsidRPr="0073312C" w:rsidRDefault="009521A1" w:rsidP="00B65939">
      <w:pPr>
        <w:pStyle w:val="Heading1"/>
        <w:keepNext w:val="0"/>
        <w:widowControl w:val="0"/>
        <w:spacing w:before="60"/>
        <w:rPr>
          <w:rFonts w:cs="Tahoma"/>
          <w:szCs w:val="16"/>
        </w:rPr>
      </w:pPr>
      <w:bookmarkStart w:id="210" w:name="_Ref138266514"/>
      <w:bookmarkStart w:id="211" w:name="_Toc178859445"/>
      <w:r w:rsidRPr="0073312C">
        <w:rPr>
          <w:rFonts w:cs="Tahoma"/>
          <w:szCs w:val="16"/>
        </w:rPr>
        <w:t>Termination</w:t>
      </w:r>
      <w:bookmarkEnd w:id="183"/>
      <w:bookmarkEnd w:id="184"/>
      <w:bookmarkEnd w:id="185"/>
      <w:bookmarkEnd w:id="210"/>
      <w:bookmarkEnd w:id="211"/>
    </w:p>
    <w:p w14:paraId="3829B701" w14:textId="610302FC" w:rsidR="001D4CF4" w:rsidRPr="001D4CF4" w:rsidRDefault="001D4CF4" w:rsidP="00B65939">
      <w:pPr>
        <w:pStyle w:val="Heading2"/>
        <w:keepNext w:val="0"/>
        <w:widowControl w:val="0"/>
        <w:spacing w:before="60"/>
        <w:rPr>
          <w:rFonts w:cs="Tahoma"/>
          <w:bCs w:val="0"/>
          <w:sz w:val="16"/>
          <w:szCs w:val="16"/>
        </w:rPr>
      </w:pPr>
      <w:bookmarkStart w:id="212" w:name="_Toc178859446"/>
      <w:bookmarkStart w:id="213" w:name="_Ref513104000"/>
      <w:r w:rsidRPr="001D4CF4">
        <w:rPr>
          <w:rFonts w:cs="Tahoma"/>
          <w:bCs w:val="0"/>
          <w:sz w:val="16"/>
          <w:szCs w:val="16"/>
        </w:rPr>
        <w:t>Termination by Council</w:t>
      </w:r>
      <w:bookmarkEnd w:id="212"/>
      <w:r w:rsidRPr="001D4CF4">
        <w:rPr>
          <w:rFonts w:cs="Tahoma"/>
          <w:bCs w:val="0"/>
          <w:sz w:val="16"/>
          <w:szCs w:val="16"/>
        </w:rPr>
        <w:t xml:space="preserve"> </w:t>
      </w:r>
    </w:p>
    <w:p w14:paraId="618795C7" w14:textId="532D04A4" w:rsidR="00031F94" w:rsidRPr="0073312C" w:rsidRDefault="001E11D1" w:rsidP="00B65939">
      <w:pPr>
        <w:widowControl w:val="0"/>
        <w:spacing w:before="60"/>
        <w:ind w:left="426"/>
        <w:rPr>
          <w:rFonts w:cs="Tahoma"/>
          <w:b/>
          <w:sz w:val="16"/>
          <w:szCs w:val="16"/>
        </w:rPr>
      </w:pPr>
      <w:r w:rsidRPr="0073312C">
        <w:rPr>
          <w:rFonts w:cs="Tahoma"/>
          <w:sz w:val="16"/>
          <w:szCs w:val="16"/>
        </w:rPr>
        <w:t>Council</w:t>
      </w:r>
      <w:r w:rsidR="00031F94" w:rsidRPr="0073312C">
        <w:rPr>
          <w:rFonts w:cs="Tahoma"/>
          <w:sz w:val="16"/>
          <w:szCs w:val="16"/>
        </w:rPr>
        <w:t xml:space="preserve"> may terminate </w:t>
      </w:r>
      <w:r w:rsidR="00E87CF2" w:rsidRPr="0073312C">
        <w:rPr>
          <w:rFonts w:cs="Tahoma"/>
          <w:sz w:val="16"/>
          <w:szCs w:val="16"/>
        </w:rPr>
        <w:t>this</w:t>
      </w:r>
      <w:r w:rsidR="00031F94" w:rsidRPr="0073312C">
        <w:rPr>
          <w:rFonts w:cs="Tahoma"/>
          <w:sz w:val="16"/>
          <w:szCs w:val="16"/>
        </w:rPr>
        <w:t xml:space="preserve"> </w:t>
      </w:r>
      <w:r w:rsidR="00B65939">
        <w:rPr>
          <w:rFonts w:cs="Tahoma"/>
          <w:b/>
          <w:sz w:val="16"/>
          <w:szCs w:val="16"/>
        </w:rPr>
        <w:t>Contract</w:t>
      </w:r>
      <w:r w:rsidR="00031F94" w:rsidRPr="0073312C">
        <w:rPr>
          <w:rFonts w:cs="Tahoma"/>
          <w:sz w:val="16"/>
          <w:szCs w:val="16"/>
        </w:rPr>
        <w:t xml:space="preserve"> immediately by written notice to the </w:t>
      </w:r>
      <w:r w:rsidRPr="00AE77F2">
        <w:rPr>
          <w:rFonts w:cs="Tahoma"/>
          <w:sz w:val="16"/>
          <w:szCs w:val="16"/>
        </w:rPr>
        <w:t>Purchase</w:t>
      </w:r>
      <w:r w:rsidR="00B65939" w:rsidRPr="00AE77F2">
        <w:rPr>
          <w:rFonts w:cs="Tahoma"/>
          <w:sz w:val="16"/>
          <w:szCs w:val="16"/>
        </w:rPr>
        <w:t>r</w:t>
      </w:r>
      <w:r w:rsidR="00031F94" w:rsidRPr="0073312C">
        <w:rPr>
          <w:rFonts w:cs="Tahoma"/>
          <w:sz w:val="16"/>
          <w:szCs w:val="16"/>
        </w:rPr>
        <w:t>:</w:t>
      </w:r>
      <w:bookmarkEnd w:id="213"/>
    </w:p>
    <w:p w14:paraId="2989EE8D" w14:textId="4BDD2CF0" w:rsidR="007E6DFB" w:rsidRPr="0073312C" w:rsidRDefault="00B65939" w:rsidP="00B65939">
      <w:pPr>
        <w:pStyle w:val="Heading3"/>
        <w:widowControl w:val="0"/>
        <w:spacing w:before="60"/>
        <w:ind w:left="681" w:hanging="284"/>
        <w:rPr>
          <w:rFonts w:cs="Tahoma"/>
          <w:szCs w:val="16"/>
        </w:rPr>
      </w:pPr>
      <w:r>
        <w:rPr>
          <w:rFonts w:cs="Tahoma"/>
          <w:szCs w:val="16"/>
        </w:rPr>
        <w:t xml:space="preserve">if </w:t>
      </w:r>
      <w:r w:rsidR="005D0156" w:rsidRPr="0073312C">
        <w:rPr>
          <w:rFonts w:cs="Tahoma"/>
          <w:szCs w:val="16"/>
        </w:rPr>
        <w:t xml:space="preserve">the Purchaser </w:t>
      </w:r>
      <w:r w:rsidR="00E87CF2" w:rsidRPr="0073312C">
        <w:rPr>
          <w:rFonts w:cs="Tahoma"/>
          <w:szCs w:val="16"/>
        </w:rPr>
        <w:t>is subject to an Insolvency Event</w:t>
      </w:r>
      <w:r w:rsidR="007E6DFB" w:rsidRPr="0073312C">
        <w:rPr>
          <w:rFonts w:cs="Tahoma"/>
          <w:szCs w:val="16"/>
        </w:rPr>
        <w:t>;</w:t>
      </w:r>
    </w:p>
    <w:p w14:paraId="2B916958" w14:textId="684B2ED1" w:rsidR="00E87CF2" w:rsidRPr="0073312C" w:rsidRDefault="00B65939" w:rsidP="00B65939">
      <w:pPr>
        <w:pStyle w:val="Heading3"/>
        <w:widowControl w:val="0"/>
        <w:spacing w:before="60"/>
        <w:ind w:left="681" w:hanging="284"/>
        <w:rPr>
          <w:rFonts w:cs="Tahoma"/>
          <w:szCs w:val="16"/>
        </w:rPr>
      </w:pPr>
      <w:r>
        <w:rPr>
          <w:rFonts w:cs="Tahoma"/>
          <w:szCs w:val="16"/>
        </w:rPr>
        <w:t xml:space="preserve">if </w:t>
      </w:r>
      <w:r w:rsidR="005D0156" w:rsidRPr="0073312C">
        <w:rPr>
          <w:rFonts w:cs="Tahoma"/>
          <w:szCs w:val="16"/>
        </w:rPr>
        <w:t xml:space="preserve">the Purchaser </w:t>
      </w:r>
      <w:r w:rsidR="00031F94" w:rsidRPr="0073312C">
        <w:rPr>
          <w:rFonts w:cs="Tahoma"/>
          <w:szCs w:val="16"/>
        </w:rPr>
        <w:t>is in breach of the</w:t>
      </w:r>
      <w:r w:rsidR="007E6DFB" w:rsidRPr="0073312C">
        <w:rPr>
          <w:rFonts w:cs="Tahoma"/>
          <w:szCs w:val="16"/>
        </w:rPr>
        <w:t xml:space="preserve"> </w:t>
      </w:r>
      <w:r>
        <w:rPr>
          <w:rFonts w:cs="Tahoma"/>
          <w:szCs w:val="16"/>
        </w:rPr>
        <w:t>Contract</w:t>
      </w:r>
      <w:r w:rsidR="00031F94" w:rsidRPr="0073312C">
        <w:rPr>
          <w:rFonts w:cs="Tahoma"/>
          <w:szCs w:val="16"/>
        </w:rPr>
        <w:t xml:space="preserve">; </w:t>
      </w:r>
    </w:p>
    <w:p w14:paraId="048331CF" w14:textId="274FEFDA" w:rsidR="005D0156" w:rsidRPr="0073312C" w:rsidRDefault="00B65939" w:rsidP="00B65939">
      <w:pPr>
        <w:pStyle w:val="Heading3"/>
        <w:widowControl w:val="0"/>
        <w:spacing w:before="60"/>
        <w:ind w:left="681" w:hanging="284"/>
        <w:rPr>
          <w:rFonts w:cs="Tahoma"/>
          <w:szCs w:val="16"/>
        </w:rPr>
      </w:pPr>
      <w:r>
        <w:rPr>
          <w:rFonts w:cs="Tahoma"/>
          <w:szCs w:val="16"/>
        </w:rPr>
        <w:t xml:space="preserve">if </w:t>
      </w:r>
      <w:r w:rsidR="005D0156" w:rsidRPr="0073312C">
        <w:rPr>
          <w:rFonts w:cs="Tahoma"/>
          <w:szCs w:val="16"/>
        </w:rPr>
        <w:t xml:space="preserve">the Purchaser </w:t>
      </w:r>
      <w:r w:rsidR="00E87CF2" w:rsidRPr="0073312C">
        <w:rPr>
          <w:rFonts w:cs="Tahoma"/>
          <w:szCs w:val="16"/>
        </w:rPr>
        <w:t xml:space="preserve">is in breach of any </w:t>
      </w:r>
      <w:r>
        <w:rPr>
          <w:rFonts w:cs="Tahoma"/>
          <w:szCs w:val="16"/>
        </w:rPr>
        <w:t>Law</w:t>
      </w:r>
      <w:r w:rsidR="00E87CF2" w:rsidRPr="0073312C">
        <w:rPr>
          <w:rFonts w:cs="Tahoma"/>
          <w:szCs w:val="16"/>
        </w:rPr>
        <w:t xml:space="preserve"> that, in the reasonable opinion of Council, may detrimentally affect Council’s reputation; </w:t>
      </w:r>
    </w:p>
    <w:p w14:paraId="381A87B3" w14:textId="4C698F0E" w:rsidR="00031F94" w:rsidRPr="0073312C" w:rsidRDefault="00B65939" w:rsidP="00B65939">
      <w:pPr>
        <w:pStyle w:val="Heading3"/>
        <w:widowControl w:val="0"/>
        <w:spacing w:before="60"/>
        <w:ind w:left="681" w:hanging="284"/>
        <w:rPr>
          <w:rFonts w:cs="Tahoma"/>
          <w:szCs w:val="16"/>
        </w:rPr>
      </w:pPr>
      <w:r>
        <w:rPr>
          <w:rFonts w:cs="Tahoma"/>
          <w:szCs w:val="16"/>
        </w:rPr>
        <w:t xml:space="preserve">if </w:t>
      </w:r>
      <w:r w:rsidR="005D0156" w:rsidRPr="0073312C">
        <w:rPr>
          <w:rFonts w:cs="Tahoma"/>
          <w:szCs w:val="16"/>
        </w:rPr>
        <w:t xml:space="preserve">in the opinion of Council, the conduct of the Purchaser or any of its Personnel damages or is likely to hinder or affect Council’s relationship with any authority, department, organisation or elected representative managing or administering or implementing any </w:t>
      </w:r>
      <w:r>
        <w:rPr>
          <w:rFonts w:cs="Tahoma"/>
          <w:szCs w:val="16"/>
        </w:rPr>
        <w:t>Law</w:t>
      </w:r>
      <w:r w:rsidR="005D0156" w:rsidRPr="0073312C">
        <w:rPr>
          <w:rFonts w:cs="Tahoma"/>
          <w:szCs w:val="16"/>
        </w:rPr>
        <w:t xml:space="preserve">; </w:t>
      </w:r>
    </w:p>
    <w:p w14:paraId="6CD4AC06" w14:textId="01615EDB" w:rsidR="00031F94" w:rsidRDefault="00B65939" w:rsidP="00B65939">
      <w:pPr>
        <w:pStyle w:val="Heading3"/>
        <w:widowControl w:val="0"/>
        <w:spacing w:before="60"/>
        <w:ind w:left="681" w:hanging="284"/>
        <w:rPr>
          <w:rFonts w:cs="Tahoma"/>
          <w:szCs w:val="16"/>
        </w:rPr>
      </w:pPr>
      <w:r>
        <w:rPr>
          <w:rFonts w:cs="Tahoma"/>
          <w:szCs w:val="16"/>
        </w:rPr>
        <w:t xml:space="preserve">if </w:t>
      </w:r>
      <w:r w:rsidR="005D0156" w:rsidRPr="0073312C">
        <w:rPr>
          <w:rFonts w:cs="Tahoma"/>
          <w:szCs w:val="16"/>
        </w:rPr>
        <w:t xml:space="preserve">the Purchaser </w:t>
      </w:r>
      <w:r w:rsidR="00031F94" w:rsidRPr="0073312C">
        <w:rPr>
          <w:rFonts w:cs="Tahoma"/>
          <w:szCs w:val="16"/>
        </w:rPr>
        <w:t xml:space="preserve">fails to pay any amount owing to </w:t>
      </w:r>
      <w:r w:rsidR="001E11D1" w:rsidRPr="0073312C">
        <w:rPr>
          <w:rFonts w:cs="Tahoma"/>
          <w:szCs w:val="16"/>
        </w:rPr>
        <w:t>Council</w:t>
      </w:r>
      <w:r w:rsidR="00031F94" w:rsidRPr="0073312C">
        <w:rPr>
          <w:rFonts w:cs="Tahoma"/>
          <w:szCs w:val="16"/>
        </w:rPr>
        <w:t xml:space="preserve"> </w:t>
      </w:r>
      <w:r w:rsidR="00031F94" w:rsidRPr="0073312C">
        <w:rPr>
          <w:rFonts w:cs="Tahoma"/>
          <w:szCs w:val="16"/>
        </w:rPr>
        <w:t xml:space="preserve">under the </w:t>
      </w:r>
      <w:r>
        <w:rPr>
          <w:rFonts w:cs="Tahoma"/>
          <w:szCs w:val="16"/>
        </w:rPr>
        <w:t>Contract;</w:t>
      </w:r>
      <w:r w:rsidRPr="00B65939">
        <w:rPr>
          <w:rFonts w:cs="Tahoma"/>
          <w:szCs w:val="16"/>
        </w:rPr>
        <w:t xml:space="preserve"> </w:t>
      </w:r>
      <w:r w:rsidRPr="0073312C">
        <w:rPr>
          <w:rFonts w:cs="Tahoma"/>
          <w:szCs w:val="16"/>
        </w:rPr>
        <w:t>or</w:t>
      </w:r>
    </w:p>
    <w:p w14:paraId="560EAB5D" w14:textId="0634ADC2" w:rsidR="00B65939" w:rsidRPr="0073312C" w:rsidRDefault="00B65939" w:rsidP="00B65939">
      <w:pPr>
        <w:pStyle w:val="Heading3"/>
        <w:widowControl w:val="0"/>
        <w:spacing w:before="60"/>
        <w:ind w:left="681" w:hanging="284"/>
        <w:rPr>
          <w:rFonts w:cs="Tahoma"/>
          <w:szCs w:val="16"/>
        </w:rPr>
      </w:pPr>
      <w:r>
        <w:rPr>
          <w:rFonts w:cs="Tahoma"/>
          <w:szCs w:val="16"/>
        </w:rPr>
        <w:t>at any time for any reason for Council’s convenience.</w:t>
      </w:r>
    </w:p>
    <w:p w14:paraId="6512DB10" w14:textId="48B1E94A" w:rsidR="001D4CF4" w:rsidRPr="001D4CF4" w:rsidRDefault="001D4CF4" w:rsidP="00B65939">
      <w:pPr>
        <w:pStyle w:val="Heading2"/>
        <w:keepNext w:val="0"/>
        <w:widowControl w:val="0"/>
        <w:spacing w:before="60"/>
        <w:rPr>
          <w:rFonts w:cs="Tahoma"/>
          <w:bCs w:val="0"/>
          <w:sz w:val="16"/>
          <w:szCs w:val="16"/>
        </w:rPr>
      </w:pPr>
      <w:bookmarkStart w:id="214" w:name="_Toc178859447"/>
      <w:r w:rsidRPr="001D4CF4">
        <w:rPr>
          <w:rFonts w:cs="Tahoma"/>
          <w:bCs w:val="0"/>
          <w:sz w:val="16"/>
          <w:szCs w:val="16"/>
        </w:rPr>
        <w:t>Consequences on Termination</w:t>
      </w:r>
      <w:bookmarkEnd w:id="214"/>
    </w:p>
    <w:p w14:paraId="35D865C1" w14:textId="4963AF04" w:rsidR="00D26685" w:rsidRPr="001D4CF4" w:rsidRDefault="00192E26" w:rsidP="00B65939">
      <w:pPr>
        <w:pStyle w:val="Heading3"/>
        <w:widowControl w:val="0"/>
        <w:spacing w:before="60"/>
        <w:ind w:left="681" w:hanging="284"/>
        <w:rPr>
          <w:rFonts w:cs="Tahoma"/>
          <w:szCs w:val="16"/>
        </w:rPr>
      </w:pPr>
      <w:r w:rsidRPr="0073312C">
        <w:rPr>
          <w:rFonts w:cs="Tahoma"/>
          <w:szCs w:val="16"/>
        </w:rPr>
        <w:t>Without limiting any other right, i</w:t>
      </w:r>
      <w:r w:rsidR="00031F94" w:rsidRPr="0073312C">
        <w:rPr>
          <w:rFonts w:cs="Tahoma"/>
          <w:szCs w:val="16"/>
        </w:rPr>
        <w:t xml:space="preserve">f </w:t>
      </w:r>
      <w:r w:rsidR="001E11D1" w:rsidRPr="0073312C">
        <w:rPr>
          <w:rFonts w:cs="Tahoma"/>
          <w:szCs w:val="16"/>
        </w:rPr>
        <w:t>Council</w:t>
      </w:r>
      <w:r w:rsidR="00031F94" w:rsidRPr="0073312C">
        <w:rPr>
          <w:rFonts w:cs="Tahoma"/>
          <w:szCs w:val="16"/>
        </w:rPr>
        <w:t xml:space="preserve"> gives the </w:t>
      </w:r>
      <w:r w:rsidR="001E11D1" w:rsidRPr="0073312C">
        <w:rPr>
          <w:rFonts w:cs="Tahoma"/>
          <w:szCs w:val="16"/>
        </w:rPr>
        <w:t>Purchaser</w:t>
      </w:r>
      <w:r w:rsidR="00031F94" w:rsidRPr="0073312C">
        <w:rPr>
          <w:rFonts w:cs="Tahoma"/>
          <w:szCs w:val="16"/>
        </w:rPr>
        <w:t xml:space="preserve"> notice under clause </w:t>
      </w:r>
      <w:r w:rsidR="00031F94" w:rsidRPr="001D4CF4">
        <w:rPr>
          <w:rFonts w:cs="Tahoma"/>
          <w:szCs w:val="16"/>
        </w:rPr>
        <w:fldChar w:fldCharType="begin"/>
      </w:r>
      <w:r w:rsidR="00031F94" w:rsidRPr="0073312C">
        <w:rPr>
          <w:rFonts w:cs="Tahoma"/>
          <w:szCs w:val="16"/>
        </w:rPr>
        <w:instrText xml:space="preserve"> REF _Ref513104000 \r \h </w:instrText>
      </w:r>
      <w:r w:rsidR="00AF03B8" w:rsidRPr="0073312C">
        <w:rPr>
          <w:rFonts w:cs="Tahoma"/>
          <w:szCs w:val="16"/>
        </w:rPr>
        <w:instrText xml:space="preserve"> \* MERGEFORMAT </w:instrText>
      </w:r>
      <w:r w:rsidR="00031F94" w:rsidRPr="001D4CF4">
        <w:rPr>
          <w:rFonts w:cs="Tahoma"/>
          <w:szCs w:val="16"/>
        </w:rPr>
      </w:r>
      <w:r w:rsidR="00031F94" w:rsidRPr="001D4CF4">
        <w:rPr>
          <w:rFonts w:cs="Tahoma"/>
          <w:szCs w:val="16"/>
        </w:rPr>
        <w:fldChar w:fldCharType="separate"/>
      </w:r>
      <w:r w:rsidR="00B5494B">
        <w:rPr>
          <w:rFonts w:cs="Tahoma"/>
          <w:szCs w:val="16"/>
        </w:rPr>
        <w:t>26.1</w:t>
      </w:r>
      <w:r w:rsidR="00031F94" w:rsidRPr="001D4CF4">
        <w:rPr>
          <w:rFonts w:cs="Tahoma"/>
          <w:szCs w:val="16"/>
        </w:rPr>
        <w:fldChar w:fldCharType="end"/>
      </w:r>
      <w:r w:rsidR="00F43002" w:rsidRPr="0073312C">
        <w:rPr>
          <w:rFonts w:cs="Tahoma"/>
          <w:szCs w:val="16"/>
        </w:rPr>
        <w:t xml:space="preserve"> or otherwise that the </w:t>
      </w:r>
      <w:r w:rsidR="00B65939">
        <w:rPr>
          <w:rFonts w:cs="Tahoma"/>
          <w:szCs w:val="16"/>
        </w:rPr>
        <w:t>Contract</w:t>
      </w:r>
      <w:r w:rsidR="00F43002" w:rsidRPr="0073312C">
        <w:rPr>
          <w:rFonts w:cs="Tahoma"/>
          <w:szCs w:val="16"/>
        </w:rPr>
        <w:t xml:space="preserve"> is terminated</w:t>
      </w:r>
      <w:r w:rsidR="00B65939">
        <w:rPr>
          <w:rFonts w:cs="Tahoma"/>
          <w:szCs w:val="16"/>
        </w:rPr>
        <w:t xml:space="preserve"> at Law</w:t>
      </w:r>
      <w:r w:rsidR="00031F94" w:rsidRPr="0073312C">
        <w:rPr>
          <w:rFonts w:cs="Tahoma"/>
          <w:szCs w:val="16"/>
        </w:rPr>
        <w:t xml:space="preserve">, </w:t>
      </w:r>
      <w:r w:rsidR="001E11D1" w:rsidRPr="0073312C">
        <w:rPr>
          <w:rFonts w:cs="Tahoma"/>
          <w:szCs w:val="16"/>
        </w:rPr>
        <w:t>Council</w:t>
      </w:r>
      <w:r w:rsidRPr="0073312C">
        <w:rPr>
          <w:rFonts w:cs="Tahoma"/>
          <w:szCs w:val="16"/>
        </w:rPr>
        <w:t xml:space="preserve"> may</w:t>
      </w:r>
      <w:r w:rsidR="00031F94" w:rsidRPr="0073312C">
        <w:rPr>
          <w:rFonts w:cs="Tahoma"/>
          <w:szCs w:val="16"/>
        </w:rPr>
        <w:t xml:space="preserve"> repossess </w:t>
      </w:r>
      <w:r w:rsidR="00F529B8" w:rsidRPr="0073312C">
        <w:rPr>
          <w:rFonts w:cs="Tahoma"/>
          <w:szCs w:val="16"/>
        </w:rPr>
        <w:t xml:space="preserve">the </w:t>
      </w:r>
      <w:r w:rsidR="0064634E" w:rsidRPr="0073312C">
        <w:rPr>
          <w:rFonts w:cs="Tahoma"/>
          <w:szCs w:val="16"/>
        </w:rPr>
        <w:t>Item</w:t>
      </w:r>
      <w:r w:rsidR="00031F94" w:rsidRPr="0073312C">
        <w:rPr>
          <w:rFonts w:cs="Tahoma"/>
          <w:szCs w:val="16"/>
        </w:rPr>
        <w:t xml:space="preserve"> if title has not passed to the </w:t>
      </w:r>
      <w:r w:rsidR="001E11D1" w:rsidRPr="0073312C">
        <w:rPr>
          <w:rFonts w:cs="Tahoma"/>
          <w:szCs w:val="16"/>
        </w:rPr>
        <w:t>Purchaser</w:t>
      </w:r>
      <w:r w:rsidR="00031F94" w:rsidRPr="0073312C">
        <w:rPr>
          <w:rFonts w:cs="Tahoma"/>
          <w:szCs w:val="16"/>
        </w:rPr>
        <w:t xml:space="preserve"> under clause</w:t>
      </w:r>
      <w:r w:rsidR="00C70577" w:rsidRPr="0073312C">
        <w:rPr>
          <w:rFonts w:cs="Tahoma"/>
          <w:szCs w:val="16"/>
        </w:rPr>
        <w:t> </w:t>
      </w:r>
      <w:r w:rsidR="00B65939">
        <w:rPr>
          <w:rFonts w:cs="Tahoma"/>
          <w:szCs w:val="16"/>
        </w:rPr>
        <w:fldChar w:fldCharType="begin"/>
      </w:r>
      <w:r w:rsidR="00B65939">
        <w:rPr>
          <w:rFonts w:cs="Tahoma"/>
          <w:szCs w:val="16"/>
        </w:rPr>
        <w:instrText xml:space="preserve"> REF _Ref138266248 \n \h </w:instrText>
      </w:r>
      <w:r w:rsidR="00B65939">
        <w:rPr>
          <w:rFonts w:cs="Tahoma"/>
          <w:szCs w:val="16"/>
        </w:rPr>
      </w:r>
      <w:r w:rsidR="00B65939">
        <w:rPr>
          <w:rFonts w:cs="Tahoma"/>
          <w:szCs w:val="16"/>
        </w:rPr>
        <w:fldChar w:fldCharType="separate"/>
      </w:r>
      <w:r w:rsidR="00B5494B">
        <w:rPr>
          <w:rFonts w:cs="Tahoma"/>
          <w:szCs w:val="16"/>
        </w:rPr>
        <w:t>7.1</w:t>
      </w:r>
      <w:r w:rsidR="00B65939">
        <w:rPr>
          <w:rFonts w:cs="Tahoma"/>
          <w:szCs w:val="16"/>
        </w:rPr>
        <w:fldChar w:fldCharType="end"/>
      </w:r>
      <w:r w:rsidR="00B65939">
        <w:rPr>
          <w:rFonts w:cs="Tahoma"/>
          <w:szCs w:val="16"/>
        </w:rPr>
        <w:t>.</w:t>
      </w:r>
      <w:r w:rsidR="00D26685" w:rsidRPr="0073312C">
        <w:rPr>
          <w:rFonts w:cs="Tahoma"/>
          <w:szCs w:val="16"/>
        </w:rPr>
        <w:t xml:space="preserve">  </w:t>
      </w:r>
    </w:p>
    <w:p w14:paraId="269C2713" w14:textId="61B8B4E5" w:rsidR="00E805C7" w:rsidRDefault="00E805C7" w:rsidP="00B65939">
      <w:pPr>
        <w:pStyle w:val="Heading3"/>
        <w:widowControl w:val="0"/>
        <w:spacing w:before="60"/>
        <w:ind w:left="681" w:hanging="284"/>
        <w:rPr>
          <w:rFonts w:cs="Tahoma"/>
          <w:szCs w:val="16"/>
        </w:rPr>
      </w:pPr>
      <w:r>
        <w:rPr>
          <w:rFonts w:cs="Tahoma"/>
          <w:szCs w:val="16"/>
        </w:rPr>
        <w:t xml:space="preserve">If Title in the Item has passed, but the Purchaser has not Collected the Item from the Collection Point at the date of termination, Council may in its sole discretion refund the Price to the Purchaser at which time Title in the Item will pass to Council and Council may repossess the Item.  </w:t>
      </w:r>
    </w:p>
    <w:p w14:paraId="74AB8CF9" w14:textId="77777777" w:rsidR="00E805C7" w:rsidRDefault="00D26685" w:rsidP="00E805C7">
      <w:pPr>
        <w:pStyle w:val="Heading3"/>
        <w:widowControl w:val="0"/>
        <w:spacing w:before="60"/>
        <w:ind w:left="681" w:hanging="284"/>
        <w:rPr>
          <w:rFonts w:cs="Tahoma"/>
          <w:szCs w:val="16"/>
        </w:rPr>
      </w:pPr>
      <w:r w:rsidRPr="0073312C">
        <w:rPr>
          <w:rFonts w:cs="Tahoma"/>
          <w:szCs w:val="16"/>
        </w:rPr>
        <w:t xml:space="preserve">For the avoidance of doubt, after termination of the </w:t>
      </w:r>
      <w:r w:rsidR="00B65939">
        <w:rPr>
          <w:rFonts w:cs="Tahoma"/>
          <w:szCs w:val="16"/>
        </w:rPr>
        <w:t>Contract</w:t>
      </w:r>
      <w:r w:rsidRPr="0073312C">
        <w:rPr>
          <w:rFonts w:cs="Tahoma"/>
          <w:szCs w:val="16"/>
        </w:rPr>
        <w:t xml:space="preserve"> for any reason, if</w:t>
      </w:r>
      <w:r w:rsidR="00E805C7">
        <w:rPr>
          <w:rFonts w:cs="Tahoma"/>
          <w:szCs w:val="16"/>
        </w:rPr>
        <w:t>:</w:t>
      </w:r>
      <w:r w:rsidRPr="0073312C">
        <w:rPr>
          <w:rFonts w:cs="Tahoma"/>
          <w:szCs w:val="16"/>
        </w:rPr>
        <w:t xml:space="preserve"> </w:t>
      </w:r>
    </w:p>
    <w:p w14:paraId="3DAAFD39" w14:textId="77777777" w:rsidR="00E805C7" w:rsidRDefault="00D26685" w:rsidP="003B3646">
      <w:pPr>
        <w:pStyle w:val="Heading4"/>
        <w:tabs>
          <w:tab w:val="clear" w:pos="1145"/>
          <w:tab w:val="num" w:pos="1401"/>
        </w:tabs>
        <w:ind w:left="965"/>
      </w:pPr>
      <w:r w:rsidRPr="0073312C">
        <w:t>title has not yet passed to the Purchaser</w:t>
      </w:r>
      <w:r w:rsidR="00E805C7">
        <w:t>;</w:t>
      </w:r>
      <w:r w:rsidR="00297333">
        <w:t xml:space="preserve"> or </w:t>
      </w:r>
    </w:p>
    <w:p w14:paraId="0C63F952" w14:textId="77777777" w:rsidR="00E805C7" w:rsidRDefault="00297333" w:rsidP="003B3646">
      <w:pPr>
        <w:pStyle w:val="Heading4"/>
        <w:tabs>
          <w:tab w:val="clear" w:pos="1145"/>
          <w:tab w:val="num" w:pos="1401"/>
        </w:tabs>
        <w:ind w:left="965"/>
      </w:pPr>
      <w:r>
        <w:t>Council repossess title in accordance with clause (b)</w:t>
      </w:r>
      <w:r w:rsidR="00D26685" w:rsidRPr="0073312C">
        <w:t xml:space="preserve">, </w:t>
      </w:r>
    </w:p>
    <w:p w14:paraId="295651BA" w14:textId="0C6150C3" w:rsidR="00E34BAB" w:rsidRPr="00E805C7" w:rsidRDefault="00D26685" w:rsidP="003B3646">
      <w:pPr>
        <w:pStyle w:val="Heading4"/>
        <w:numPr>
          <w:ilvl w:val="0"/>
          <w:numId w:val="0"/>
        </w:numPr>
        <w:ind w:left="681"/>
      </w:pPr>
      <w:r w:rsidRPr="0073312C">
        <w:t xml:space="preserve">Council shall be permitted to sell the Item to any other purchaser, without limiting any other rights of Council, including those arising out of the Purchaser’s breach of the </w:t>
      </w:r>
      <w:r w:rsidR="00B65939">
        <w:t>Contract</w:t>
      </w:r>
      <w:r w:rsidRPr="0073312C">
        <w:t>).</w:t>
      </w:r>
    </w:p>
    <w:p w14:paraId="6898642B" w14:textId="77777777" w:rsidR="0088475F" w:rsidRPr="0073312C" w:rsidRDefault="009521A1" w:rsidP="00B65939">
      <w:pPr>
        <w:pStyle w:val="Heading1"/>
        <w:keepNext w:val="0"/>
        <w:widowControl w:val="0"/>
        <w:spacing w:before="60"/>
        <w:rPr>
          <w:rFonts w:cs="Tahoma"/>
          <w:szCs w:val="16"/>
        </w:rPr>
      </w:pPr>
      <w:bookmarkStart w:id="215" w:name="_Toc138262683"/>
      <w:bookmarkStart w:id="216" w:name="_Toc178859448"/>
      <w:r w:rsidRPr="0073312C">
        <w:rPr>
          <w:rFonts w:cs="Tahoma"/>
          <w:szCs w:val="16"/>
        </w:rPr>
        <w:t>Dispute Resolution</w:t>
      </w:r>
      <w:bookmarkEnd w:id="215"/>
      <w:bookmarkEnd w:id="216"/>
    </w:p>
    <w:p w14:paraId="3947C154" w14:textId="1FBD750D" w:rsidR="0088475F" w:rsidRPr="001D4CF4" w:rsidRDefault="0088475F" w:rsidP="00B65939">
      <w:pPr>
        <w:pStyle w:val="Heading3"/>
        <w:widowControl w:val="0"/>
        <w:spacing w:before="60"/>
        <w:ind w:left="681" w:hanging="284"/>
        <w:rPr>
          <w:rFonts w:cs="Tahoma"/>
          <w:szCs w:val="16"/>
        </w:rPr>
      </w:pPr>
      <w:r w:rsidRPr="0073312C">
        <w:rPr>
          <w:rFonts w:cs="Tahoma"/>
          <w:szCs w:val="16"/>
        </w:rPr>
        <w:t xml:space="preserve">If any dispute between the parties arises from or in connection with the </w:t>
      </w:r>
      <w:r w:rsidR="00686DEB">
        <w:rPr>
          <w:rFonts w:cs="Tahoma"/>
          <w:szCs w:val="16"/>
        </w:rPr>
        <w:t>Contract</w:t>
      </w:r>
      <w:r w:rsidRPr="0073312C">
        <w:rPr>
          <w:rFonts w:cs="Tahoma"/>
          <w:szCs w:val="16"/>
        </w:rPr>
        <w:t xml:space="preserve"> (Dispute), </w:t>
      </w:r>
      <w:r w:rsidR="00DB72CE" w:rsidRPr="0073312C">
        <w:rPr>
          <w:rFonts w:cs="Tahoma"/>
          <w:szCs w:val="16"/>
        </w:rPr>
        <w:t>a</w:t>
      </w:r>
      <w:r w:rsidRPr="0073312C">
        <w:rPr>
          <w:rFonts w:cs="Tahoma"/>
          <w:szCs w:val="16"/>
        </w:rPr>
        <w:t xml:space="preserve"> party claiming a Dispute must notify the other party of the Dispute and specify the nature of the claim (Dispute Notice). A party served with a </w:t>
      </w:r>
      <w:r w:rsidR="00986899" w:rsidRPr="0073312C">
        <w:rPr>
          <w:rFonts w:cs="Tahoma"/>
          <w:szCs w:val="16"/>
        </w:rPr>
        <w:t>Dispute Notice</w:t>
      </w:r>
      <w:r w:rsidRPr="0073312C">
        <w:rPr>
          <w:rFonts w:cs="Tahoma"/>
          <w:szCs w:val="16"/>
        </w:rPr>
        <w:t xml:space="preserve"> may give a written response to the </w:t>
      </w:r>
      <w:r w:rsidR="00986899" w:rsidRPr="0073312C">
        <w:rPr>
          <w:rFonts w:cs="Tahoma"/>
          <w:szCs w:val="16"/>
        </w:rPr>
        <w:t>Dispute Notice</w:t>
      </w:r>
      <w:r w:rsidRPr="0073312C">
        <w:rPr>
          <w:rFonts w:cs="Tahoma"/>
          <w:szCs w:val="16"/>
        </w:rPr>
        <w:t xml:space="preserve"> to the other party within </w:t>
      </w:r>
      <w:r w:rsidR="00986899" w:rsidRPr="0073312C">
        <w:rPr>
          <w:rFonts w:cs="Tahoma"/>
          <w:szCs w:val="16"/>
        </w:rPr>
        <w:t>10 Business Days</w:t>
      </w:r>
      <w:r w:rsidRPr="0073312C">
        <w:rPr>
          <w:rFonts w:cs="Tahoma"/>
          <w:szCs w:val="16"/>
        </w:rPr>
        <w:t xml:space="preserve"> of receipt of the Dispute Notice (Response).</w:t>
      </w:r>
    </w:p>
    <w:p w14:paraId="10D08916" w14:textId="77777777" w:rsidR="0088475F" w:rsidRPr="001D4CF4" w:rsidRDefault="0088475F" w:rsidP="00B65939">
      <w:pPr>
        <w:pStyle w:val="Heading3"/>
        <w:widowControl w:val="0"/>
        <w:spacing w:before="60"/>
        <w:ind w:left="681" w:hanging="284"/>
        <w:rPr>
          <w:rFonts w:cs="Tahoma"/>
          <w:szCs w:val="16"/>
        </w:rPr>
      </w:pPr>
      <w:bookmarkStart w:id="217" w:name="_Ref513123400"/>
      <w:r w:rsidRPr="0073312C">
        <w:rPr>
          <w:rFonts w:cs="Tahoma"/>
          <w:szCs w:val="16"/>
        </w:rPr>
        <w:t xml:space="preserve">Within </w:t>
      </w:r>
      <w:r w:rsidR="00986899" w:rsidRPr="0073312C">
        <w:rPr>
          <w:rFonts w:cs="Tahoma"/>
          <w:szCs w:val="16"/>
        </w:rPr>
        <w:t>20 Business Days</w:t>
      </w:r>
      <w:r w:rsidRPr="0073312C">
        <w:rPr>
          <w:rFonts w:cs="Tahoma"/>
          <w:szCs w:val="16"/>
        </w:rPr>
        <w:t xml:space="preserve"> of service of a Dispute Notice, or within </w:t>
      </w:r>
      <w:r w:rsidR="00986899" w:rsidRPr="0073312C">
        <w:rPr>
          <w:rFonts w:cs="Tahoma"/>
          <w:szCs w:val="16"/>
        </w:rPr>
        <w:t>10 Business Days</w:t>
      </w:r>
      <w:r w:rsidRPr="0073312C">
        <w:rPr>
          <w:rFonts w:cs="Tahoma"/>
          <w:szCs w:val="16"/>
        </w:rPr>
        <w:t xml:space="preserve"> of the receipt</w:t>
      </w:r>
      <w:r w:rsidR="00E56EA9" w:rsidRPr="0073312C">
        <w:rPr>
          <w:rFonts w:cs="Tahoma"/>
          <w:szCs w:val="16"/>
        </w:rPr>
        <w:t xml:space="preserve"> of a Response, whichever is</w:t>
      </w:r>
      <w:r w:rsidRPr="0073312C">
        <w:rPr>
          <w:rFonts w:cs="Tahoma"/>
          <w:szCs w:val="16"/>
        </w:rPr>
        <w:t xml:space="preserve"> earlier, the parties must confer to attempt to resolve the Dispute. Each party must be represented by a person having authority to agree to a resolution of the Dispute.</w:t>
      </w:r>
      <w:bookmarkEnd w:id="217"/>
    </w:p>
    <w:p w14:paraId="2B27D51B" w14:textId="37C06EB1" w:rsidR="0088475F" w:rsidRPr="001D4CF4" w:rsidRDefault="0088475F" w:rsidP="00B65939">
      <w:pPr>
        <w:pStyle w:val="Heading3"/>
        <w:widowControl w:val="0"/>
        <w:spacing w:before="60"/>
        <w:ind w:left="681" w:hanging="284"/>
        <w:rPr>
          <w:rFonts w:cs="Tahoma"/>
          <w:szCs w:val="16"/>
        </w:rPr>
      </w:pPr>
      <w:r w:rsidRPr="0073312C">
        <w:rPr>
          <w:rFonts w:cs="Tahoma"/>
          <w:szCs w:val="16"/>
        </w:rPr>
        <w:t xml:space="preserve">If the Dispute is not resolved under clause </w:t>
      </w:r>
      <w:r w:rsidRPr="001D4CF4">
        <w:rPr>
          <w:rFonts w:cs="Tahoma"/>
          <w:szCs w:val="16"/>
        </w:rPr>
        <w:fldChar w:fldCharType="begin"/>
      </w:r>
      <w:r w:rsidRPr="0073312C">
        <w:rPr>
          <w:rFonts w:cs="Tahoma"/>
          <w:szCs w:val="16"/>
        </w:rPr>
        <w:instrText xml:space="preserve"> REF _Ref513123400 \r \h </w:instrText>
      </w:r>
      <w:r w:rsidR="009611C7" w:rsidRPr="0073312C">
        <w:rPr>
          <w:rFonts w:cs="Tahoma"/>
          <w:szCs w:val="16"/>
        </w:rPr>
        <w:instrText xml:space="preserve"> \* MERGEFORMAT </w:instrText>
      </w:r>
      <w:r w:rsidRPr="001D4CF4">
        <w:rPr>
          <w:rFonts w:cs="Tahoma"/>
          <w:szCs w:val="16"/>
        </w:rPr>
      </w:r>
      <w:r w:rsidRPr="001D4CF4">
        <w:rPr>
          <w:rFonts w:cs="Tahoma"/>
          <w:szCs w:val="16"/>
        </w:rPr>
        <w:fldChar w:fldCharType="separate"/>
      </w:r>
      <w:r w:rsidR="00B5494B">
        <w:rPr>
          <w:rFonts w:cs="Tahoma"/>
          <w:szCs w:val="16"/>
        </w:rPr>
        <w:t>(b)</w:t>
      </w:r>
      <w:r w:rsidRPr="001D4CF4">
        <w:rPr>
          <w:rFonts w:cs="Tahoma"/>
          <w:szCs w:val="16"/>
        </w:rPr>
        <w:fldChar w:fldCharType="end"/>
      </w:r>
      <w:r w:rsidRPr="0073312C">
        <w:rPr>
          <w:rFonts w:cs="Tahoma"/>
          <w:szCs w:val="16"/>
        </w:rPr>
        <w:t xml:space="preserve"> within </w:t>
      </w:r>
      <w:r w:rsidR="00E56EA9" w:rsidRPr="0073312C">
        <w:rPr>
          <w:rFonts w:cs="Tahoma"/>
          <w:szCs w:val="16"/>
        </w:rPr>
        <w:t>25</w:t>
      </w:r>
      <w:r w:rsidR="00986899" w:rsidRPr="0073312C">
        <w:rPr>
          <w:rFonts w:cs="Tahoma"/>
          <w:szCs w:val="16"/>
        </w:rPr>
        <w:t xml:space="preserve"> Business Days</w:t>
      </w:r>
      <w:r w:rsidRPr="0073312C">
        <w:rPr>
          <w:rFonts w:cs="Tahoma"/>
          <w:szCs w:val="16"/>
        </w:rPr>
        <w:t>, either party may commence litigation.</w:t>
      </w:r>
    </w:p>
    <w:p w14:paraId="3227248E" w14:textId="0B7B3749" w:rsidR="0088475F" w:rsidRPr="001D4CF4" w:rsidRDefault="0088475F" w:rsidP="00B65939">
      <w:pPr>
        <w:pStyle w:val="Heading3"/>
        <w:widowControl w:val="0"/>
        <w:spacing w:before="60"/>
        <w:ind w:left="681" w:hanging="284"/>
        <w:rPr>
          <w:rFonts w:cs="Tahoma"/>
          <w:szCs w:val="16"/>
        </w:rPr>
      </w:pPr>
      <w:r w:rsidRPr="0073312C">
        <w:rPr>
          <w:rFonts w:cs="Tahoma"/>
          <w:szCs w:val="16"/>
        </w:rPr>
        <w:t xml:space="preserve">Each party must continue to perform its obligations under the </w:t>
      </w:r>
      <w:r w:rsidR="00686DEB">
        <w:rPr>
          <w:rFonts w:cs="Tahoma"/>
          <w:szCs w:val="16"/>
        </w:rPr>
        <w:t>Contract</w:t>
      </w:r>
      <w:r w:rsidRPr="0073312C">
        <w:rPr>
          <w:rFonts w:cs="Tahoma"/>
          <w:szCs w:val="16"/>
        </w:rPr>
        <w:t xml:space="preserve"> despite the existence of a Dispute.</w:t>
      </w:r>
    </w:p>
    <w:p w14:paraId="22B23AD2" w14:textId="03A27D84" w:rsidR="00986899" w:rsidRPr="001D4CF4" w:rsidRDefault="00986899" w:rsidP="00B65939">
      <w:pPr>
        <w:pStyle w:val="Heading3"/>
        <w:widowControl w:val="0"/>
        <w:spacing w:before="60"/>
        <w:ind w:left="681" w:hanging="284"/>
        <w:rPr>
          <w:rFonts w:cs="Tahoma"/>
          <w:szCs w:val="16"/>
        </w:rPr>
      </w:pPr>
      <w:r w:rsidRPr="0073312C">
        <w:rPr>
          <w:rFonts w:cs="Tahoma"/>
          <w:szCs w:val="16"/>
        </w:rPr>
        <w:t xml:space="preserve">Nothing in the </w:t>
      </w:r>
      <w:r w:rsidR="00686DEB">
        <w:rPr>
          <w:rFonts w:cs="Tahoma"/>
          <w:szCs w:val="16"/>
        </w:rPr>
        <w:t>Contract</w:t>
      </w:r>
      <w:r w:rsidRPr="0073312C">
        <w:rPr>
          <w:rFonts w:cs="Tahoma"/>
          <w:szCs w:val="16"/>
        </w:rPr>
        <w:t xml:space="preserve"> shall prejudice the right of a party to institute proceedings to enforce payment due under the </w:t>
      </w:r>
      <w:r w:rsidR="00686DEB">
        <w:rPr>
          <w:rFonts w:cs="Tahoma"/>
          <w:szCs w:val="16"/>
        </w:rPr>
        <w:t>Contract</w:t>
      </w:r>
      <w:r w:rsidRPr="0073312C">
        <w:rPr>
          <w:rFonts w:cs="Tahoma"/>
          <w:szCs w:val="16"/>
        </w:rPr>
        <w:t xml:space="preserve"> or to seek injunctive or urgent declaratory relief.</w:t>
      </w:r>
    </w:p>
    <w:p w14:paraId="4334C334" w14:textId="77777777" w:rsidR="00682EC0" w:rsidRPr="0073312C" w:rsidRDefault="00682EC0" w:rsidP="00B65939">
      <w:pPr>
        <w:pStyle w:val="Heading1"/>
        <w:keepNext w:val="0"/>
        <w:widowControl w:val="0"/>
        <w:spacing w:before="60"/>
        <w:rPr>
          <w:szCs w:val="16"/>
        </w:rPr>
      </w:pPr>
      <w:bookmarkStart w:id="218" w:name="_Toc25569263"/>
      <w:bookmarkStart w:id="219" w:name="_Toc138262684"/>
      <w:bookmarkStart w:id="220" w:name="_Toc178859449"/>
      <w:bookmarkStart w:id="221" w:name="_Toc262731420"/>
      <w:bookmarkStart w:id="222" w:name="_Toc264359329"/>
      <w:bookmarkStart w:id="223" w:name="_Toc267297637"/>
      <w:bookmarkStart w:id="224" w:name="_Ref231877301"/>
      <w:bookmarkStart w:id="225" w:name="_Toc465945866"/>
      <w:bookmarkStart w:id="226" w:name="_Toc39221720"/>
      <w:r w:rsidRPr="0073312C">
        <w:rPr>
          <w:szCs w:val="16"/>
        </w:rPr>
        <w:t>Assignment, novation and change of control</w:t>
      </w:r>
      <w:bookmarkEnd w:id="218"/>
      <w:bookmarkEnd w:id="219"/>
      <w:bookmarkEnd w:id="220"/>
    </w:p>
    <w:p w14:paraId="5A3178BB" w14:textId="65A4BA6E" w:rsidR="00682EC0" w:rsidRPr="001D4CF4" w:rsidRDefault="00682EC0" w:rsidP="00B65939">
      <w:pPr>
        <w:pStyle w:val="Heading3"/>
        <w:widowControl w:val="0"/>
        <w:spacing w:before="60"/>
        <w:ind w:left="681" w:hanging="284"/>
        <w:rPr>
          <w:rFonts w:cs="Tahoma"/>
          <w:szCs w:val="16"/>
        </w:rPr>
      </w:pPr>
      <w:r w:rsidRPr="001D4CF4">
        <w:rPr>
          <w:rFonts w:cs="Tahoma"/>
          <w:szCs w:val="16"/>
        </w:rPr>
        <w:t xml:space="preserve">The </w:t>
      </w:r>
      <w:r w:rsidR="0073312C" w:rsidRPr="001D4CF4">
        <w:rPr>
          <w:rFonts w:cs="Tahoma"/>
          <w:szCs w:val="16"/>
        </w:rPr>
        <w:t>Purchaser</w:t>
      </w:r>
      <w:r w:rsidRPr="001D4CF4">
        <w:rPr>
          <w:rFonts w:cs="Tahoma"/>
          <w:szCs w:val="16"/>
        </w:rPr>
        <w:t xml:space="preserve"> may only assign its rights under the Contract, or effect a Change of Control, with the written consent of Council, whose consent may be withheld, or given subject to conditions, in its sole and unfettered discretion.</w:t>
      </w:r>
    </w:p>
    <w:p w14:paraId="36F18BC8" w14:textId="05DC3E50" w:rsidR="00682EC0" w:rsidRPr="001D4CF4" w:rsidRDefault="00682EC0" w:rsidP="00B65939">
      <w:pPr>
        <w:pStyle w:val="Heading3"/>
        <w:widowControl w:val="0"/>
        <w:spacing w:before="60"/>
        <w:ind w:left="681" w:hanging="284"/>
        <w:rPr>
          <w:rFonts w:cs="Tahoma"/>
          <w:szCs w:val="16"/>
        </w:rPr>
      </w:pPr>
      <w:r w:rsidRPr="001D4CF4">
        <w:rPr>
          <w:rFonts w:cs="Tahoma"/>
          <w:szCs w:val="16"/>
        </w:rPr>
        <w:t xml:space="preserve">Council may at any time in its sole and unfettered discretion assign any or all of its rights under the Contract to a third party by notice in writing to the </w:t>
      </w:r>
      <w:r w:rsidR="0073312C" w:rsidRPr="001D4CF4">
        <w:rPr>
          <w:rFonts w:cs="Tahoma"/>
          <w:szCs w:val="16"/>
        </w:rPr>
        <w:t>Purchaser</w:t>
      </w:r>
      <w:r w:rsidRPr="001D4CF4">
        <w:rPr>
          <w:rFonts w:cs="Tahoma"/>
          <w:szCs w:val="16"/>
        </w:rPr>
        <w:t>.</w:t>
      </w:r>
    </w:p>
    <w:p w14:paraId="6B8C3612" w14:textId="17898F60" w:rsidR="00682EC0" w:rsidRPr="001D4CF4" w:rsidRDefault="00682EC0" w:rsidP="00B65939">
      <w:pPr>
        <w:pStyle w:val="Heading3"/>
        <w:widowControl w:val="0"/>
        <w:spacing w:before="60"/>
        <w:ind w:left="681" w:hanging="284"/>
        <w:rPr>
          <w:rFonts w:cs="Tahoma"/>
          <w:szCs w:val="16"/>
        </w:rPr>
      </w:pPr>
      <w:bookmarkStart w:id="227" w:name="_Ref405276926"/>
      <w:r w:rsidRPr="001D4CF4">
        <w:rPr>
          <w:rFonts w:cs="Tahoma"/>
          <w:szCs w:val="16"/>
        </w:rPr>
        <w:t xml:space="preserve">Council may at any time in its sole and unfettered discretion novate all of its rights and obligations under the Contract to any third party that is carrying out </w:t>
      </w:r>
      <w:r w:rsidR="00686DEB">
        <w:rPr>
          <w:rFonts w:cs="Tahoma"/>
          <w:szCs w:val="16"/>
        </w:rPr>
        <w:t>the Collection</w:t>
      </w:r>
      <w:r w:rsidRPr="001D4CF4">
        <w:rPr>
          <w:rFonts w:cs="Tahoma"/>
          <w:szCs w:val="16"/>
        </w:rPr>
        <w:t>.</w:t>
      </w:r>
      <w:bookmarkEnd w:id="227"/>
      <w:r w:rsidRPr="001D4CF4">
        <w:rPr>
          <w:rFonts w:cs="Tahoma"/>
          <w:szCs w:val="16"/>
        </w:rPr>
        <w:t xml:space="preserve">  The </w:t>
      </w:r>
      <w:r w:rsidR="0073312C" w:rsidRPr="001D4CF4">
        <w:rPr>
          <w:rFonts w:cs="Tahoma"/>
          <w:szCs w:val="16"/>
        </w:rPr>
        <w:t>Purchaser</w:t>
      </w:r>
      <w:r w:rsidRPr="001D4CF4">
        <w:rPr>
          <w:rFonts w:cs="Tahoma"/>
          <w:szCs w:val="16"/>
        </w:rPr>
        <w:t xml:space="preserve"> must execute any deed or Contract that Council reasonably requires to effect that novation.  </w:t>
      </w:r>
    </w:p>
    <w:p w14:paraId="7D033623" w14:textId="3AE9695F" w:rsidR="00682EC0" w:rsidRPr="001D4CF4" w:rsidRDefault="00682EC0" w:rsidP="00B65939">
      <w:pPr>
        <w:pStyle w:val="Heading3"/>
        <w:widowControl w:val="0"/>
        <w:spacing w:before="60"/>
        <w:ind w:left="681" w:hanging="284"/>
        <w:rPr>
          <w:rFonts w:cs="Tahoma"/>
          <w:szCs w:val="16"/>
        </w:rPr>
      </w:pPr>
      <w:r w:rsidRPr="001D4CF4">
        <w:rPr>
          <w:rFonts w:cs="Tahoma"/>
          <w:szCs w:val="16"/>
        </w:rPr>
        <w:t xml:space="preserve">If the </w:t>
      </w:r>
      <w:r w:rsidR="0073312C" w:rsidRPr="001D4CF4">
        <w:rPr>
          <w:rFonts w:cs="Tahoma"/>
          <w:szCs w:val="16"/>
        </w:rPr>
        <w:t>Purchaser</w:t>
      </w:r>
      <w:r w:rsidRPr="001D4CF4">
        <w:rPr>
          <w:rFonts w:cs="Tahoma"/>
          <w:szCs w:val="16"/>
        </w:rPr>
        <w:t xml:space="preserve"> effects a Change of Control without Council’s prior written consent, Council may, in its absolute discretion, exercise a right set out in clause</w:t>
      </w:r>
      <w:r w:rsidR="00B65939">
        <w:rPr>
          <w:rFonts w:cs="Tahoma"/>
          <w:szCs w:val="16"/>
        </w:rPr>
        <w:t xml:space="preserve"> </w:t>
      </w:r>
      <w:r w:rsidR="00B65939">
        <w:rPr>
          <w:rFonts w:cs="Tahoma"/>
          <w:szCs w:val="16"/>
        </w:rPr>
        <w:fldChar w:fldCharType="begin"/>
      </w:r>
      <w:r w:rsidR="00B65939">
        <w:rPr>
          <w:rFonts w:cs="Tahoma"/>
          <w:szCs w:val="16"/>
        </w:rPr>
        <w:instrText xml:space="preserve"> REF _Ref138266514 \n \h </w:instrText>
      </w:r>
      <w:r w:rsidR="00B65939">
        <w:rPr>
          <w:rFonts w:cs="Tahoma"/>
          <w:szCs w:val="16"/>
        </w:rPr>
      </w:r>
      <w:r w:rsidR="00B65939">
        <w:rPr>
          <w:rFonts w:cs="Tahoma"/>
          <w:szCs w:val="16"/>
        </w:rPr>
        <w:fldChar w:fldCharType="separate"/>
      </w:r>
      <w:r w:rsidR="00B5494B">
        <w:rPr>
          <w:rFonts w:cs="Tahoma"/>
          <w:szCs w:val="16"/>
        </w:rPr>
        <w:t>26</w:t>
      </w:r>
      <w:r w:rsidR="00B65939">
        <w:rPr>
          <w:rFonts w:cs="Tahoma"/>
          <w:szCs w:val="16"/>
        </w:rPr>
        <w:fldChar w:fldCharType="end"/>
      </w:r>
      <w:r w:rsidR="00B65939">
        <w:rPr>
          <w:rFonts w:cs="Tahoma"/>
          <w:szCs w:val="16"/>
        </w:rPr>
        <w:t>.</w:t>
      </w:r>
    </w:p>
    <w:p w14:paraId="7F40E89A" w14:textId="77777777" w:rsidR="00682EC0" w:rsidRPr="0073312C" w:rsidRDefault="00682EC0" w:rsidP="00B65939">
      <w:pPr>
        <w:pStyle w:val="Heading1"/>
        <w:keepNext w:val="0"/>
        <w:widowControl w:val="0"/>
        <w:spacing w:before="60"/>
        <w:rPr>
          <w:szCs w:val="16"/>
        </w:rPr>
      </w:pPr>
      <w:bookmarkStart w:id="228" w:name="_Toc25569264"/>
      <w:bookmarkStart w:id="229" w:name="_Toc138262685"/>
      <w:bookmarkStart w:id="230" w:name="_Toc178859450"/>
      <w:r w:rsidRPr="0073312C">
        <w:rPr>
          <w:szCs w:val="16"/>
        </w:rPr>
        <w:lastRenderedPageBreak/>
        <w:t>Subcontracting</w:t>
      </w:r>
      <w:bookmarkEnd w:id="228"/>
      <w:bookmarkEnd w:id="229"/>
      <w:bookmarkEnd w:id="230"/>
    </w:p>
    <w:p w14:paraId="782860F1" w14:textId="77777777" w:rsidR="00682EC0" w:rsidRPr="0073312C" w:rsidRDefault="00682EC0" w:rsidP="00B65939">
      <w:pPr>
        <w:pStyle w:val="Heading2"/>
        <w:keepNext w:val="0"/>
        <w:widowControl w:val="0"/>
        <w:spacing w:before="60"/>
        <w:rPr>
          <w:sz w:val="16"/>
          <w:szCs w:val="16"/>
        </w:rPr>
      </w:pPr>
      <w:bookmarkStart w:id="231" w:name="_Ref404094890"/>
      <w:bookmarkStart w:id="232" w:name="_Toc25569265"/>
      <w:bookmarkStart w:id="233" w:name="_Toc178859451"/>
      <w:r w:rsidRPr="0073312C">
        <w:rPr>
          <w:sz w:val="16"/>
          <w:szCs w:val="16"/>
        </w:rPr>
        <w:t>No subcontracting allowed without approval</w:t>
      </w:r>
      <w:bookmarkEnd w:id="221"/>
      <w:bookmarkEnd w:id="222"/>
      <w:bookmarkEnd w:id="223"/>
      <w:bookmarkEnd w:id="231"/>
      <w:bookmarkEnd w:id="232"/>
      <w:bookmarkEnd w:id="233"/>
    </w:p>
    <w:p w14:paraId="401BE746" w14:textId="593701D6" w:rsidR="00682EC0" w:rsidRPr="0073312C" w:rsidRDefault="00682EC0" w:rsidP="00B65939">
      <w:pPr>
        <w:pStyle w:val="BodyText"/>
        <w:widowControl w:val="0"/>
        <w:spacing w:before="60"/>
        <w:ind w:left="426"/>
        <w:rPr>
          <w:szCs w:val="16"/>
        </w:rPr>
      </w:pPr>
      <w:r w:rsidRPr="0073312C">
        <w:rPr>
          <w:szCs w:val="16"/>
        </w:rPr>
        <w:t xml:space="preserve">The </w:t>
      </w:r>
      <w:r w:rsidR="0073312C" w:rsidRPr="0073312C">
        <w:rPr>
          <w:szCs w:val="16"/>
        </w:rPr>
        <w:t>Purchaser</w:t>
      </w:r>
      <w:r w:rsidRPr="0073312C">
        <w:rPr>
          <w:szCs w:val="16"/>
        </w:rPr>
        <w:t xml:space="preserve"> must not subcontract any obligation under the Contract without Council’s prior written consent.  Council may refuse its consent, or grant its consent on any conditions, in Council’s sole and unfettered discretion.</w:t>
      </w:r>
    </w:p>
    <w:p w14:paraId="09844DA9" w14:textId="134E0F33" w:rsidR="00682EC0" w:rsidRPr="0073312C" w:rsidRDefault="00682EC0" w:rsidP="00B65939">
      <w:pPr>
        <w:pStyle w:val="Heading2"/>
        <w:keepNext w:val="0"/>
        <w:widowControl w:val="0"/>
        <w:spacing w:before="60"/>
        <w:rPr>
          <w:sz w:val="16"/>
          <w:szCs w:val="16"/>
        </w:rPr>
      </w:pPr>
      <w:bookmarkStart w:id="234" w:name="_Toc178859452"/>
      <w:bookmarkStart w:id="235" w:name="_Toc262731421"/>
      <w:bookmarkStart w:id="236" w:name="_Toc264359330"/>
      <w:bookmarkStart w:id="237" w:name="_Toc267297638"/>
      <w:bookmarkStart w:id="238" w:name="_Toc25569266"/>
      <w:r w:rsidRPr="0073312C">
        <w:rPr>
          <w:sz w:val="16"/>
          <w:szCs w:val="16"/>
        </w:rPr>
        <w:t xml:space="preserve">Liability of </w:t>
      </w:r>
      <w:r w:rsidR="0073312C" w:rsidRPr="0073312C">
        <w:rPr>
          <w:sz w:val="16"/>
          <w:szCs w:val="16"/>
        </w:rPr>
        <w:t>Purchaser</w:t>
      </w:r>
      <w:bookmarkEnd w:id="234"/>
      <w:r w:rsidRPr="0073312C">
        <w:rPr>
          <w:sz w:val="16"/>
          <w:szCs w:val="16"/>
        </w:rPr>
        <w:t xml:space="preserve"> </w:t>
      </w:r>
      <w:bookmarkEnd w:id="235"/>
      <w:bookmarkEnd w:id="236"/>
      <w:bookmarkEnd w:id="237"/>
      <w:bookmarkEnd w:id="238"/>
    </w:p>
    <w:p w14:paraId="33A40F15" w14:textId="61575BE3" w:rsidR="00682EC0" w:rsidRPr="0073312C" w:rsidRDefault="00682EC0" w:rsidP="00B65939">
      <w:pPr>
        <w:pStyle w:val="BodyText"/>
        <w:widowControl w:val="0"/>
        <w:spacing w:before="60"/>
        <w:ind w:left="426"/>
        <w:rPr>
          <w:szCs w:val="16"/>
        </w:rPr>
      </w:pPr>
      <w:r w:rsidRPr="0073312C">
        <w:rPr>
          <w:szCs w:val="16"/>
        </w:rPr>
        <w:t xml:space="preserve">If the </w:t>
      </w:r>
      <w:r w:rsidR="0073312C" w:rsidRPr="0073312C">
        <w:rPr>
          <w:szCs w:val="16"/>
        </w:rPr>
        <w:t>Purchaser</w:t>
      </w:r>
      <w:r w:rsidRPr="0073312C">
        <w:rPr>
          <w:szCs w:val="16"/>
        </w:rPr>
        <w:t xml:space="preserve"> subcontracts any of its obligations pursuant to clause </w:t>
      </w:r>
      <w:r w:rsidRPr="0073312C">
        <w:rPr>
          <w:szCs w:val="16"/>
        </w:rPr>
        <w:fldChar w:fldCharType="begin"/>
      </w:r>
      <w:r w:rsidRPr="0073312C">
        <w:rPr>
          <w:szCs w:val="16"/>
        </w:rPr>
        <w:instrText xml:space="preserve"> REF _Ref404094890 \w \h </w:instrText>
      </w:r>
      <w:r w:rsidR="0073312C">
        <w:rPr>
          <w:szCs w:val="16"/>
        </w:rPr>
        <w:instrText xml:space="preserve"> \* MERGEFORMAT </w:instrText>
      </w:r>
      <w:r w:rsidRPr="0073312C">
        <w:rPr>
          <w:szCs w:val="16"/>
        </w:rPr>
      </w:r>
      <w:r w:rsidRPr="0073312C">
        <w:rPr>
          <w:szCs w:val="16"/>
        </w:rPr>
        <w:fldChar w:fldCharType="separate"/>
      </w:r>
      <w:r w:rsidR="00B5494B">
        <w:rPr>
          <w:szCs w:val="16"/>
        </w:rPr>
        <w:t>29.1</w:t>
      </w:r>
      <w:r w:rsidRPr="0073312C">
        <w:rPr>
          <w:szCs w:val="16"/>
        </w:rPr>
        <w:fldChar w:fldCharType="end"/>
      </w:r>
      <w:r w:rsidRPr="0073312C">
        <w:rPr>
          <w:szCs w:val="16"/>
        </w:rPr>
        <w:t xml:space="preserve">, the </w:t>
      </w:r>
      <w:r w:rsidR="0073312C" w:rsidRPr="0073312C">
        <w:rPr>
          <w:szCs w:val="16"/>
        </w:rPr>
        <w:t>Purchaser</w:t>
      </w:r>
      <w:r w:rsidRPr="0073312C">
        <w:rPr>
          <w:szCs w:val="16"/>
        </w:rPr>
        <w:t>:</w:t>
      </w:r>
    </w:p>
    <w:p w14:paraId="37E3656E" w14:textId="77777777" w:rsidR="00682EC0" w:rsidRPr="001D4CF4" w:rsidRDefault="00682EC0" w:rsidP="00B65939">
      <w:pPr>
        <w:pStyle w:val="Heading3"/>
        <w:widowControl w:val="0"/>
        <w:spacing w:before="60"/>
        <w:ind w:left="681" w:hanging="284"/>
        <w:rPr>
          <w:rFonts w:cs="Tahoma"/>
          <w:szCs w:val="16"/>
        </w:rPr>
      </w:pPr>
      <w:r w:rsidRPr="001D4CF4">
        <w:rPr>
          <w:rFonts w:cs="Tahoma"/>
          <w:szCs w:val="16"/>
        </w:rPr>
        <w:t xml:space="preserve">remains fully responsible for the performance of those obligations; </w:t>
      </w:r>
    </w:p>
    <w:p w14:paraId="29B70DC5" w14:textId="77777777" w:rsidR="00682EC0" w:rsidRPr="001D4CF4" w:rsidRDefault="00682EC0" w:rsidP="00B65939">
      <w:pPr>
        <w:pStyle w:val="Heading3"/>
        <w:widowControl w:val="0"/>
        <w:spacing w:before="60"/>
        <w:ind w:left="681" w:hanging="284"/>
        <w:rPr>
          <w:rFonts w:cs="Tahoma"/>
          <w:szCs w:val="16"/>
        </w:rPr>
      </w:pPr>
      <w:r w:rsidRPr="001D4CF4">
        <w:rPr>
          <w:rFonts w:cs="Tahoma"/>
          <w:szCs w:val="16"/>
        </w:rPr>
        <w:t>must ensure that the subcontractor performs its duties with due care and skill and in accordance with all applicable obligations under the Contract; and</w:t>
      </w:r>
    </w:p>
    <w:p w14:paraId="7B889E7B" w14:textId="38EC4C97" w:rsidR="00682EC0" w:rsidRPr="001D4CF4" w:rsidRDefault="00682EC0" w:rsidP="00B65939">
      <w:pPr>
        <w:pStyle w:val="Heading3"/>
        <w:widowControl w:val="0"/>
        <w:spacing w:before="60"/>
        <w:ind w:left="681" w:hanging="284"/>
        <w:rPr>
          <w:rFonts w:cs="Tahoma"/>
          <w:szCs w:val="16"/>
        </w:rPr>
      </w:pPr>
      <w:r w:rsidRPr="001D4CF4">
        <w:rPr>
          <w:rFonts w:cs="Tahoma"/>
          <w:szCs w:val="16"/>
        </w:rPr>
        <w:t xml:space="preserve">will be vicariously liable to Council for the acts and omissions of its subcontractors and their employees as if they were acts or omissions of the </w:t>
      </w:r>
      <w:r w:rsidR="0073312C" w:rsidRPr="001D4CF4">
        <w:rPr>
          <w:rFonts w:cs="Tahoma"/>
          <w:szCs w:val="16"/>
        </w:rPr>
        <w:t>Purchaser</w:t>
      </w:r>
      <w:r w:rsidRPr="001D4CF4">
        <w:rPr>
          <w:rFonts w:cs="Tahoma"/>
          <w:szCs w:val="16"/>
        </w:rPr>
        <w:t>.</w:t>
      </w:r>
    </w:p>
    <w:p w14:paraId="2A875EF6" w14:textId="6E422B6B" w:rsidR="00986899" w:rsidRPr="0073312C" w:rsidRDefault="00986899" w:rsidP="00B65939">
      <w:pPr>
        <w:pStyle w:val="Heading1"/>
        <w:keepNext w:val="0"/>
        <w:widowControl w:val="0"/>
        <w:spacing w:before="60"/>
        <w:rPr>
          <w:rFonts w:cs="Tahoma"/>
          <w:szCs w:val="16"/>
        </w:rPr>
      </w:pPr>
      <w:bookmarkStart w:id="239" w:name="_Toc138262686"/>
      <w:bookmarkStart w:id="240" w:name="_Toc178859453"/>
      <w:r w:rsidRPr="0073312C">
        <w:rPr>
          <w:rFonts w:cs="Tahoma"/>
          <w:szCs w:val="16"/>
        </w:rPr>
        <w:t>Notice</w:t>
      </w:r>
      <w:bookmarkEnd w:id="224"/>
      <w:r w:rsidRPr="0073312C">
        <w:rPr>
          <w:rFonts w:cs="Tahoma"/>
          <w:szCs w:val="16"/>
        </w:rPr>
        <w:t>s</w:t>
      </w:r>
      <w:bookmarkEnd w:id="225"/>
      <w:bookmarkEnd w:id="226"/>
      <w:bookmarkEnd w:id="239"/>
      <w:bookmarkEnd w:id="240"/>
    </w:p>
    <w:p w14:paraId="120A3C06" w14:textId="14B65870" w:rsidR="001D4CF4" w:rsidRDefault="001D4CF4" w:rsidP="00B65939">
      <w:pPr>
        <w:pStyle w:val="Heading2"/>
        <w:keepNext w:val="0"/>
        <w:widowControl w:val="0"/>
        <w:spacing w:before="60"/>
        <w:rPr>
          <w:rFonts w:cs="Tahoma"/>
          <w:b w:val="0"/>
          <w:sz w:val="16"/>
          <w:szCs w:val="16"/>
        </w:rPr>
      </w:pPr>
      <w:bookmarkStart w:id="241" w:name="_Toc178859454"/>
      <w:bookmarkStart w:id="242" w:name="_Ref6471107"/>
      <w:r>
        <w:rPr>
          <w:rFonts w:cs="Tahoma"/>
          <w:bCs w:val="0"/>
          <w:sz w:val="16"/>
          <w:szCs w:val="16"/>
        </w:rPr>
        <w:t>Effect of Notices</w:t>
      </w:r>
      <w:bookmarkEnd w:id="241"/>
    </w:p>
    <w:p w14:paraId="2652C096" w14:textId="1C58B7D5" w:rsidR="00986899" w:rsidRPr="0073312C" w:rsidRDefault="00986899" w:rsidP="00B65939">
      <w:pPr>
        <w:widowControl w:val="0"/>
        <w:spacing w:before="60"/>
        <w:ind w:left="426"/>
        <w:rPr>
          <w:rFonts w:cs="Tahoma"/>
          <w:b/>
          <w:sz w:val="16"/>
          <w:szCs w:val="16"/>
        </w:rPr>
      </w:pPr>
      <w:r w:rsidRPr="0073312C">
        <w:rPr>
          <w:rFonts w:cs="Tahoma"/>
          <w:sz w:val="16"/>
          <w:szCs w:val="16"/>
        </w:rPr>
        <w:t xml:space="preserve">A notice, consent or communication under this </w:t>
      </w:r>
      <w:r w:rsidR="00B65939">
        <w:rPr>
          <w:rFonts w:cs="Tahoma"/>
          <w:b/>
          <w:sz w:val="16"/>
          <w:szCs w:val="16"/>
        </w:rPr>
        <w:t>Contract</w:t>
      </w:r>
      <w:r w:rsidRPr="0073312C">
        <w:rPr>
          <w:rFonts w:cs="Tahoma"/>
          <w:sz w:val="16"/>
          <w:szCs w:val="16"/>
        </w:rPr>
        <w:t xml:space="preserve"> is only effective if it is:</w:t>
      </w:r>
      <w:bookmarkEnd w:id="242"/>
    </w:p>
    <w:p w14:paraId="4FB2FD54" w14:textId="77777777" w:rsidR="00986899" w:rsidRPr="0073312C" w:rsidRDefault="00986899" w:rsidP="00B65939">
      <w:pPr>
        <w:pStyle w:val="Heading3"/>
        <w:widowControl w:val="0"/>
        <w:tabs>
          <w:tab w:val="clear" w:pos="425"/>
        </w:tabs>
        <w:spacing w:before="60"/>
        <w:ind w:left="681" w:hanging="284"/>
        <w:rPr>
          <w:rFonts w:cs="Tahoma"/>
          <w:szCs w:val="16"/>
        </w:rPr>
      </w:pPr>
      <w:r w:rsidRPr="0073312C">
        <w:rPr>
          <w:rFonts w:cs="Tahoma"/>
          <w:szCs w:val="16"/>
        </w:rPr>
        <w:t>in writing, signed by or on behalf of the person giving it;</w:t>
      </w:r>
    </w:p>
    <w:p w14:paraId="20AD5A42" w14:textId="77777777" w:rsidR="00986899" w:rsidRPr="0073312C" w:rsidRDefault="00986899" w:rsidP="00B65939">
      <w:pPr>
        <w:pStyle w:val="Heading3"/>
        <w:widowControl w:val="0"/>
        <w:tabs>
          <w:tab w:val="clear" w:pos="425"/>
        </w:tabs>
        <w:spacing w:before="60"/>
        <w:ind w:left="681" w:hanging="284"/>
        <w:rPr>
          <w:rFonts w:cs="Tahoma"/>
          <w:szCs w:val="16"/>
        </w:rPr>
      </w:pPr>
      <w:r w:rsidRPr="0073312C">
        <w:rPr>
          <w:rFonts w:cs="Tahoma"/>
          <w:szCs w:val="16"/>
        </w:rPr>
        <w:t xml:space="preserve">addressed to the person to whom it is to be given; and </w:t>
      </w:r>
    </w:p>
    <w:p w14:paraId="356C482E" w14:textId="77777777" w:rsidR="00986899" w:rsidRPr="0073312C" w:rsidRDefault="00986899" w:rsidP="00B65939">
      <w:pPr>
        <w:pStyle w:val="Heading3"/>
        <w:widowControl w:val="0"/>
        <w:tabs>
          <w:tab w:val="clear" w:pos="425"/>
        </w:tabs>
        <w:spacing w:before="60"/>
        <w:ind w:left="681" w:hanging="284"/>
        <w:rPr>
          <w:rFonts w:cs="Tahoma"/>
          <w:szCs w:val="16"/>
        </w:rPr>
      </w:pPr>
      <w:r w:rsidRPr="0073312C">
        <w:rPr>
          <w:rFonts w:cs="Tahoma"/>
          <w:szCs w:val="16"/>
        </w:rPr>
        <w:t>given as follows:</w:t>
      </w:r>
    </w:p>
    <w:p w14:paraId="1619DB04" w14:textId="77777777" w:rsidR="00986899" w:rsidRPr="0073312C" w:rsidRDefault="00986899" w:rsidP="00B65939">
      <w:pPr>
        <w:pStyle w:val="Heading4"/>
        <w:widowControl w:val="0"/>
        <w:spacing w:before="60"/>
        <w:ind w:left="1134" w:hanging="454"/>
        <w:rPr>
          <w:rFonts w:cs="Tahoma"/>
          <w:szCs w:val="16"/>
        </w:rPr>
      </w:pPr>
      <w:r w:rsidRPr="0073312C">
        <w:rPr>
          <w:rFonts w:cs="Tahoma"/>
          <w:szCs w:val="16"/>
        </w:rPr>
        <w:t>delivered by hand to that person’s address;</w:t>
      </w:r>
    </w:p>
    <w:p w14:paraId="78F3D4CF" w14:textId="45AAABA2" w:rsidR="00986899" w:rsidRPr="0073312C" w:rsidRDefault="00986899" w:rsidP="00B65939">
      <w:pPr>
        <w:pStyle w:val="Heading4"/>
        <w:widowControl w:val="0"/>
        <w:spacing w:before="60"/>
        <w:ind w:left="1134" w:hanging="454"/>
        <w:rPr>
          <w:rFonts w:cs="Tahoma"/>
          <w:szCs w:val="16"/>
        </w:rPr>
      </w:pPr>
      <w:r w:rsidRPr="0073312C">
        <w:rPr>
          <w:rFonts w:cs="Tahoma"/>
          <w:szCs w:val="16"/>
        </w:rPr>
        <w:t>sent by prepaid mail (and by prepaid airmail if the person is overseas) to that person’s address;</w:t>
      </w:r>
      <w:r w:rsidR="000903C1">
        <w:rPr>
          <w:rFonts w:cs="Tahoma"/>
          <w:szCs w:val="16"/>
        </w:rPr>
        <w:t xml:space="preserve"> or</w:t>
      </w:r>
    </w:p>
    <w:p w14:paraId="3D37F76B" w14:textId="6917E557" w:rsidR="00986899" w:rsidRPr="0073312C" w:rsidRDefault="00986899" w:rsidP="00B65939">
      <w:pPr>
        <w:pStyle w:val="Heading4"/>
        <w:widowControl w:val="0"/>
        <w:spacing w:before="60"/>
        <w:ind w:left="1134" w:hanging="454"/>
        <w:rPr>
          <w:rFonts w:cs="Tahoma"/>
          <w:szCs w:val="16"/>
        </w:rPr>
      </w:pPr>
      <w:r w:rsidRPr="0073312C">
        <w:rPr>
          <w:rFonts w:cs="Tahoma"/>
          <w:szCs w:val="16"/>
        </w:rPr>
        <w:t>sent by email to that person’s email address</w:t>
      </w:r>
      <w:r w:rsidR="000903C1">
        <w:rPr>
          <w:rFonts w:cs="Tahoma"/>
          <w:szCs w:val="16"/>
        </w:rPr>
        <w:t>.</w:t>
      </w:r>
    </w:p>
    <w:p w14:paraId="271BA534" w14:textId="54C63257" w:rsidR="00986899" w:rsidRPr="0073312C" w:rsidRDefault="00986899" w:rsidP="000903C1">
      <w:pPr>
        <w:pStyle w:val="Heading4"/>
        <w:widowControl w:val="0"/>
        <w:numPr>
          <w:ilvl w:val="0"/>
          <w:numId w:val="0"/>
        </w:numPr>
        <w:spacing w:before="60"/>
        <w:ind w:left="1134"/>
        <w:rPr>
          <w:rFonts w:cs="Tahoma"/>
          <w:szCs w:val="16"/>
        </w:rPr>
      </w:pPr>
      <w:r w:rsidRPr="0073312C">
        <w:rPr>
          <w:rFonts w:cs="Tahoma"/>
          <w:szCs w:val="16"/>
        </w:rPr>
        <w:t>.</w:t>
      </w:r>
    </w:p>
    <w:p w14:paraId="633C93EC" w14:textId="32D49DEE" w:rsidR="001D4CF4" w:rsidRDefault="001D4CF4" w:rsidP="00B65939">
      <w:pPr>
        <w:pStyle w:val="Heading2"/>
        <w:keepNext w:val="0"/>
        <w:widowControl w:val="0"/>
        <w:spacing w:before="60"/>
        <w:rPr>
          <w:rFonts w:cs="Tahoma"/>
          <w:b w:val="0"/>
          <w:sz w:val="16"/>
          <w:szCs w:val="16"/>
        </w:rPr>
      </w:pPr>
      <w:bookmarkStart w:id="243" w:name="_Toc178859455"/>
      <w:r>
        <w:rPr>
          <w:rFonts w:cs="Tahoma"/>
          <w:bCs w:val="0"/>
          <w:sz w:val="16"/>
          <w:szCs w:val="16"/>
        </w:rPr>
        <w:t>Delivery</w:t>
      </w:r>
      <w:bookmarkEnd w:id="243"/>
    </w:p>
    <w:p w14:paraId="6A9D93DB" w14:textId="13D5CED5" w:rsidR="00986899" w:rsidRPr="0073312C" w:rsidRDefault="00986899" w:rsidP="00B65939">
      <w:pPr>
        <w:widowControl w:val="0"/>
        <w:spacing w:before="60"/>
        <w:ind w:left="426"/>
        <w:rPr>
          <w:rFonts w:cs="Tahoma"/>
          <w:b/>
          <w:sz w:val="16"/>
          <w:szCs w:val="16"/>
        </w:rPr>
      </w:pPr>
      <w:r w:rsidRPr="0073312C">
        <w:rPr>
          <w:rFonts w:cs="Tahoma"/>
          <w:sz w:val="16"/>
          <w:szCs w:val="16"/>
        </w:rPr>
        <w:t xml:space="preserve">A notice, consent or communication delivered under clause </w:t>
      </w:r>
      <w:r w:rsidRPr="00436B08">
        <w:rPr>
          <w:rFonts w:cs="Tahoma"/>
          <w:bCs/>
          <w:sz w:val="16"/>
          <w:szCs w:val="16"/>
        </w:rPr>
        <w:fldChar w:fldCharType="begin"/>
      </w:r>
      <w:r w:rsidRPr="00436B08">
        <w:rPr>
          <w:rFonts w:cs="Tahoma"/>
          <w:bCs/>
          <w:sz w:val="16"/>
          <w:szCs w:val="16"/>
        </w:rPr>
        <w:instrText xml:space="preserve"> REF _Ref6471107 \w \h  \* MERGEFORMAT </w:instrText>
      </w:r>
      <w:r w:rsidRPr="00436B08">
        <w:rPr>
          <w:rFonts w:cs="Tahoma"/>
          <w:bCs/>
          <w:sz w:val="16"/>
          <w:szCs w:val="16"/>
        </w:rPr>
      </w:r>
      <w:r w:rsidRPr="00436B08">
        <w:rPr>
          <w:rFonts w:cs="Tahoma"/>
          <w:bCs/>
          <w:sz w:val="16"/>
          <w:szCs w:val="16"/>
        </w:rPr>
        <w:fldChar w:fldCharType="separate"/>
      </w:r>
      <w:r w:rsidR="00B5494B">
        <w:rPr>
          <w:rFonts w:cs="Tahoma"/>
          <w:bCs/>
          <w:sz w:val="16"/>
          <w:szCs w:val="16"/>
        </w:rPr>
        <w:t>30.1</w:t>
      </w:r>
      <w:r w:rsidRPr="00436B08">
        <w:rPr>
          <w:rFonts w:cs="Tahoma"/>
          <w:bCs/>
          <w:sz w:val="16"/>
          <w:szCs w:val="16"/>
        </w:rPr>
        <w:fldChar w:fldCharType="end"/>
      </w:r>
      <w:r w:rsidRPr="0073312C">
        <w:rPr>
          <w:rFonts w:cs="Tahoma"/>
          <w:sz w:val="16"/>
          <w:szCs w:val="16"/>
        </w:rPr>
        <w:t xml:space="preserve"> is given and received:</w:t>
      </w:r>
    </w:p>
    <w:p w14:paraId="3A3E1BD7" w14:textId="2A9E8BB8" w:rsidR="00986899" w:rsidRPr="0073312C" w:rsidRDefault="00986899" w:rsidP="00B65939">
      <w:pPr>
        <w:pStyle w:val="Heading3"/>
        <w:widowControl w:val="0"/>
        <w:tabs>
          <w:tab w:val="clear" w:pos="425"/>
          <w:tab w:val="num" w:pos="426"/>
        </w:tabs>
        <w:spacing w:before="60"/>
        <w:ind w:left="681" w:hanging="284"/>
        <w:rPr>
          <w:rFonts w:cs="Tahoma"/>
          <w:szCs w:val="16"/>
        </w:rPr>
      </w:pPr>
      <w:r w:rsidRPr="0073312C">
        <w:rPr>
          <w:rFonts w:cs="Tahoma"/>
          <w:szCs w:val="16"/>
        </w:rPr>
        <w:t>if it is hand delivered:</w:t>
      </w:r>
    </w:p>
    <w:p w14:paraId="7BBED46E" w14:textId="77777777" w:rsidR="00986899" w:rsidRPr="0073312C" w:rsidRDefault="00986899" w:rsidP="00B65939">
      <w:pPr>
        <w:pStyle w:val="Heading4"/>
        <w:widowControl w:val="0"/>
        <w:tabs>
          <w:tab w:val="num" w:pos="2126"/>
        </w:tabs>
        <w:spacing w:before="60"/>
        <w:ind w:left="1134" w:hanging="454"/>
        <w:rPr>
          <w:rFonts w:cs="Tahoma"/>
          <w:szCs w:val="16"/>
        </w:rPr>
      </w:pPr>
      <w:r w:rsidRPr="0073312C">
        <w:rPr>
          <w:rFonts w:cs="Tahoma"/>
          <w:szCs w:val="16"/>
        </w:rPr>
        <w:t>by 5.00pm (local time in the place of receipt) on a Business Day – on that day; or</w:t>
      </w:r>
    </w:p>
    <w:p w14:paraId="62E86B2E" w14:textId="77777777" w:rsidR="00986899" w:rsidRPr="0073312C" w:rsidRDefault="00986899" w:rsidP="00B65939">
      <w:pPr>
        <w:pStyle w:val="Heading4"/>
        <w:widowControl w:val="0"/>
        <w:spacing w:before="60"/>
        <w:ind w:left="1134" w:hanging="454"/>
        <w:rPr>
          <w:rFonts w:cs="Tahoma"/>
          <w:szCs w:val="16"/>
        </w:rPr>
      </w:pPr>
      <w:r w:rsidRPr="0073312C">
        <w:rPr>
          <w:rFonts w:cs="Tahoma"/>
          <w:szCs w:val="16"/>
        </w:rPr>
        <w:t>after 5.00pm (local time in the place of receipt) on a Business Day, or at any time on a day that is not a Business Day – on the next Business Day; and</w:t>
      </w:r>
    </w:p>
    <w:p w14:paraId="0964C138" w14:textId="77777777" w:rsidR="00986899" w:rsidRPr="0073312C" w:rsidRDefault="00986899" w:rsidP="00B65939">
      <w:pPr>
        <w:pStyle w:val="Heading3"/>
        <w:widowControl w:val="0"/>
        <w:tabs>
          <w:tab w:val="clear" w:pos="425"/>
          <w:tab w:val="num" w:pos="426"/>
        </w:tabs>
        <w:spacing w:before="60"/>
        <w:ind w:left="681" w:hanging="284"/>
        <w:rPr>
          <w:rFonts w:cs="Tahoma"/>
          <w:szCs w:val="16"/>
        </w:rPr>
      </w:pPr>
      <w:r w:rsidRPr="0073312C">
        <w:rPr>
          <w:rFonts w:cs="Tahoma"/>
          <w:szCs w:val="16"/>
        </w:rPr>
        <w:t>if it is sent by post:</w:t>
      </w:r>
    </w:p>
    <w:p w14:paraId="79553E55" w14:textId="77777777" w:rsidR="00986899" w:rsidRPr="0073312C" w:rsidRDefault="00986899" w:rsidP="00B65939">
      <w:pPr>
        <w:pStyle w:val="Heading4"/>
        <w:widowControl w:val="0"/>
        <w:tabs>
          <w:tab w:val="num" w:pos="2126"/>
        </w:tabs>
        <w:spacing w:before="60"/>
        <w:ind w:left="1134" w:hanging="454"/>
        <w:rPr>
          <w:rFonts w:cs="Tahoma"/>
          <w:szCs w:val="16"/>
        </w:rPr>
      </w:pPr>
      <w:r w:rsidRPr="0073312C">
        <w:rPr>
          <w:rFonts w:cs="Tahoma"/>
          <w:szCs w:val="16"/>
        </w:rPr>
        <w:t>within Australia – three Business Days after posting; or</w:t>
      </w:r>
    </w:p>
    <w:p w14:paraId="56453D89" w14:textId="77777777" w:rsidR="00986899" w:rsidRPr="0073312C" w:rsidRDefault="00986899" w:rsidP="00B65939">
      <w:pPr>
        <w:pStyle w:val="Heading4"/>
        <w:widowControl w:val="0"/>
        <w:tabs>
          <w:tab w:val="num" w:pos="2126"/>
        </w:tabs>
        <w:spacing w:before="60"/>
        <w:ind w:left="1134" w:hanging="454"/>
        <w:rPr>
          <w:rFonts w:cs="Tahoma"/>
          <w:szCs w:val="16"/>
        </w:rPr>
      </w:pPr>
      <w:r w:rsidRPr="0073312C">
        <w:rPr>
          <w:rFonts w:cs="Tahoma"/>
          <w:szCs w:val="16"/>
        </w:rPr>
        <w:t xml:space="preserve">to or from a place outside Australia – seven Business Days after posting; and </w:t>
      </w:r>
    </w:p>
    <w:p w14:paraId="395697F2" w14:textId="37B2B055" w:rsidR="00986899" w:rsidRPr="0073312C" w:rsidRDefault="00986899" w:rsidP="00B65939">
      <w:pPr>
        <w:pStyle w:val="Heading3"/>
        <w:widowControl w:val="0"/>
        <w:tabs>
          <w:tab w:val="clear" w:pos="425"/>
          <w:tab w:val="num" w:pos="426"/>
        </w:tabs>
        <w:spacing w:before="60"/>
        <w:ind w:left="681" w:hanging="284"/>
        <w:rPr>
          <w:rFonts w:cs="Tahoma"/>
          <w:szCs w:val="16"/>
        </w:rPr>
      </w:pPr>
      <w:r w:rsidRPr="0073312C">
        <w:rPr>
          <w:rFonts w:cs="Tahoma"/>
          <w:szCs w:val="16"/>
        </w:rPr>
        <w:t>if it is if it is sent by email, when that email is sent to that person’s email address.  For the purposes of this clause, an email is not sent to a person’s email address if the sender receives a communication to the effect that the email is undeliverable or undelivered to the recipient’s email address</w:t>
      </w:r>
      <w:r w:rsidR="00436B08">
        <w:rPr>
          <w:rFonts w:cs="Tahoma"/>
          <w:szCs w:val="16"/>
        </w:rPr>
        <w:t xml:space="preserve"> or the email exceeds the size limit specified in the Particulars</w:t>
      </w:r>
      <w:r w:rsidRPr="0073312C">
        <w:rPr>
          <w:rFonts w:cs="Tahoma"/>
          <w:szCs w:val="16"/>
        </w:rPr>
        <w:t>.</w:t>
      </w:r>
    </w:p>
    <w:p w14:paraId="2EA7E881" w14:textId="793B9C58" w:rsidR="001D4CF4" w:rsidRPr="001D4CF4" w:rsidRDefault="001D4CF4" w:rsidP="00B65939">
      <w:pPr>
        <w:pStyle w:val="Heading2"/>
        <w:keepNext w:val="0"/>
        <w:widowControl w:val="0"/>
        <w:spacing w:before="60"/>
        <w:rPr>
          <w:rFonts w:cs="Tahoma"/>
          <w:bCs w:val="0"/>
          <w:sz w:val="16"/>
          <w:szCs w:val="16"/>
        </w:rPr>
      </w:pPr>
      <w:bookmarkStart w:id="244" w:name="_Toc178859456"/>
      <w:r w:rsidRPr="001D4CF4">
        <w:rPr>
          <w:rFonts w:cs="Tahoma"/>
          <w:bCs w:val="0"/>
          <w:sz w:val="16"/>
          <w:szCs w:val="16"/>
        </w:rPr>
        <w:t>Address for Notices</w:t>
      </w:r>
      <w:bookmarkEnd w:id="244"/>
      <w:r w:rsidRPr="001D4CF4">
        <w:rPr>
          <w:rFonts w:cs="Tahoma"/>
          <w:bCs w:val="0"/>
          <w:sz w:val="16"/>
          <w:szCs w:val="16"/>
        </w:rPr>
        <w:t xml:space="preserve"> </w:t>
      </w:r>
    </w:p>
    <w:p w14:paraId="4A0FFD53" w14:textId="13EBB2BC" w:rsidR="00986899" w:rsidRPr="0073312C" w:rsidRDefault="00986899" w:rsidP="00B65939">
      <w:pPr>
        <w:widowControl w:val="0"/>
        <w:spacing w:before="60"/>
        <w:ind w:left="426"/>
        <w:rPr>
          <w:rFonts w:cs="Tahoma"/>
          <w:b/>
          <w:sz w:val="16"/>
          <w:szCs w:val="16"/>
        </w:rPr>
      </w:pPr>
      <w:r w:rsidRPr="0073312C">
        <w:rPr>
          <w:rFonts w:cs="Tahoma"/>
          <w:sz w:val="16"/>
          <w:szCs w:val="16"/>
        </w:rPr>
        <w:t>A person’s address</w:t>
      </w:r>
      <w:r w:rsidR="003D065F">
        <w:rPr>
          <w:rFonts w:cs="Tahoma"/>
          <w:sz w:val="16"/>
          <w:szCs w:val="16"/>
        </w:rPr>
        <w:t xml:space="preserve"> or</w:t>
      </w:r>
      <w:r w:rsidRPr="0073312C">
        <w:rPr>
          <w:rFonts w:cs="Tahoma"/>
          <w:sz w:val="16"/>
          <w:szCs w:val="16"/>
        </w:rPr>
        <w:t xml:space="preserve"> email address are those set out in </w:t>
      </w:r>
      <w:r w:rsidR="009521A1" w:rsidRPr="0073312C">
        <w:rPr>
          <w:rFonts w:cs="Tahoma"/>
          <w:sz w:val="16"/>
          <w:szCs w:val="16"/>
        </w:rPr>
        <w:t xml:space="preserve">the </w:t>
      </w:r>
      <w:r w:rsidR="00086596">
        <w:rPr>
          <w:rFonts w:cs="Tahoma"/>
          <w:sz w:val="16"/>
          <w:szCs w:val="16"/>
        </w:rPr>
        <w:t>Particulars</w:t>
      </w:r>
      <w:r w:rsidRPr="0073312C">
        <w:rPr>
          <w:rFonts w:cs="Tahoma"/>
          <w:sz w:val="16"/>
          <w:szCs w:val="16"/>
        </w:rPr>
        <w:t xml:space="preserve"> </w:t>
      </w:r>
      <w:r w:rsidR="00E56EA9" w:rsidRPr="0073312C">
        <w:rPr>
          <w:rFonts w:cs="Tahoma"/>
          <w:sz w:val="16"/>
          <w:szCs w:val="16"/>
        </w:rPr>
        <w:t xml:space="preserve">or </w:t>
      </w:r>
      <w:r w:rsidRPr="0073312C">
        <w:rPr>
          <w:rFonts w:cs="Tahoma"/>
          <w:sz w:val="16"/>
          <w:szCs w:val="16"/>
        </w:rPr>
        <w:t>as the person notifies the sender.</w:t>
      </w:r>
    </w:p>
    <w:p w14:paraId="7FE2055E" w14:textId="0CC9E96A" w:rsidR="00E94974" w:rsidRPr="0073312C" w:rsidRDefault="00E94974" w:rsidP="00B65939">
      <w:pPr>
        <w:pStyle w:val="Heading1"/>
        <w:keepNext w:val="0"/>
        <w:widowControl w:val="0"/>
        <w:spacing w:before="60"/>
        <w:rPr>
          <w:szCs w:val="16"/>
        </w:rPr>
      </w:pPr>
      <w:bookmarkStart w:id="245" w:name="_Toc266091595"/>
      <w:bookmarkStart w:id="246" w:name="_Toc266091628"/>
      <w:bookmarkStart w:id="247" w:name="_Toc266099631"/>
      <w:bookmarkStart w:id="248" w:name="_Toc266099718"/>
      <w:bookmarkStart w:id="249" w:name="_Toc266956297"/>
      <w:bookmarkStart w:id="250" w:name="_Toc267297698"/>
      <w:bookmarkStart w:id="251" w:name="_Toc3396048"/>
      <w:bookmarkStart w:id="252" w:name="_Toc24378480"/>
      <w:bookmarkStart w:id="253" w:name="_Toc25569343"/>
      <w:bookmarkStart w:id="254" w:name="_Toc138262687"/>
      <w:bookmarkStart w:id="255" w:name="_Toc178859457"/>
      <w:r w:rsidRPr="0073312C">
        <w:rPr>
          <w:szCs w:val="16"/>
        </w:rPr>
        <w:t>General</w:t>
      </w:r>
      <w:bookmarkEnd w:id="245"/>
      <w:bookmarkEnd w:id="246"/>
      <w:bookmarkEnd w:id="247"/>
      <w:bookmarkEnd w:id="248"/>
      <w:bookmarkEnd w:id="249"/>
      <w:bookmarkEnd w:id="250"/>
      <w:bookmarkEnd w:id="251"/>
      <w:bookmarkEnd w:id="252"/>
      <w:bookmarkEnd w:id="253"/>
      <w:bookmarkEnd w:id="254"/>
      <w:bookmarkEnd w:id="255"/>
    </w:p>
    <w:p w14:paraId="1CF4ED46" w14:textId="77777777" w:rsidR="00E94974" w:rsidRPr="0073312C" w:rsidRDefault="00E94974" w:rsidP="00B65939">
      <w:pPr>
        <w:pStyle w:val="Heading2"/>
        <w:keepNext w:val="0"/>
        <w:widowControl w:val="0"/>
        <w:spacing w:before="60"/>
        <w:rPr>
          <w:sz w:val="16"/>
          <w:szCs w:val="16"/>
        </w:rPr>
      </w:pPr>
      <w:bookmarkStart w:id="256" w:name="_Hlt81283415"/>
      <w:bookmarkStart w:id="257" w:name="_Hlt81283421"/>
      <w:bookmarkStart w:id="258" w:name="_Hlt81282590"/>
      <w:bookmarkStart w:id="259" w:name="_Ref359400616"/>
      <w:bookmarkStart w:id="260" w:name="_Toc25569344"/>
      <w:bookmarkStart w:id="261" w:name="_Toc178859458"/>
      <w:bookmarkEnd w:id="256"/>
      <w:bookmarkEnd w:id="257"/>
      <w:bookmarkEnd w:id="258"/>
      <w:r w:rsidRPr="0073312C">
        <w:rPr>
          <w:sz w:val="16"/>
          <w:szCs w:val="16"/>
        </w:rPr>
        <w:t>Amendments</w:t>
      </w:r>
      <w:bookmarkEnd w:id="259"/>
      <w:bookmarkEnd w:id="260"/>
      <w:bookmarkEnd w:id="261"/>
    </w:p>
    <w:p w14:paraId="7B3F4F4C" w14:textId="77777777" w:rsidR="00E94974" w:rsidRPr="0073312C" w:rsidRDefault="00E94974" w:rsidP="00B65939">
      <w:pPr>
        <w:pStyle w:val="BodyText"/>
        <w:widowControl w:val="0"/>
        <w:spacing w:before="60"/>
        <w:ind w:left="426"/>
        <w:rPr>
          <w:szCs w:val="16"/>
        </w:rPr>
      </w:pPr>
      <w:r w:rsidRPr="0073312C">
        <w:rPr>
          <w:szCs w:val="16"/>
        </w:rPr>
        <w:t xml:space="preserve">The Contract may only be amended by written Contract </w:t>
      </w:r>
      <w:r w:rsidRPr="0073312C">
        <w:rPr>
          <w:szCs w:val="16"/>
        </w:rPr>
        <w:t>between all parties.</w:t>
      </w:r>
    </w:p>
    <w:p w14:paraId="46D211A4" w14:textId="77777777" w:rsidR="00E94974" w:rsidRPr="0073312C" w:rsidRDefault="00E94974" w:rsidP="00B65939">
      <w:pPr>
        <w:pStyle w:val="Heading2"/>
        <w:keepNext w:val="0"/>
        <w:widowControl w:val="0"/>
        <w:spacing w:before="60"/>
        <w:rPr>
          <w:sz w:val="16"/>
          <w:szCs w:val="16"/>
        </w:rPr>
      </w:pPr>
      <w:bookmarkStart w:id="262" w:name="_Toc25569345"/>
      <w:bookmarkStart w:id="263" w:name="_Toc178859459"/>
      <w:r w:rsidRPr="0073312C">
        <w:rPr>
          <w:sz w:val="16"/>
          <w:szCs w:val="16"/>
        </w:rPr>
        <w:t>Counterparts</w:t>
      </w:r>
      <w:bookmarkEnd w:id="262"/>
      <w:bookmarkEnd w:id="263"/>
    </w:p>
    <w:p w14:paraId="03FBA450" w14:textId="77777777" w:rsidR="00E94974" w:rsidRPr="0073312C" w:rsidRDefault="00E94974" w:rsidP="00B65939">
      <w:pPr>
        <w:pStyle w:val="BodyText"/>
        <w:widowControl w:val="0"/>
        <w:spacing w:before="60"/>
        <w:ind w:left="426"/>
        <w:rPr>
          <w:szCs w:val="16"/>
        </w:rPr>
      </w:pPr>
      <w:r w:rsidRPr="0073312C">
        <w:rPr>
          <w:szCs w:val="16"/>
        </w:rPr>
        <w:t>The Contract may be signed in any number of counterparts.  All counterparts together make one instrument.</w:t>
      </w:r>
    </w:p>
    <w:p w14:paraId="67DB3B78" w14:textId="77777777" w:rsidR="00E94974" w:rsidRPr="0073312C" w:rsidRDefault="00E94974" w:rsidP="00B65939">
      <w:pPr>
        <w:pStyle w:val="Heading2"/>
        <w:keepNext w:val="0"/>
        <w:widowControl w:val="0"/>
        <w:spacing w:before="60"/>
        <w:rPr>
          <w:sz w:val="16"/>
          <w:szCs w:val="16"/>
        </w:rPr>
      </w:pPr>
      <w:bookmarkStart w:id="264" w:name="_Toc25569346"/>
      <w:bookmarkStart w:id="265" w:name="_Toc178859460"/>
      <w:r w:rsidRPr="0073312C">
        <w:rPr>
          <w:sz w:val="16"/>
          <w:szCs w:val="16"/>
        </w:rPr>
        <w:t>No merger</w:t>
      </w:r>
      <w:bookmarkEnd w:id="264"/>
      <w:bookmarkEnd w:id="265"/>
    </w:p>
    <w:p w14:paraId="60856374" w14:textId="77777777" w:rsidR="00E94974" w:rsidRPr="0073312C" w:rsidRDefault="00E94974" w:rsidP="00B65939">
      <w:pPr>
        <w:pStyle w:val="BodyText"/>
        <w:widowControl w:val="0"/>
        <w:spacing w:before="60"/>
        <w:ind w:left="426"/>
        <w:rPr>
          <w:szCs w:val="16"/>
        </w:rPr>
      </w:pPr>
      <w:r w:rsidRPr="0073312C">
        <w:rPr>
          <w:szCs w:val="16"/>
        </w:rPr>
        <w:t>The rights and obligations of the parties under the Contract do not merge on completion of any transaction contemplated by the Contract.</w:t>
      </w:r>
    </w:p>
    <w:p w14:paraId="78453274" w14:textId="77777777" w:rsidR="00E94974" w:rsidRPr="0073312C" w:rsidRDefault="00E94974" w:rsidP="00B65939">
      <w:pPr>
        <w:pStyle w:val="Heading2"/>
        <w:keepNext w:val="0"/>
        <w:widowControl w:val="0"/>
        <w:spacing w:before="60"/>
        <w:rPr>
          <w:sz w:val="16"/>
          <w:szCs w:val="16"/>
        </w:rPr>
      </w:pPr>
      <w:bookmarkStart w:id="266" w:name="_Toc25569347"/>
      <w:bookmarkStart w:id="267" w:name="_Toc178859461"/>
      <w:r w:rsidRPr="0073312C">
        <w:rPr>
          <w:sz w:val="16"/>
          <w:szCs w:val="16"/>
        </w:rPr>
        <w:t>Entire Contract</w:t>
      </w:r>
      <w:bookmarkEnd w:id="266"/>
      <w:bookmarkEnd w:id="267"/>
    </w:p>
    <w:p w14:paraId="11AD79C4" w14:textId="77777777" w:rsidR="00E94974" w:rsidRPr="0073312C" w:rsidRDefault="00E94974" w:rsidP="00B65939">
      <w:pPr>
        <w:pStyle w:val="Heading3"/>
        <w:widowControl w:val="0"/>
        <w:spacing w:before="60"/>
        <w:rPr>
          <w:szCs w:val="16"/>
        </w:rPr>
      </w:pPr>
      <w:bookmarkStart w:id="268" w:name="_Ref298332265"/>
      <w:r w:rsidRPr="0073312C">
        <w:rPr>
          <w:szCs w:val="16"/>
        </w:rPr>
        <w:t>The Contract supersedes all previous Contracts about its subject matter and any Contracts collateral to those Contracts.  The Contract embodies the entire Contract between the parties regarding its subject matter.</w:t>
      </w:r>
      <w:bookmarkEnd w:id="268"/>
    </w:p>
    <w:p w14:paraId="4724FDCA" w14:textId="77777777" w:rsidR="00E94974" w:rsidRPr="0073312C" w:rsidRDefault="00E94974" w:rsidP="00B65939">
      <w:pPr>
        <w:pStyle w:val="Heading3"/>
        <w:widowControl w:val="0"/>
        <w:spacing w:before="60"/>
        <w:rPr>
          <w:szCs w:val="16"/>
        </w:rPr>
      </w:pPr>
      <w:bookmarkStart w:id="269" w:name="_Ref295901159"/>
      <w:r w:rsidRPr="0073312C">
        <w:rPr>
          <w:szCs w:val="16"/>
        </w:rPr>
        <w:t>Except to the extent expressly provided to the contrary in the Contract, each party acknowledges and agrees that it does not rely on any prior conduct or representation by the other party in entering into the Contract.</w:t>
      </w:r>
      <w:bookmarkEnd w:id="269"/>
    </w:p>
    <w:p w14:paraId="712900F3" w14:textId="77777777" w:rsidR="00E94974" w:rsidRPr="0073312C" w:rsidRDefault="00E94974" w:rsidP="00B65939">
      <w:pPr>
        <w:pStyle w:val="Heading2"/>
        <w:keepNext w:val="0"/>
        <w:widowControl w:val="0"/>
        <w:spacing w:before="60"/>
        <w:rPr>
          <w:sz w:val="16"/>
          <w:szCs w:val="16"/>
        </w:rPr>
      </w:pPr>
      <w:bookmarkStart w:id="270" w:name="_Toc25569348"/>
      <w:bookmarkStart w:id="271" w:name="_Toc178859462"/>
      <w:r w:rsidRPr="0073312C">
        <w:rPr>
          <w:sz w:val="16"/>
          <w:szCs w:val="16"/>
        </w:rPr>
        <w:t>Further assurances</w:t>
      </w:r>
      <w:bookmarkEnd w:id="270"/>
      <w:bookmarkEnd w:id="271"/>
    </w:p>
    <w:p w14:paraId="4D1670EC" w14:textId="7F9CF978" w:rsidR="00E94974" w:rsidRPr="0073312C" w:rsidRDefault="00E94974" w:rsidP="00B65939">
      <w:pPr>
        <w:pStyle w:val="BodyText"/>
        <w:widowControl w:val="0"/>
        <w:spacing w:before="60"/>
        <w:ind w:left="426"/>
        <w:rPr>
          <w:szCs w:val="16"/>
        </w:rPr>
      </w:pPr>
      <w:r w:rsidRPr="0073312C">
        <w:rPr>
          <w:szCs w:val="16"/>
        </w:rPr>
        <w:t xml:space="preserve">The </w:t>
      </w:r>
      <w:r w:rsidR="0073312C" w:rsidRPr="0073312C">
        <w:rPr>
          <w:szCs w:val="16"/>
        </w:rPr>
        <w:t>Purchaser</w:t>
      </w:r>
      <w:r w:rsidRPr="0073312C">
        <w:rPr>
          <w:szCs w:val="16"/>
        </w:rPr>
        <w:t xml:space="preserve"> must do all things necessary to give effect to the Contract and the transactions contemplated by it.</w:t>
      </w:r>
    </w:p>
    <w:p w14:paraId="70F6F74E" w14:textId="77777777" w:rsidR="00E94974" w:rsidRPr="0073312C" w:rsidRDefault="00E94974" w:rsidP="00B65939">
      <w:pPr>
        <w:pStyle w:val="Heading2"/>
        <w:keepNext w:val="0"/>
        <w:widowControl w:val="0"/>
        <w:spacing w:before="60"/>
        <w:rPr>
          <w:sz w:val="16"/>
          <w:szCs w:val="16"/>
        </w:rPr>
      </w:pPr>
      <w:bookmarkStart w:id="272" w:name="_Toc25569349"/>
      <w:bookmarkStart w:id="273" w:name="_Toc178859463"/>
      <w:r w:rsidRPr="0073312C">
        <w:rPr>
          <w:sz w:val="16"/>
          <w:szCs w:val="16"/>
        </w:rPr>
        <w:t>No fetter</w:t>
      </w:r>
      <w:bookmarkEnd w:id="272"/>
      <w:bookmarkEnd w:id="273"/>
    </w:p>
    <w:p w14:paraId="4D7A68EA" w14:textId="77777777" w:rsidR="00E94974" w:rsidRPr="0073312C" w:rsidRDefault="00E94974" w:rsidP="00B65939">
      <w:pPr>
        <w:pStyle w:val="Heading3"/>
        <w:widowControl w:val="0"/>
        <w:spacing w:before="60"/>
        <w:rPr>
          <w:szCs w:val="16"/>
        </w:rPr>
      </w:pPr>
      <w:bookmarkStart w:id="274" w:name="_Ref24383215"/>
      <w:r w:rsidRPr="0073312C">
        <w:rPr>
          <w:szCs w:val="16"/>
        </w:rPr>
        <w:t>Despite anything in this Contract to the contrary:</w:t>
      </w:r>
      <w:bookmarkEnd w:id="274"/>
    </w:p>
    <w:p w14:paraId="6C17C354" w14:textId="77777777" w:rsidR="00E94974" w:rsidRPr="0073312C" w:rsidRDefault="00E94974" w:rsidP="00B65939">
      <w:pPr>
        <w:pStyle w:val="Heading4"/>
        <w:widowControl w:val="0"/>
        <w:spacing w:before="60"/>
        <w:rPr>
          <w:szCs w:val="16"/>
        </w:rPr>
      </w:pPr>
      <w:r w:rsidRPr="0073312C">
        <w:rPr>
          <w:szCs w:val="16"/>
        </w:rPr>
        <w:t>Council is not obliged to exercise any executive or statutory right or duty, or to influence, override, interfere with or direct any other Government Agency in the proper exercise and performance of any of its executive or statutory rights or duties; and</w:t>
      </w:r>
    </w:p>
    <w:p w14:paraId="66AD640D" w14:textId="77777777" w:rsidR="00E94974" w:rsidRPr="0073312C" w:rsidRDefault="00E94974" w:rsidP="00B65939">
      <w:pPr>
        <w:pStyle w:val="Heading4"/>
        <w:widowControl w:val="0"/>
        <w:spacing w:before="60"/>
        <w:rPr>
          <w:szCs w:val="16"/>
        </w:rPr>
      </w:pPr>
      <w:r w:rsidRPr="0073312C">
        <w:rPr>
          <w:szCs w:val="16"/>
        </w:rPr>
        <w:t>nothing in this Contract has the effect of constraining Council or placing any fetter on Council’s discretion to exercise or not exercise any of its executive or statutory rights or duties.</w:t>
      </w:r>
    </w:p>
    <w:p w14:paraId="24E42E5A" w14:textId="1A892021" w:rsidR="00E94974" w:rsidRPr="0073312C" w:rsidRDefault="00E94974" w:rsidP="00B65939">
      <w:pPr>
        <w:pStyle w:val="Heading3"/>
        <w:widowControl w:val="0"/>
        <w:spacing w:before="60"/>
        <w:rPr>
          <w:szCs w:val="16"/>
        </w:rPr>
      </w:pPr>
      <w:bookmarkStart w:id="275" w:name="_Ref24383221"/>
      <w:r w:rsidRPr="0073312C">
        <w:rPr>
          <w:szCs w:val="16"/>
        </w:rPr>
        <w:t xml:space="preserve">Subject to clause </w:t>
      </w:r>
      <w:r w:rsidRPr="0073312C">
        <w:rPr>
          <w:szCs w:val="16"/>
        </w:rPr>
        <w:fldChar w:fldCharType="begin"/>
      </w:r>
      <w:r w:rsidRPr="0073312C">
        <w:rPr>
          <w:szCs w:val="16"/>
        </w:rPr>
        <w:instrText xml:space="preserve"> REF _Ref24383207 \w \h </w:instrText>
      </w:r>
      <w:r w:rsidR="0073312C">
        <w:rPr>
          <w:szCs w:val="16"/>
        </w:rPr>
        <w:instrText xml:space="preserve"> \* MERGEFORMAT </w:instrText>
      </w:r>
      <w:r w:rsidRPr="0073312C">
        <w:rPr>
          <w:szCs w:val="16"/>
        </w:rPr>
      </w:r>
      <w:r w:rsidRPr="0073312C">
        <w:rPr>
          <w:szCs w:val="16"/>
        </w:rPr>
        <w:fldChar w:fldCharType="separate"/>
      </w:r>
      <w:r w:rsidR="00B5494B">
        <w:rPr>
          <w:szCs w:val="16"/>
        </w:rPr>
        <w:t>31.6(c)</w:t>
      </w:r>
      <w:r w:rsidRPr="0073312C">
        <w:rPr>
          <w:szCs w:val="16"/>
        </w:rPr>
        <w:fldChar w:fldCharType="end"/>
      </w:r>
      <w:r w:rsidRPr="0073312C">
        <w:rPr>
          <w:szCs w:val="16"/>
        </w:rPr>
        <w:t xml:space="preserve">, the </w:t>
      </w:r>
      <w:r w:rsidR="0073312C" w:rsidRPr="0073312C">
        <w:rPr>
          <w:szCs w:val="16"/>
        </w:rPr>
        <w:t>Purchaser</w:t>
      </w:r>
      <w:r w:rsidRPr="0073312C">
        <w:rPr>
          <w:szCs w:val="16"/>
        </w:rPr>
        <w:t xml:space="preserve"> will not be entitled to make a Claim against Council relating to any exercise or failure of Council to exercise its executive or statutory rights or duties.</w:t>
      </w:r>
      <w:bookmarkEnd w:id="275"/>
    </w:p>
    <w:p w14:paraId="60D2EE30" w14:textId="022A2E14" w:rsidR="00E94974" w:rsidRPr="0073312C" w:rsidRDefault="00E94974" w:rsidP="00B65939">
      <w:pPr>
        <w:pStyle w:val="Heading3"/>
        <w:widowControl w:val="0"/>
        <w:spacing w:before="60"/>
        <w:rPr>
          <w:szCs w:val="16"/>
        </w:rPr>
      </w:pPr>
      <w:bookmarkStart w:id="276" w:name="_Ref24383207"/>
      <w:r w:rsidRPr="0073312C">
        <w:rPr>
          <w:szCs w:val="16"/>
        </w:rPr>
        <w:t xml:space="preserve">Clauses </w:t>
      </w:r>
      <w:r w:rsidRPr="0073312C">
        <w:rPr>
          <w:szCs w:val="16"/>
        </w:rPr>
        <w:fldChar w:fldCharType="begin"/>
      </w:r>
      <w:r w:rsidRPr="0073312C">
        <w:rPr>
          <w:szCs w:val="16"/>
        </w:rPr>
        <w:instrText xml:space="preserve"> REF _Ref24383215 \w \h </w:instrText>
      </w:r>
      <w:r w:rsidR="0073312C">
        <w:rPr>
          <w:szCs w:val="16"/>
        </w:rPr>
        <w:instrText xml:space="preserve"> \* MERGEFORMAT </w:instrText>
      </w:r>
      <w:r w:rsidRPr="0073312C">
        <w:rPr>
          <w:szCs w:val="16"/>
        </w:rPr>
      </w:r>
      <w:r w:rsidRPr="0073312C">
        <w:rPr>
          <w:szCs w:val="16"/>
        </w:rPr>
        <w:fldChar w:fldCharType="separate"/>
      </w:r>
      <w:r w:rsidR="00B5494B">
        <w:rPr>
          <w:szCs w:val="16"/>
        </w:rPr>
        <w:t>31.6(a)</w:t>
      </w:r>
      <w:r w:rsidRPr="0073312C">
        <w:rPr>
          <w:szCs w:val="16"/>
        </w:rPr>
        <w:fldChar w:fldCharType="end"/>
      </w:r>
      <w:r w:rsidRPr="0073312C">
        <w:rPr>
          <w:szCs w:val="16"/>
        </w:rPr>
        <w:t xml:space="preserve"> and </w:t>
      </w:r>
      <w:r w:rsidRPr="0073312C">
        <w:rPr>
          <w:szCs w:val="16"/>
        </w:rPr>
        <w:fldChar w:fldCharType="begin"/>
      </w:r>
      <w:r w:rsidRPr="0073312C">
        <w:rPr>
          <w:szCs w:val="16"/>
        </w:rPr>
        <w:instrText xml:space="preserve"> REF _Ref24383221 \w \h </w:instrText>
      </w:r>
      <w:r w:rsidR="0073312C">
        <w:rPr>
          <w:szCs w:val="16"/>
        </w:rPr>
        <w:instrText xml:space="preserve"> \* MERGEFORMAT </w:instrText>
      </w:r>
      <w:r w:rsidRPr="0073312C">
        <w:rPr>
          <w:szCs w:val="16"/>
        </w:rPr>
      </w:r>
      <w:r w:rsidRPr="0073312C">
        <w:rPr>
          <w:szCs w:val="16"/>
        </w:rPr>
        <w:fldChar w:fldCharType="separate"/>
      </w:r>
      <w:r w:rsidR="00B5494B">
        <w:rPr>
          <w:szCs w:val="16"/>
        </w:rPr>
        <w:t>31.6(b)</w:t>
      </w:r>
      <w:r w:rsidRPr="0073312C">
        <w:rPr>
          <w:szCs w:val="16"/>
        </w:rPr>
        <w:fldChar w:fldCharType="end"/>
      </w:r>
      <w:r w:rsidRPr="0073312C">
        <w:rPr>
          <w:szCs w:val="16"/>
        </w:rPr>
        <w:t xml:space="preserve"> do not limit any liability which Council would have had to the </w:t>
      </w:r>
      <w:r w:rsidR="0073312C" w:rsidRPr="0073312C">
        <w:rPr>
          <w:szCs w:val="16"/>
        </w:rPr>
        <w:t>Purchaser</w:t>
      </w:r>
      <w:r w:rsidRPr="0073312C">
        <w:rPr>
          <w:szCs w:val="16"/>
        </w:rPr>
        <w:t xml:space="preserve"> under this Contract as a result of a breach by Council of this Contract but for these clauses.</w:t>
      </w:r>
      <w:bookmarkEnd w:id="276"/>
    </w:p>
    <w:p w14:paraId="170889D2" w14:textId="77777777" w:rsidR="00E94974" w:rsidRPr="0073312C" w:rsidRDefault="00E94974" w:rsidP="00B65939">
      <w:pPr>
        <w:pStyle w:val="Heading2"/>
        <w:keepNext w:val="0"/>
        <w:widowControl w:val="0"/>
        <w:spacing w:before="60"/>
        <w:rPr>
          <w:sz w:val="16"/>
          <w:szCs w:val="16"/>
        </w:rPr>
      </w:pPr>
      <w:bookmarkStart w:id="277" w:name="_Toc25569350"/>
      <w:bookmarkStart w:id="278" w:name="_Toc178859464"/>
      <w:r w:rsidRPr="0073312C">
        <w:rPr>
          <w:sz w:val="16"/>
          <w:szCs w:val="16"/>
        </w:rPr>
        <w:t>No waiver</w:t>
      </w:r>
      <w:bookmarkEnd w:id="277"/>
      <w:bookmarkEnd w:id="278"/>
    </w:p>
    <w:p w14:paraId="3D9C03B9" w14:textId="77777777" w:rsidR="00E94974" w:rsidRPr="0073312C" w:rsidRDefault="00E94974" w:rsidP="00B65939">
      <w:pPr>
        <w:pStyle w:val="Heading3"/>
        <w:widowControl w:val="0"/>
        <w:spacing w:before="60"/>
        <w:rPr>
          <w:szCs w:val="16"/>
        </w:rPr>
      </w:pPr>
      <w:r w:rsidRPr="0073312C">
        <w:rPr>
          <w:szCs w:val="16"/>
        </w:rPr>
        <w:t>The failure of a party to require full or partial performance of a provision of the Contract does not affect the right of that party to require performance subsequently.</w:t>
      </w:r>
    </w:p>
    <w:p w14:paraId="2547A028" w14:textId="77777777" w:rsidR="00E94974" w:rsidRPr="0073312C" w:rsidRDefault="00E94974" w:rsidP="00B65939">
      <w:pPr>
        <w:pStyle w:val="Heading3"/>
        <w:widowControl w:val="0"/>
        <w:spacing w:before="60"/>
        <w:rPr>
          <w:szCs w:val="16"/>
        </w:rPr>
      </w:pPr>
      <w:r w:rsidRPr="0073312C">
        <w:rPr>
          <w:szCs w:val="16"/>
        </w:rPr>
        <w:t>A single or partial exercise of or waiver of the exercise of any right, power or remedy does not preclude any other or further exercise of that or any other right, power or remedy.</w:t>
      </w:r>
    </w:p>
    <w:p w14:paraId="47D7F11A" w14:textId="77777777" w:rsidR="00E94974" w:rsidRPr="0073312C" w:rsidRDefault="00E94974" w:rsidP="00B65939">
      <w:pPr>
        <w:pStyle w:val="Heading3"/>
        <w:widowControl w:val="0"/>
        <w:spacing w:before="60"/>
        <w:rPr>
          <w:szCs w:val="16"/>
        </w:rPr>
      </w:pPr>
      <w:r w:rsidRPr="0073312C">
        <w:rPr>
          <w:szCs w:val="16"/>
        </w:rPr>
        <w:t>A right under the Contract may only be waived in writing signed by the party granting the waiver, and is effective only to the extent specifically set out in that waiver.</w:t>
      </w:r>
    </w:p>
    <w:p w14:paraId="424952BA" w14:textId="77777777" w:rsidR="00E94974" w:rsidRPr="0073312C" w:rsidRDefault="00E94974" w:rsidP="00B65939">
      <w:pPr>
        <w:pStyle w:val="Heading2"/>
        <w:keepNext w:val="0"/>
        <w:widowControl w:val="0"/>
        <w:spacing w:before="60"/>
        <w:rPr>
          <w:sz w:val="16"/>
          <w:szCs w:val="16"/>
        </w:rPr>
      </w:pPr>
      <w:bookmarkStart w:id="279" w:name="_Toc25569351"/>
      <w:bookmarkStart w:id="280" w:name="_Toc178859465"/>
      <w:r w:rsidRPr="0073312C">
        <w:rPr>
          <w:sz w:val="16"/>
          <w:szCs w:val="16"/>
        </w:rPr>
        <w:t>Governing law and jurisdiction</w:t>
      </w:r>
      <w:bookmarkEnd w:id="279"/>
      <w:bookmarkEnd w:id="280"/>
    </w:p>
    <w:p w14:paraId="11F79313" w14:textId="66AC71DD" w:rsidR="00E94974" w:rsidRPr="0073312C" w:rsidRDefault="00E94974" w:rsidP="00B65939">
      <w:pPr>
        <w:pStyle w:val="Heading3"/>
        <w:widowControl w:val="0"/>
        <w:spacing w:before="60"/>
        <w:rPr>
          <w:iCs/>
          <w:szCs w:val="16"/>
        </w:rPr>
      </w:pPr>
      <w:r w:rsidRPr="0073312C">
        <w:rPr>
          <w:szCs w:val="16"/>
        </w:rPr>
        <w:t xml:space="preserve">The Contract is governed by, and construed in </w:t>
      </w:r>
      <w:r w:rsidRPr="0073312C">
        <w:rPr>
          <w:iCs/>
          <w:szCs w:val="16"/>
        </w:rPr>
        <w:t xml:space="preserve">accordance with, the laws of Queensland, except that the Sale of Goods </w:t>
      </w:r>
      <w:r w:rsidRPr="0073312C">
        <w:rPr>
          <w:i/>
          <w:iCs/>
          <w:szCs w:val="16"/>
        </w:rPr>
        <w:t xml:space="preserve">(Vienna Convention) Act 1986 </w:t>
      </w:r>
      <w:r w:rsidRPr="0073312C">
        <w:rPr>
          <w:iCs/>
          <w:szCs w:val="16"/>
        </w:rPr>
        <w:t>(Qld) and section 68 of the Australian Consumer Law</w:t>
      </w:r>
      <w:r w:rsidRPr="0073312C">
        <w:rPr>
          <w:i/>
          <w:iCs/>
          <w:szCs w:val="16"/>
        </w:rPr>
        <w:t xml:space="preserve"> </w:t>
      </w:r>
      <w:r w:rsidRPr="0073312C">
        <w:rPr>
          <w:iCs/>
          <w:szCs w:val="16"/>
        </w:rPr>
        <w:t xml:space="preserve">in Schedule 2 of the </w:t>
      </w:r>
      <w:r w:rsidRPr="0073312C">
        <w:rPr>
          <w:i/>
          <w:iCs/>
          <w:szCs w:val="16"/>
        </w:rPr>
        <w:t xml:space="preserve">Competition and Consumer Act 2010 </w:t>
      </w:r>
      <w:r w:rsidRPr="0073312C">
        <w:rPr>
          <w:iCs/>
          <w:szCs w:val="16"/>
        </w:rPr>
        <w:t xml:space="preserve">(Cth) does not apply to the Contract or the </w:t>
      </w:r>
      <w:r w:rsidR="00686DEB">
        <w:rPr>
          <w:iCs/>
          <w:szCs w:val="16"/>
        </w:rPr>
        <w:t>Items</w:t>
      </w:r>
      <w:r w:rsidRPr="0073312C">
        <w:rPr>
          <w:iCs/>
          <w:szCs w:val="16"/>
        </w:rPr>
        <w:t>.</w:t>
      </w:r>
    </w:p>
    <w:p w14:paraId="61D1E9C9" w14:textId="77777777" w:rsidR="00E94974" w:rsidRPr="0073312C" w:rsidRDefault="00E94974" w:rsidP="00B65939">
      <w:pPr>
        <w:pStyle w:val="Heading3"/>
        <w:widowControl w:val="0"/>
        <w:spacing w:before="60"/>
        <w:rPr>
          <w:iCs/>
          <w:szCs w:val="16"/>
        </w:rPr>
      </w:pPr>
      <w:r w:rsidRPr="0073312C">
        <w:rPr>
          <w:szCs w:val="16"/>
        </w:rPr>
        <w:t>Each party irrevocably submits to the exclusive jurisdiction of the Queensland courts and courts competent to hear appeals from those courts.</w:t>
      </w:r>
    </w:p>
    <w:p w14:paraId="4D02B277" w14:textId="77777777" w:rsidR="00E94974" w:rsidRPr="0073312C" w:rsidRDefault="00E94974" w:rsidP="00B65939">
      <w:pPr>
        <w:pStyle w:val="Heading2"/>
        <w:keepNext w:val="0"/>
        <w:widowControl w:val="0"/>
        <w:spacing w:before="60"/>
        <w:rPr>
          <w:sz w:val="16"/>
          <w:szCs w:val="16"/>
        </w:rPr>
      </w:pPr>
      <w:bookmarkStart w:id="281" w:name="_Toc25569352"/>
      <w:bookmarkStart w:id="282" w:name="_Toc178859466"/>
      <w:r w:rsidRPr="0073312C">
        <w:rPr>
          <w:sz w:val="16"/>
          <w:szCs w:val="16"/>
        </w:rPr>
        <w:t>Severability</w:t>
      </w:r>
      <w:bookmarkEnd w:id="281"/>
      <w:bookmarkEnd w:id="282"/>
    </w:p>
    <w:p w14:paraId="502F0CF9" w14:textId="7B854F07" w:rsidR="00C75AA7" w:rsidRPr="0073312C" w:rsidRDefault="00E94974" w:rsidP="00B65939">
      <w:pPr>
        <w:widowControl w:val="0"/>
        <w:spacing w:before="60"/>
        <w:ind w:left="426"/>
        <w:rPr>
          <w:rFonts w:cs="Tahoma"/>
          <w:bCs/>
          <w:sz w:val="16"/>
          <w:szCs w:val="16"/>
        </w:rPr>
      </w:pPr>
      <w:r w:rsidRPr="0073312C">
        <w:rPr>
          <w:sz w:val="16"/>
          <w:szCs w:val="16"/>
        </w:rPr>
        <w:t xml:space="preserve">A clause or part of a clause of the Contract that is illegal or </w:t>
      </w:r>
      <w:r w:rsidRPr="0073312C">
        <w:rPr>
          <w:sz w:val="16"/>
          <w:szCs w:val="16"/>
        </w:rPr>
        <w:lastRenderedPageBreak/>
        <w:t>unenforceable may be severed from the Contract and the remaining clauses or parts of the clause of the Contract continue in force.</w:t>
      </w:r>
    </w:p>
    <w:p w14:paraId="34428481" w14:textId="77777777" w:rsidR="00AE0A61" w:rsidRDefault="00AE0A61" w:rsidP="00AE0A61">
      <w:pPr>
        <w:pStyle w:val="BodyText"/>
      </w:pPr>
    </w:p>
    <w:p w14:paraId="76E20720" w14:textId="77777777" w:rsidR="00AE0A61" w:rsidRDefault="00AE0A61" w:rsidP="00AE0A61">
      <w:pPr>
        <w:pStyle w:val="BodyText"/>
      </w:pPr>
    </w:p>
    <w:p w14:paraId="583854A7" w14:textId="77777777" w:rsidR="00AE0A61" w:rsidRDefault="00AE0A61" w:rsidP="00AE0A61">
      <w:pPr>
        <w:pStyle w:val="BodyText"/>
      </w:pPr>
    </w:p>
    <w:p w14:paraId="2F0FF99A" w14:textId="77777777" w:rsidR="00AE0A61" w:rsidRDefault="00AE0A61" w:rsidP="00AE0A61">
      <w:pPr>
        <w:pStyle w:val="BodyText"/>
      </w:pPr>
    </w:p>
    <w:p w14:paraId="12E754ED" w14:textId="77777777" w:rsidR="00AE0A61" w:rsidRDefault="00AE0A61" w:rsidP="00AE0A61">
      <w:pPr>
        <w:pStyle w:val="BodyText"/>
      </w:pPr>
    </w:p>
    <w:p w14:paraId="4FB1C29E" w14:textId="77777777" w:rsidR="00AE0A61" w:rsidRDefault="00AE0A61" w:rsidP="00AE0A61">
      <w:pPr>
        <w:pStyle w:val="BodyText"/>
      </w:pPr>
    </w:p>
    <w:p w14:paraId="735F309A" w14:textId="64AF082A" w:rsidR="0028039F" w:rsidRDefault="0028039F" w:rsidP="00AE0A61">
      <w:pPr>
        <w:pStyle w:val="BodyText"/>
      </w:pPr>
      <w:r>
        <w:br w:type="page"/>
      </w:r>
    </w:p>
    <w:p w14:paraId="29D93256" w14:textId="77777777" w:rsidR="0028039F" w:rsidRDefault="0028039F" w:rsidP="00AE0A61">
      <w:pPr>
        <w:pStyle w:val="BodyText"/>
        <w:sectPr w:rsidR="0028039F" w:rsidSect="002E3B5A">
          <w:type w:val="continuous"/>
          <w:pgSz w:w="11907" w:h="16840" w:code="9"/>
          <w:pgMar w:top="2268" w:right="663" w:bottom="1701" w:left="629" w:header="567" w:footer="454" w:gutter="0"/>
          <w:paperSrc w:first="7" w:other="7"/>
          <w:cols w:num="2" w:space="709"/>
          <w:titlePg/>
          <w:docGrid w:linePitch="360"/>
        </w:sectPr>
      </w:pPr>
    </w:p>
    <w:p w14:paraId="760613E2" w14:textId="77777777" w:rsidR="006D7306" w:rsidRPr="006D7306" w:rsidRDefault="006D7306" w:rsidP="0028039F">
      <w:pPr>
        <w:widowControl w:val="0"/>
        <w:autoSpaceDE w:val="0"/>
        <w:autoSpaceDN w:val="0"/>
        <w:spacing w:before="101"/>
        <w:outlineLvl w:val="0"/>
        <w:rPr>
          <w:rFonts w:eastAsia="Tahoma" w:cs="Tahoma"/>
          <w:szCs w:val="20"/>
          <w:lang w:val="en-US"/>
        </w:rPr>
      </w:pPr>
      <w:bookmarkStart w:id="283" w:name="_Toc178859467"/>
    </w:p>
    <w:p w14:paraId="25D88B58" w14:textId="3C32702C" w:rsidR="003F7895" w:rsidRPr="0028039F" w:rsidRDefault="00684A08" w:rsidP="0028039F">
      <w:pPr>
        <w:widowControl w:val="0"/>
        <w:autoSpaceDE w:val="0"/>
        <w:autoSpaceDN w:val="0"/>
        <w:spacing w:before="101"/>
        <w:outlineLvl w:val="0"/>
        <w:rPr>
          <w:rFonts w:eastAsia="Tahoma" w:cs="Tahoma"/>
          <w:sz w:val="32"/>
          <w:szCs w:val="32"/>
          <w:lang w:val="en-US"/>
        </w:rPr>
      </w:pPr>
      <w:r w:rsidRPr="0028039F">
        <w:rPr>
          <w:rFonts w:eastAsia="Tahoma" w:cs="Tahoma"/>
          <w:sz w:val="32"/>
          <w:szCs w:val="32"/>
          <w:lang w:val="en-US"/>
        </w:rPr>
        <w:t>Schedule</w:t>
      </w:r>
      <w:r w:rsidR="00C90B61" w:rsidRPr="0028039F">
        <w:rPr>
          <w:rFonts w:eastAsia="Tahoma" w:cs="Tahoma"/>
          <w:sz w:val="32"/>
          <w:szCs w:val="32"/>
          <w:lang w:val="en-US"/>
        </w:rPr>
        <w:t xml:space="preserve"> 1</w:t>
      </w:r>
      <w:bookmarkEnd w:id="283"/>
    </w:p>
    <w:p w14:paraId="7F666B22" w14:textId="02EBD08B" w:rsidR="00684A08" w:rsidRDefault="00B65939" w:rsidP="006D7306">
      <w:pPr>
        <w:pStyle w:val="ScheduleName"/>
        <w:spacing w:before="120"/>
      </w:pPr>
      <w:r>
        <w:t xml:space="preserve">Specification </w:t>
      </w:r>
    </w:p>
    <w:p w14:paraId="1728F216" w14:textId="77777777" w:rsidR="00684A08" w:rsidRDefault="00684A08" w:rsidP="00684A08">
      <w:pPr>
        <w:pStyle w:val="Line"/>
      </w:pPr>
    </w:p>
    <w:p w14:paraId="689E703C" w14:textId="2EC369A3" w:rsidR="00521220" w:rsidRPr="00521220" w:rsidRDefault="00E6340C" w:rsidP="006D7306">
      <w:pPr>
        <w:tabs>
          <w:tab w:val="left" w:pos="1134"/>
        </w:tabs>
        <w:spacing w:before="120" w:line="276" w:lineRule="auto"/>
        <w:jc w:val="both"/>
        <w:rPr>
          <w:rFonts w:eastAsia="Calibri" w:cs="Tahoma"/>
          <w:sz w:val="16"/>
          <w:szCs w:val="16"/>
        </w:rPr>
      </w:pPr>
      <w:r>
        <w:rPr>
          <w:rFonts w:eastAsia="Calibri" w:cs="Tahoma"/>
          <w:sz w:val="16"/>
          <w:szCs w:val="16"/>
        </w:rPr>
        <w:t>T</w:t>
      </w:r>
      <w:r w:rsidR="00521220" w:rsidRPr="00521220">
        <w:rPr>
          <w:rFonts w:eastAsia="Calibri" w:cs="Tahoma"/>
          <w:sz w:val="16"/>
          <w:szCs w:val="16"/>
        </w:rPr>
        <w:t xml:space="preserve">he </w:t>
      </w:r>
      <w:r w:rsidR="00FD3F92">
        <w:rPr>
          <w:rFonts w:eastAsia="Calibri" w:cs="Tahoma"/>
          <w:sz w:val="16"/>
          <w:szCs w:val="16"/>
        </w:rPr>
        <w:t>Purchaser</w:t>
      </w:r>
      <w:r>
        <w:rPr>
          <w:rFonts w:eastAsia="Calibri" w:cs="Tahoma"/>
          <w:sz w:val="16"/>
          <w:szCs w:val="16"/>
        </w:rPr>
        <w:t xml:space="preserve"> shall, itself or by </w:t>
      </w:r>
      <w:r w:rsidR="00521220" w:rsidRPr="00521220">
        <w:rPr>
          <w:rFonts w:eastAsia="Calibri" w:cs="Tahoma"/>
          <w:sz w:val="16"/>
          <w:szCs w:val="16"/>
        </w:rPr>
        <w:t>engaging appropriately licensed</w:t>
      </w:r>
      <w:r>
        <w:rPr>
          <w:rFonts w:eastAsia="Calibri" w:cs="Tahoma"/>
          <w:sz w:val="16"/>
          <w:szCs w:val="16"/>
        </w:rPr>
        <w:t xml:space="preserve">, </w:t>
      </w:r>
      <w:r w:rsidR="00521220" w:rsidRPr="00521220">
        <w:rPr>
          <w:rFonts w:eastAsia="Calibri" w:cs="Tahoma"/>
          <w:sz w:val="16"/>
          <w:szCs w:val="16"/>
        </w:rPr>
        <w:t xml:space="preserve">qualified </w:t>
      </w:r>
      <w:r>
        <w:rPr>
          <w:rFonts w:eastAsia="Calibri" w:cs="Tahoma"/>
          <w:sz w:val="16"/>
          <w:szCs w:val="16"/>
        </w:rPr>
        <w:t xml:space="preserve">and experienced </w:t>
      </w:r>
      <w:r w:rsidR="00521220" w:rsidRPr="00521220">
        <w:rPr>
          <w:rFonts w:eastAsia="Calibri" w:cs="Tahoma"/>
          <w:sz w:val="16"/>
          <w:szCs w:val="16"/>
        </w:rPr>
        <w:t>contractors</w:t>
      </w:r>
      <w:r>
        <w:rPr>
          <w:rFonts w:eastAsia="Calibri" w:cs="Tahoma"/>
          <w:sz w:val="16"/>
          <w:szCs w:val="16"/>
        </w:rPr>
        <w:t>,</w:t>
      </w:r>
      <w:r w:rsidR="00521220" w:rsidRPr="00521220">
        <w:rPr>
          <w:rFonts w:eastAsia="Calibri" w:cs="Tahoma"/>
          <w:sz w:val="16"/>
          <w:szCs w:val="16"/>
        </w:rPr>
        <w:t xml:space="preserve"> to </w:t>
      </w:r>
      <w:r w:rsidR="003F002E">
        <w:rPr>
          <w:rFonts w:eastAsia="Calibri" w:cs="Tahoma"/>
          <w:sz w:val="16"/>
          <w:szCs w:val="16"/>
        </w:rPr>
        <w:t>perform the following works and deliverables:</w:t>
      </w:r>
    </w:p>
    <w:p w14:paraId="213EC404" w14:textId="488793C7" w:rsidR="00521220" w:rsidRPr="00521220" w:rsidRDefault="00521220" w:rsidP="006D7306">
      <w:pPr>
        <w:keepNext/>
        <w:shd w:val="clear" w:color="auto" w:fill="FFFFFF"/>
        <w:tabs>
          <w:tab w:val="left" w:pos="900"/>
          <w:tab w:val="left" w:pos="1418"/>
        </w:tabs>
        <w:spacing w:before="120" w:after="60"/>
        <w:ind w:left="357" w:firstLine="210"/>
        <w:jc w:val="both"/>
        <w:outlineLvl w:val="0"/>
        <w:rPr>
          <w:rFonts w:cs="Tahoma"/>
          <w:b/>
          <w:kern w:val="28"/>
          <w:sz w:val="16"/>
          <w:szCs w:val="16"/>
          <w:shd w:val="clear" w:color="auto" w:fill="FFFFFF"/>
        </w:rPr>
      </w:pPr>
      <w:bookmarkStart w:id="284" w:name="_Toc178257729"/>
      <w:bookmarkStart w:id="285" w:name="_Toc178859468"/>
      <w:r w:rsidRPr="00521220">
        <w:rPr>
          <w:rFonts w:eastAsia="Calibri" w:cs="Tahoma"/>
          <w:b/>
          <w:sz w:val="16"/>
          <w:szCs w:val="16"/>
        </w:rPr>
        <w:t>1</w:t>
      </w:r>
      <w:r w:rsidRPr="00521220">
        <w:rPr>
          <w:rFonts w:eastAsia="Calibri" w:cs="Tahoma"/>
          <w:b/>
          <w:sz w:val="16"/>
          <w:szCs w:val="16"/>
        </w:rPr>
        <w:tab/>
        <w:t>Approval Requirements</w:t>
      </w:r>
      <w:bookmarkEnd w:id="284"/>
      <w:bookmarkEnd w:id="285"/>
    </w:p>
    <w:p w14:paraId="7FF2A2B8" w14:textId="7CBB56CC" w:rsidR="00521220" w:rsidRPr="00521220" w:rsidRDefault="003F002E" w:rsidP="003F002E">
      <w:pPr>
        <w:tabs>
          <w:tab w:val="left" w:pos="851"/>
        </w:tabs>
        <w:spacing w:before="120" w:after="120"/>
        <w:jc w:val="both"/>
        <w:rPr>
          <w:rFonts w:eastAsia="Calibri" w:cs="Tahoma"/>
          <w:sz w:val="16"/>
          <w:szCs w:val="16"/>
        </w:rPr>
      </w:pPr>
      <w:r>
        <w:rPr>
          <w:rFonts w:eastAsia="Calibri" w:cs="Tahoma"/>
          <w:sz w:val="16"/>
          <w:szCs w:val="16"/>
        </w:rPr>
        <w:tab/>
      </w:r>
      <w:r w:rsidR="00521220" w:rsidRPr="00521220">
        <w:rPr>
          <w:rFonts w:eastAsia="Calibri" w:cs="Tahoma"/>
          <w:sz w:val="16"/>
          <w:szCs w:val="16"/>
        </w:rPr>
        <w:t xml:space="preserve">The </w:t>
      </w:r>
      <w:r>
        <w:rPr>
          <w:rFonts w:eastAsia="Calibri" w:cs="Tahoma"/>
          <w:sz w:val="16"/>
          <w:szCs w:val="16"/>
        </w:rPr>
        <w:t xml:space="preserve">Purchaser </w:t>
      </w:r>
      <w:r w:rsidR="00521220" w:rsidRPr="00521220">
        <w:rPr>
          <w:rFonts w:eastAsia="Calibri" w:cs="Tahoma"/>
          <w:sz w:val="16"/>
          <w:szCs w:val="16"/>
        </w:rPr>
        <w:t>will:</w:t>
      </w:r>
    </w:p>
    <w:p w14:paraId="1215074C" w14:textId="77777777" w:rsidR="003F002E" w:rsidRDefault="003F002E" w:rsidP="003F002E">
      <w:pPr>
        <w:spacing w:before="120" w:after="200" w:line="276" w:lineRule="auto"/>
        <w:ind w:left="1276" w:hanging="425"/>
        <w:contextualSpacing/>
        <w:rPr>
          <w:rFonts w:eastAsia="Calibri" w:cs="Tahoma"/>
          <w:sz w:val="16"/>
          <w:szCs w:val="16"/>
        </w:rPr>
      </w:pPr>
      <w:r>
        <w:rPr>
          <w:rFonts w:eastAsia="Calibri" w:cs="Tahoma"/>
          <w:sz w:val="16"/>
          <w:szCs w:val="16"/>
        </w:rPr>
        <w:t>1.1</w:t>
      </w:r>
      <w:r>
        <w:rPr>
          <w:rFonts w:eastAsia="Calibri" w:cs="Tahoma"/>
          <w:sz w:val="16"/>
          <w:szCs w:val="16"/>
        </w:rPr>
        <w:tab/>
      </w:r>
      <w:r w:rsidR="00521220" w:rsidRPr="00521220">
        <w:rPr>
          <w:rFonts w:eastAsia="Calibri" w:cs="Tahoma"/>
          <w:sz w:val="16"/>
          <w:szCs w:val="16"/>
        </w:rPr>
        <w:t>Submit a concurrent agency referral application for a removal/demolition bond to Council.</w:t>
      </w:r>
    </w:p>
    <w:p w14:paraId="053BB105" w14:textId="77777777" w:rsidR="003F002E" w:rsidRDefault="003F002E" w:rsidP="003F002E">
      <w:pPr>
        <w:spacing w:before="120" w:after="200" w:line="276" w:lineRule="auto"/>
        <w:ind w:left="1276" w:hanging="425"/>
        <w:contextualSpacing/>
        <w:rPr>
          <w:rFonts w:eastAsia="Calibri" w:cs="Tahoma"/>
          <w:sz w:val="16"/>
          <w:szCs w:val="16"/>
        </w:rPr>
      </w:pPr>
      <w:r>
        <w:rPr>
          <w:rFonts w:eastAsia="Calibri" w:cs="Tahoma"/>
          <w:sz w:val="16"/>
          <w:szCs w:val="16"/>
        </w:rPr>
        <w:t>1.2</w:t>
      </w:r>
      <w:r>
        <w:rPr>
          <w:rFonts w:eastAsia="Calibri" w:cs="Tahoma"/>
          <w:sz w:val="16"/>
          <w:szCs w:val="16"/>
        </w:rPr>
        <w:tab/>
      </w:r>
      <w:r w:rsidR="00521220" w:rsidRPr="00521220">
        <w:rPr>
          <w:rFonts w:eastAsia="Calibri" w:cs="Tahoma"/>
          <w:sz w:val="16"/>
          <w:szCs w:val="16"/>
        </w:rPr>
        <w:t xml:space="preserve">Submit a building application to Council for the building removal.  </w:t>
      </w:r>
    </w:p>
    <w:p w14:paraId="556EB6E7" w14:textId="77777777" w:rsidR="003F002E" w:rsidRDefault="003F002E" w:rsidP="003F002E">
      <w:pPr>
        <w:spacing w:before="120" w:after="200" w:line="276" w:lineRule="auto"/>
        <w:ind w:left="1276" w:hanging="425"/>
        <w:contextualSpacing/>
        <w:rPr>
          <w:rFonts w:eastAsia="Calibri" w:cs="Tahoma"/>
          <w:sz w:val="16"/>
          <w:szCs w:val="16"/>
        </w:rPr>
      </w:pPr>
      <w:r>
        <w:rPr>
          <w:rFonts w:eastAsia="Calibri" w:cs="Tahoma"/>
          <w:sz w:val="16"/>
          <w:szCs w:val="16"/>
        </w:rPr>
        <w:t>1.3</w:t>
      </w:r>
      <w:r>
        <w:rPr>
          <w:rFonts w:eastAsia="Calibri" w:cs="Tahoma"/>
          <w:sz w:val="16"/>
          <w:szCs w:val="16"/>
        </w:rPr>
        <w:tab/>
      </w:r>
      <w:r w:rsidR="00521220" w:rsidRPr="00521220">
        <w:rPr>
          <w:rFonts w:eastAsia="Calibri" w:cs="Tahoma"/>
          <w:sz w:val="16"/>
          <w:szCs w:val="16"/>
        </w:rPr>
        <w:t>Obtain all other licences and approvals for transport of removed buildings, including with Queensland Police Service and Department of Transport and Main Roads.</w:t>
      </w:r>
    </w:p>
    <w:p w14:paraId="0B3F4784" w14:textId="77777777" w:rsidR="003F002E" w:rsidRDefault="003F002E" w:rsidP="003F002E">
      <w:pPr>
        <w:spacing w:before="120" w:after="200" w:line="276" w:lineRule="auto"/>
        <w:ind w:left="1276" w:hanging="425"/>
        <w:contextualSpacing/>
        <w:rPr>
          <w:rFonts w:eastAsia="Calibri" w:cs="Tahoma"/>
          <w:sz w:val="16"/>
          <w:szCs w:val="16"/>
        </w:rPr>
      </w:pPr>
      <w:r>
        <w:rPr>
          <w:rFonts w:eastAsia="Calibri" w:cs="Tahoma"/>
          <w:sz w:val="16"/>
          <w:szCs w:val="16"/>
        </w:rPr>
        <w:t>1.4</w:t>
      </w:r>
      <w:r>
        <w:rPr>
          <w:rFonts w:eastAsia="Calibri" w:cs="Tahoma"/>
          <w:sz w:val="16"/>
          <w:szCs w:val="16"/>
        </w:rPr>
        <w:tab/>
      </w:r>
      <w:r w:rsidR="00521220" w:rsidRPr="00521220">
        <w:rPr>
          <w:rFonts w:eastAsia="Calibri" w:cs="Tahoma"/>
          <w:sz w:val="16"/>
          <w:szCs w:val="16"/>
        </w:rPr>
        <w:t>Obtain all necessary planning, building and plumbing permits for installation of the buildings on the Tenderer’s land.</w:t>
      </w:r>
    </w:p>
    <w:p w14:paraId="06C4485A" w14:textId="51A340E9" w:rsidR="00521220" w:rsidRDefault="003F002E" w:rsidP="003F002E">
      <w:pPr>
        <w:spacing w:before="120" w:after="200" w:line="276" w:lineRule="auto"/>
        <w:ind w:left="1276" w:hanging="425"/>
        <w:contextualSpacing/>
        <w:rPr>
          <w:rFonts w:eastAsia="Calibri" w:cs="Tahoma"/>
          <w:sz w:val="16"/>
          <w:szCs w:val="16"/>
        </w:rPr>
      </w:pPr>
      <w:r>
        <w:rPr>
          <w:rFonts w:eastAsia="Calibri" w:cs="Tahoma"/>
          <w:sz w:val="16"/>
          <w:szCs w:val="16"/>
        </w:rPr>
        <w:t>1.5</w:t>
      </w:r>
      <w:r>
        <w:rPr>
          <w:rFonts w:eastAsia="Calibri" w:cs="Tahoma"/>
          <w:sz w:val="16"/>
          <w:szCs w:val="16"/>
        </w:rPr>
        <w:tab/>
      </w:r>
      <w:r w:rsidR="00521220" w:rsidRPr="00521220">
        <w:rPr>
          <w:rFonts w:eastAsia="Calibri" w:cs="Tahoma"/>
          <w:sz w:val="16"/>
          <w:szCs w:val="16"/>
        </w:rPr>
        <w:t>Perform all works in compliance with all approval and licence requirements.</w:t>
      </w:r>
    </w:p>
    <w:p w14:paraId="77F04A2D" w14:textId="77777777" w:rsidR="003F002E" w:rsidRPr="00521220" w:rsidRDefault="003F002E" w:rsidP="00A452C2">
      <w:pPr>
        <w:spacing w:before="120" w:after="200" w:line="276" w:lineRule="auto"/>
        <w:ind w:left="568"/>
        <w:contextualSpacing/>
        <w:rPr>
          <w:rFonts w:eastAsia="Calibri" w:cs="Tahoma"/>
          <w:sz w:val="16"/>
          <w:szCs w:val="16"/>
        </w:rPr>
      </w:pPr>
    </w:p>
    <w:p w14:paraId="33185C85" w14:textId="2B64BDAE" w:rsidR="00521220" w:rsidRPr="00521220" w:rsidRDefault="003F002E" w:rsidP="00521220">
      <w:pPr>
        <w:keepNext/>
        <w:shd w:val="clear" w:color="auto" w:fill="FFFFFF"/>
        <w:tabs>
          <w:tab w:val="left" w:pos="900"/>
          <w:tab w:val="left" w:pos="1418"/>
        </w:tabs>
        <w:spacing w:before="240" w:after="60"/>
        <w:ind w:left="360" w:firstLine="207"/>
        <w:jc w:val="both"/>
        <w:outlineLvl w:val="0"/>
        <w:rPr>
          <w:rFonts w:cs="Tahoma"/>
          <w:b/>
          <w:kern w:val="28"/>
          <w:sz w:val="16"/>
          <w:szCs w:val="16"/>
          <w:shd w:val="clear" w:color="auto" w:fill="FFFFFF"/>
        </w:rPr>
      </w:pPr>
      <w:bookmarkStart w:id="286" w:name="_Toc175649577"/>
      <w:bookmarkStart w:id="287" w:name="_Toc178257730"/>
      <w:bookmarkStart w:id="288" w:name="_Toc178859469"/>
      <w:r>
        <w:rPr>
          <w:rFonts w:eastAsia="Calibri" w:cs="Tahoma"/>
          <w:b/>
          <w:sz w:val="16"/>
          <w:szCs w:val="16"/>
        </w:rPr>
        <w:t>2</w:t>
      </w:r>
      <w:r>
        <w:rPr>
          <w:rFonts w:eastAsia="Calibri" w:cs="Tahoma"/>
          <w:b/>
          <w:sz w:val="16"/>
          <w:szCs w:val="16"/>
        </w:rPr>
        <w:tab/>
      </w:r>
      <w:r w:rsidR="00521220" w:rsidRPr="00521220">
        <w:rPr>
          <w:rFonts w:eastAsia="Calibri" w:cs="Tahoma"/>
          <w:b/>
          <w:sz w:val="16"/>
          <w:szCs w:val="16"/>
        </w:rPr>
        <w:t>Pre-Start Meeting and Work Health and Safety Requirements</w:t>
      </w:r>
      <w:bookmarkEnd w:id="286"/>
      <w:bookmarkEnd w:id="287"/>
      <w:bookmarkEnd w:id="288"/>
    </w:p>
    <w:p w14:paraId="48A21A28" w14:textId="51832BF8" w:rsidR="00521220" w:rsidRPr="00521220" w:rsidRDefault="003F002E" w:rsidP="00A452C2">
      <w:pPr>
        <w:tabs>
          <w:tab w:val="left" w:pos="851"/>
        </w:tabs>
        <w:spacing w:before="120" w:after="120"/>
        <w:jc w:val="both"/>
        <w:rPr>
          <w:rFonts w:eastAsia="Calibri" w:cs="Tahoma"/>
          <w:sz w:val="16"/>
          <w:szCs w:val="16"/>
        </w:rPr>
      </w:pPr>
      <w:r>
        <w:rPr>
          <w:rFonts w:eastAsia="Calibri" w:cs="Tahoma"/>
          <w:sz w:val="16"/>
          <w:szCs w:val="16"/>
        </w:rPr>
        <w:tab/>
      </w:r>
      <w:r w:rsidR="00521220" w:rsidRPr="00521220">
        <w:rPr>
          <w:rFonts w:eastAsia="Calibri" w:cs="Tahoma"/>
          <w:sz w:val="16"/>
          <w:szCs w:val="16"/>
        </w:rPr>
        <w:t xml:space="preserve">The </w:t>
      </w:r>
      <w:r w:rsidR="00A452C2">
        <w:rPr>
          <w:rFonts w:eastAsia="Calibri" w:cs="Tahoma"/>
          <w:sz w:val="16"/>
          <w:szCs w:val="16"/>
        </w:rPr>
        <w:t>P</w:t>
      </w:r>
      <w:r>
        <w:rPr>
          <w:rFonts w:eastAsia="Calibri" w:cs="Tahoma"/>
          <w:sz w:val="16"/>
          <w:szCs w:val="16"/>
        </w:rPr>
        <w:t xml:space="preserve">urchaser </w:t>
      </w:r>
      <w:r w:rsidR="00521220" w:rsidRPr="00521220">
        <w:rPr>
          <w:rFonts w:eastAsia="Calibri" w:cs="Tahoma"/>
          <w:sz w:val="16"/>
          <w:szCs w:val="16"/>
        </w:rPr>
        <w:t>will:</w:t>
      </w:r>
    </w:p>
    <w:p w14:paraId="253D7ED1" w14:textId="77777777" w:rsidR="00A452C2" w:rsidRDefault="00A452C2" w:rsidP="00A452C2">
      <w:pPr>
        <w:spacing w:before="120" w:after="200" w:line="276" w:lineRule="auto"/>
        <w:ind w:left="1276" w:hanging="425"/>
        <w:contextualSpacing/>
        <w:rPr>
          <w:rFonts w:eastAsia="Calibri" w:cs="Tahoma"/>
          <w:sz w:val="16"/>
          <w:szCs w:val="16"/>
        </w:rPr>
      </w:pPr>
      <w:r>
        <w:rPr>
          <w:rFonts w:eastAsia="Calibri" w:cs="Tahoma"/>
          <w:sz w:val="16"/>
          <w:szCs w:val="16"/>
        </w:rPr>
        <w:t>2.1</w:t>
      </w:r>
      <w:r>
        <w:rPr>
          <w:rFonts w:eastAsia="Calibri" w:cs="Tahoma"/>
          <w:sz w:val="16"/>
          <w:szCs w:val="16"/>
        </w:rPr>
        <w:tab/>
      </w:r>
      <w:r w:rsidR="00521220" w:rsidRPr="00521220">
        <w:rPr>
          <w:rFonts w:eastAsia="Calibri" w:cs="Tahoma"/>
          <w:sz w:val="16"/>
          <w:szCs w:val="16"/>
        </w:rPr>
        <w:t>Submit a signed copy of its building removal contract to Council for review prior to attending the pre-start meeting.</w:t>
      </w:r>
    </w:p>
    <w:p w14:paraId="4EDBDE4E" w14:textId="77777777" w:rsidR="00A452C2" w:rsidRDefault="00A452C2" w:rsidP="00A452C2">
      <w:pPr>
        <w:spacing w:before="120" w:after="200" w:line="276" w:lineRule="auto"/>
        <w:ind w:left="1276" w:hanging="425"/>
        <w:contextualSpacing/>
        <w:rPr>
          <w:rFonts w:eastAsia="Calibri" w:cs="Tahoma"/>
          <w:sz w:val="16"/>
          <w:szCs w:val="16"/>
        </w:rPr>
      </w:pPr>
      <w:r>
        <w:rPr>
          <w:rFonts w:eastAsia="Calibri" w:cs="Tahoma"/>
          <w:sz w:val="16"/>
          <w:szCs w:val="16"/>
        </w:rPr>
        <w:t>2.2</w:t>
      </w:r>
      <w:r>
        <w:rPr>
          <w:rFonts w:eastAsia="Calibri" w:cs="Tahoma"/>
          <w:sz w:val="16"/>
          <w:szCs w:val="16"/>
        </w:rPr>
        <w:tab/>
      </w:r>
      <w:r w:rsidR="00521220" w:rsidRPr="00521220">
        <w:rPr>
          <w:rFonts w:eastAsia="Calibri" w:cs="Tahoma"/>
          <w:sz w:val="16"/>
          <w:szCs w:val="16"/>
        </w:rPr>
        <w:t>Submit to Council their site and project specific WHS Management Plan, Safe Work Method Statement and Risk Assessment for Council review, prior to attending the pre-start meeting.</w:t>
      </w:r>
    </w:p>
    <w:p w14:paraId="7CE6A683" w14:textId="77777777" w:rsidR="00A452C2" w:rsidRDefault="00A452C2" w:rsidP="00A452C2">
      <w:pPr>
        <w:spacing w:before="120" w:after="200" w:line="276" w:lineRule="auto"/>
        <w:ind w:left="1276" w:hanging="425"/>
        <w:contextualSpacing/>
        <w:rPr>
          <w:rFonts w:eastAsia="Calibri" w:cs="Tahoma"/>
          <w:sz w:val="16"/>
          <w:szCs w:val="16"/>
        </w:rPr>
      </w:pPr>
      <w:r>
        <w:rPr>
          <w:rFonts w:eastAsia="Calibri" w:cs="Tahoma"/>
          <w:sz w:val="16"/>
          <w:szCs w:val="16"/>
        </w:rPr>
        <w:t>2.3</w:t>
      </w:r>
      <w:r>
        <w:rPr>
          <w:rFonts w:eastAsia="Calibri" w:cs="Tahoma"/>
          <w:sz w:val="16"/>
          <w:szCs w:val="16"/>
        </w:rPr>
        <w:tab/>
      </w:r>
      <w:r w:rsidR="00521220" w:rsidRPr="00521220">
        <w:rPr>
          <w:rFonts w:eastAsia="Calibri" w:cs="Tahoma"/>
          <w:sz w:val="16"/>
          <w:szCs w:val="16"/>
        </w:rPr>
        <w:t>Submit all licences and qualifications of employees and contractors attending site and provide a methodology on how the contractors will undertake the works safely.</w:t>
      </w:r>
    </w:p>
    <w:p w14:paraId="17D4AF63" w14:textId="77777777" w:rsidR="00A452C2" w:rsidRDefault="00A452C2" w:rsidP="00A452C2">
      <w:pPr>
        <w:spacing w:before="120" w:after="200" w:line="276" w:lineRule="auto"/>
        <w:ind w:left="1276" w:hanging="425"/>
        <w:contextualSpacing/>
        <w:rPr>
          <w:rFonts w:eastAsia="Calibri" w:cs="Tahoma"/>
          <w:sz w:val="16"/>
          <w:szCs w:val="16"/>
        </w:rPr>
      </w:pPr>
      <w:r>
        <w:rPr>
          <w:rFonts w:eastAsia="Calibri" w:cs="Tahoma"/>
          <w:sz w:val="16"/>
          <w:szCs w:val="16"/>
        </w:rPr>
        <w:t>2.4</w:t>
      </w:r>
      <w:r>
        <w:rPr>
          <w:rFonts w:eastAsia="Calibri" w:cs="Tahoma"/>
          <w:sz w:val="16"/>
          <w:szCs w:val="16"/>
        </w:rPr>
        <w:tab/>
      </w:r>
      <w:r w:rsidR="00521220" w:rsidRPr="00521220">
        <w:rPr>
          <w:rFonts w:eastAsia="Calibri" w:cs="Tahoma"/>
          <w:sz w:val="16"/>
          <w:szCs w:val="16"/>
        </w:rPr>
        <w:t>Ensure the nominated supervisor for the project attends the pre-start meeting with Council for a site induction.</w:t>
      </w:r>
    </w:p>
    <w:p w14:paraId="25BC7969" w14:textId="77777777" w:rsidR="00A452C2" w:rsidRDefault="00A452C2" w:rsidP="00A452C2">
      <w:pPr>
        <w:spacing w:before="120" w:after="200" w:line="276" w:lineRule="auto"/>
        <w:ind w:left="1276" w:hanging="425"/>
        <w:contextualSpacing/>
        <w:rPr>
          <w:rFonts w:eastAsia="Calibri" w:cs="Tahoma"/>
          <w:sz w:val="16"/>
          <w:szCs w:val="16"/>
        </w:rPr>
      </w:pPr>
      <w:r>
        <w:rPr>
          <w:rFonts w:eastAsia="Calibri" w:cs="Tahoma"/>
          <w:sz w:val="16"/>
          <w:szCs w:val="16"/>
        </w:rPr>
        <w:t>2.5</w:t>
      </w:r>
      <w:r>
        <w:rPr>
          <w:rFonts w:eastAsia="Calibri" w:cs="Tahoma"/>
          <w:sz w:val="16"/>
          <w:szCs w:val="16"/>
        </w:rPr>
        <w:tab/>
      </w:r>
      <w:r w:rsidR="00521220" w:rsidRPr="00521220">
        <w:rPr>
          <w:rFonts w:eastAsia="Calibri" w:cs="Tahoma"/>
          <w:sz w:val="16"/>
          <w:szCs w:val="16"/>
        </w:rPr>
        <w:t>Submit a works schedule to Council and await confirmation for proposed dates and times.</w:t>
      </w:r>
    </w:p>
    <w:p w14:paraId="31B22A8E" w14:textId="2D580F72" w:rsidR="00521220" w:rsidRPr="00521220" w:rsidRDefault="00A452C2" w:rsidP="00A452C2">
      <w:pPr>
        <w:tabs>
          <w:tab w:val="left" w:pos="1134"/>
        </w:tabs>
        <w:spacing w:before="120" w:after="200" w:line="276" w:lineRule="auto"/>
        <w:ind w:left="851"/>
        <w:contextualSpacing/>
        <w:rPr>
          <w:rFonts w:eastAsia="Calibri" w:cs="Tahoma"/>
          <w:sz w:val="16"/>
          <w:szCs w:val="16"/>
        </w:rPr>
      </w:pPr>
      <w:r>
        <w:rPr>
          <w:rFonts w:eastAsia="Calibri" w:cs="Tahoma"/>
          <w:sz w:val="16"/>
          <w:szCs w:val="16"/>
        </w:rPr>
        <w:t>2.6</w:t>
      </w:r>
      <w:r>
        <w:rPr>
          <w:rFonts w:eastAsia="Calibri" w:cs="Tahoma"/>
          <w:sz w:val="16"/>
          <w:szCs w:val="16"/>
        </w:rPr>
        <w:tab/>
        <w:t xml:space="preserve">   </w:t>
      </w:r>
      <w:r w:rsidR="00521220" w:rsidRPr="00521220">
        <w:rPr>
          <w:rFonts w:eastAsia="Calibri" w:cs="Tahoma"/>
          <w:sz w:val="16"/>
          <w:szCs w:val="16"/>
        </w:rPr>
        <w:t>Submit the Form 65 to Work Health and Safety QLD for registering asbestos removal works (if asbestos if found).</w:t>
      </w:r>
    </w:p>
    <w:p w14:paraId="68B69FD4" w14:textId="77777777" w:rsidR="00842469" w:rsidRDefault="00842469" w:rsidP="00C914A4">
      <w:pPr>
        <w:tabs>
          <w:tab w:val="left" w:pos="851"/>
        </w:tabs>
        <w:rPr>
          <w:rFonts w:eastAsia="Calibri" w:cs="Tahoma"/>
          <w:sz w:val="16"/>
          <w:szCs w:val="16"/>
        </w:rPr>
      </w:pPr>
    </w:p>
    <w:p w14:paraId="1B17685F" w14:textId="78B23C0C" w:rsidR="00521220" w:rsidRPr="00521220" w:rsidRDefault="00A452C2" w:rsidP="00A452C2">
      <w:pPr>
        <w:tabs>
          <w:tab w:val="left" w:pos="851"/>
        </w:tabs>
        <w:spacing w:after="120"/>
        <w:rPr>
          <w:rFonts w:eastAsia="Calibri" w:cs="Tahoma"/>
          <w:sz w:val="16"/>
          <w:szCs w:val="16"/>
        </w:rPr>
      </w:pPr>
      <w:r>
        <w:rPr>
          <w:rFonts w:eastAsia="Calibri" w:cs="Tahoma"/>
          <w:sz w:val="16"/>
          <w:szCs w:val="16"/>
        </w:rPr>
        <w:tab/>
      </w:r>
      <w:r w:rsidR="00521220" w:rsidRPr="00521220">
        <w:rPr>
          <w:rFonts w:eastAsia="Calibri" w:cs="Tahoma"/>
          <w:sz w:val="16"/>
          <w:szCs w:val="16"/>
        </w:rPr>
        <w:t xml:space="preserve">The </w:t>
      </w:r>
      <w:r>
        <w:rPr>
          <w:rFonts w:eastAsia="Calibri" w:cs="Tahoma"/>
          <w:sz w:val="16"/>
          <w:szCs w:val="16"/>
        </w:rPr>
        <w:t xml:space="preserve">Purchaser’s </w:t>
      </w:r>
      <w:r w:rsidR="00521220" w:rsidRPr="00521220">
        <w:rPr>
          <w:rFonts w:eastAsia="Calibri" w:cs="Tahoma"/>
          <w:sz w:val="16"/>
          <w:szCs w:val="16"/>
        </w:rPr>
        <w:t xml:space="preserve">nominated supervisor is to: </w:t>
      </w:r>
    </w:p>
    <w:p w14:paraId="6C0BD5BB" w14:textId="77777777" w:rsidR="00521220" w:rsidRPr="00521220" w:rsidRDefault="00521220" w:rsidP="00F27554">
      <w:pPr>
        <w:numPr>
          <w:ilvl w:val="1"/>
          <w:numId w:val="23"/>
        </w:numPr>
        <w:tabs>
          <w:tab w:val="left" w:pos="1701"/>
        </w:tabs>
        <w:spacing w:line="276" w:lineRule="auto"/>
        <w:ind w:left="1843" w:hanging="567"/>
        <w:rPr>
          <w:rFonts w:eastAsia="Calibri" w:cs="Tahoma"/>
          <w:sz w:val="16"/>
          <w:szCs w:val="16"/>
        </w:rPr>
      </w:pPr>
      <w:r w:rsidRPr="00521220">
        <w:rPr>
          <w:rFonts w:eastAsia="Calibri" w:cs="Tahoma"/>
          <w:sz w:val="16"/>
          <w:szCs w:val="16"/>
        </w:rPr>
        <w:t>Ensure all other employees and contractors are inducted on site prior to works.</w:t>
      </w:r>
    </w:p>
    <w:p w14:paraId="1D13633E" w14:textId="77777777" w:rsidR="00521220" w:rsidRPr="00521220" w:rsidRDefault="00521220" w:rsidP="00F27554">
      <w:pPr>
        <w:numPr>
          <w:ilvl w:val="1"/>
          <w:numId w:val="23"/>
        </w:numPr>
        <w:tabs>
          <w:tab w:val="left" w:pos="1701"/>
        </w:tabs>
        <w:spacing w:line="276" w:lineRule="auto"/>
        <w:ind w:left="1843" w:hanging="567"/>
        <w:rPr>
          <w:rFonts w:eastAsia="Calibri" w:cs="Tahoma"/>
          <w:sz w:val="16"/>
          <w:szCs w:val="16"/>
        </w:rPr>
      </w:pPr>
      <w:r w:rsidRPr="00521220">
        <w:rPr>
          <w:rFonts w:eastAsia="Calibri" w:cs="Tahoma"/>
          <w:sz w:val="16"/>
          <w:szCs w:val="16"/>
        </w:rPr>
        <w:t>Ensure all employees and contractors hold the appropriate certificates and licences.</w:t>
      </w:r>
    </w:p>
    <w:p w14:paraId="0BD30231" w14:textId="77777777" w:rsidR="00521220" w:rsidRPr="00521220" w:rsidRDefault="00521220" w:rsidP="00F27554">
      <w:pPr>
        <w:numPr>
          <w:ilvl w:val="1"/>
          <w:numId w:val="23"/>
        </w:numPr>
        <w:tabs>
          <w:tab w:val="left" w:pos="1701"/>
        </w:tabs>
        <w:spacing w:line="276" w:lineRule="auto"/>
        <w:ind w:left="1843" w:hanging="567"/>
        <w:rPr>
          <w:rFonts w:eastAsia="Calibri" w:cs="Tahoma"/>
          <w:sz w:val="16"/>
          <w:szCs w:val="16"/>
        </w:rPr>
      </w:pPr>
      <w:r w:rsidRPr="00521220">
        <w:rPr>
          <w:rFonts w:eastAsia="Calibri" w:cs="Tahoma"/>
          <w:sz w:val="16"/>
          <w:szCs w:val="16"/>
        </w:rPr>
        <w:t>Ensure all necessary permits, approvals and licences are obtained.</w:t>
      </w:r>
    </w:p>
    <w:p w14:paraId="3907BBE9" w14:textId="77777777" w:rsidR="00521220" w:rsidRPr="00521220" w:rsidRDefault="00521220" w:rsidP="00F27554">
      <w:pPr>
        <w:numPr>
          <w:ilvl w:val="1"/>
          <w:numId w:val="23"/>
        </w:numPr>
        <w:tabs>
          <w:tab w:val="left" w:pos="1701"/>
        </w:tabs>
        <w:spacing w:after="200" w:line="276" w:lineRule="auto"/>
        <w:ind w:left="1843" w:hanging="567"/>
        <w:rPr>
          <w:rFonts w:eastAsia="Calibri" w:cs="Tahoma"/>
          <w:sz w:val="16"/>
          <w:szCs w:val="16"/>
        </w:rPr>
      </w:pPr>
      <w:r w:rsidRPr="00521220">
        <w:rPr>
          <w:rFonts w:eastAsia="Calibri" w:cs="Tahoma"/>
          <w:sz w:val="16"/>
          <w:szCs w:val="16"/>
        </w:rPr>
        <w:t>All documentation relating to site inductions, certificates, permits, approvals and licences to be provided to Council prior to commencing work on site.</w:t>
      </w:r>
    </w:p>
    <w:p w14:paraId="78C0B6A1" w14:textId="31393E87" w:rsidR="00521220" w:rsidRPr="00521220" w:rsidRDefault="00A452C2" w:rsidP="00A452C2">
      <w:pPr>
        <w:tabs>
          <w:tab w:val="left" w:pos="851"/>
        </w:tabs>
        <w:spacing w:before="240" w:after="120" w:line="276" w:lineRule="auto"/>
        <w:ind w:left="567"/>
        <w:contextualSpacing/>
        <w:jc w:val="both"/>
        <w:rPr>
          <w:rFonts w:eastAsia="Calibri" w:cs="Tahoma"/>
          <w:b/>
          <w:sz w:val="16"/>
          <w:szCs w:val="16"/>
        </w:rPr>
      </w:pPr>
      <w:bookmarkStart w:id="289" w:name="_Toc108706299"/>
      <w:r>
        <w:rPr>
          <w:rFonts w:eastAsia="Calibri" w:cs="Tahoma"/>
          <w:b/>
          <w:sz w:val="16"/>
          <w:szCs w:val="16"/>
        </w:rPr>
        <w:t>3</w:t>
      </w:r>
      <w:r>
        <w:rPr>
          <w:rFonts w:eastAsia="Calibri" w:cs="Tahoma"/>
          <w:b/>
          <w:sz w:val="16"/>
          <w:szCs w:val="16"/>
        </w:rPr>
        <w:tab/>
      </w:r>
      <w:r w:rsidR="00521220" w:rsidRPr="00521220">
        <w:rPr>
          <w:rFonts w:eastAsia="Calibri" w:cs="Tahoma"/>
          <w:b/>
          <w:sz w:val="16"/>
          <w:szCs w:val="16"/>
        </w:rPr>
        <w:t>Site Establishment</w:t>
      </w:r>
    </w:p>
    <w:p w14:paraId="142B284A" w14:textId="2D242D39" w:rsidR="00521220" w:rsidRPr="00521220" w:rsidRDefault="00A452C2" w:rsidP="00A452C2">
      <w:pPr>
        <w:tabs>
          <w:tab w:val="left" w:pos="851"/>
        </w:tabs>
        <w:spacing w:before="240" w:after="120"/>
        <w:ind w:left="1145" w:hanging="425"/>
        <w:jc w:val="both"/>
        <w:rPr>
          <w:rFonts w:eastAsia="Calibri" w:cs="Tahoma"/>
          <w:sz w:val="16"/>
          <w:szCs w:val="16"/>
        </w:rPr>
      </w:pPr>
      <w:r>
        <w:rPr>
          <w:rFonts w:eastAsia="Calibri" w:cs="Tahoma"/>
          <w:sz w:val="16"/>
          <w:szCs w:val="16"/>
        </w:rPr>
        <w:tab/>
      </w:r>
      <w:r w:rsidR="00521220" w:rsidRPr="00521220">
        <w:rPr>
          <w:rFonts w:eastAsia="Calibri" w:cs="Tahoma"/>
          <w:sz w:val="16"/>
          <w:szCs w:val="16"/>
        </w:rPr>
        <w:t xml:space="preserve">The </w:t>
      </w:r>
      <w:r>
        <w:rPr>
          <w:rFonts w:eastAsia="Calibri" w:cs="Tahoma"/>
          <w:sz w:val="16"/>
          <w:szCs w:val="16"/>
        </w:rPr>
        <w:t xml:space="preserve">Purchaser </w:t>
      </w:r>
      <w:r w:rsidR="00521220" w:rsidRPr="00521220">
        <w:rPr>
          <w:rFonts w:eastAsia="Calibri" w:cs="Tahoma"/>
          <w:sz w:val="16"/>
          <w:szCs w:val="16"/>
        </w:rPr>
        <w:t>will:</w:t>
      </w:r>
    </w:p>
    <w:p w14:paraId="1DFCE00F" w14:textId="77777777" w:rsidR="00A452C2" w:rsidRDefault="00A452C2" w:rsidP="00A452C2">
      <w:pPr>
        <w:tabs>
          <w:tab w:val="left" w:pos="851"/>
        </w:tabs>
        <w:spacing w:after="20" w:line="276" w:lineRule="auto"/>
        <w:ind w:left="1276" w:hanging="556"/>
        <w:contextualSpacing/>
        <w:rPr>
          <w:rFonts w:eastAsia="Calibri" w:cs="Tahoma"/>
          <w:sz w:val="16"/>
          <w:szCs w:val="16"/>
        </w:rPr>
      </w:pPr>
      <w:r>
        <w:rPr>
          <w:rFonts w:eastAsia="Calibri" w:cs="Tahoma"/>
          <w:sz w:val="16"/>
          <w:szCs w:val="16"/>
        </w:rPr>
        <w:tab/>
        <w:t>3.1</w:t>
      </w:r>
      <w:r>
        <w:rPr>
          <w:rFonts w:eastAsia="Calibri" w:cs="Tahoma"/>
          <w:sz w:val="16"/>
          <w:szCs w:val="16"/>
        </w:rPr>
        <w:tab/>
      </w:r>
      <w:r w:rsidR="00521220" w:rsidRPr="00521220">
        <w:rPr>
          <w:rFonts w:eastAsia="Calibri" w:cs="Tahoma"/>
          <w:sz w:val="16"/>
          <w:szCs w:val="16"/>
        </w:rPr>
        <w:t>Undertake their own due diligence in relation to any potential asbestos that may be in the buildings or on site.</w:t>
      </w:r>
    </w:p>
    <w:p w14:paraId="678D80F0" w14:textId="77777777" w:rsidR="00A452C2" w:rsidRDefault="00A452C2" w:rsidP="00A452C2">
      <w:pPr>
        <w:tabs>
          <w:tab w:val="left" w:pos="851"/>
        </w:tabs>
        <w:spacing w:after="20" w:line="276" w:lineRule="auto"/>
        <w:ind w:left="1276" w:hanging="556"/>
        <w:contextualSpacing/>
        <w:rPr>
          <w:rFonts w:eastAsia="Calibri" w:cs="Tahoma"/>
          <w:sz w:val="16"/>
          <w:szCs w:val="16"/>
        </w:rPr>
      </w:pPr>
      <w:r>
        <w:rPr>
          <w:rFonts w:eastAsia="Calibri" w:cs="Tahoma"/>
          <w:sz w:val="16"/>
          <w:szCs w:val="16"/>
        </w:rPr>
        <w:tab/>
        <w:t>3.2</w:t>
      </w:r>
      <w:r>
        <w:rPr>
          <w:rFonts w:eastAsia="Calibri" w:cs="Tahoma"/>
          <w:sz w:val="16"/>
          <w:szCs w:val="16"/>
        </w:rPr>
        <w:tab/>
      </w:r>
      <w:r w:rsidR="00521220" w:rsidRPr="00521220">
        <w:rPr>
          <w:rFonts w:eastAsia="Calibri" w:cs="Tahoma"/>
          <w:sz w:val="16"/>
          <w:szCs w:val="16"/>
        </w:rPr>
        <w:t>Undertake their own due diligence in relation to any potential land stability or erosion risks and implement appropriate management controls.</w:t>
      </w:r>
    </w:p>
    <w:p w14:paraId="7EDA05E2" w14:textId="77777777" w:rsidR="00A452C2" w:rsidRDefault="00A452C2" w:rsidP="00A452C2">
      <w:pPr>
        <w:tabs>
          <w:tab w:val="left" w:pos="851"/>
        </w:tabs>
        <w:spacing w:after="20" w:line="276" w:lineRule="auto"/>
        <w:ind w:left="1276" w:hanging="556"/>
        <w:contextualSpacing/>
        <w:rPr>
          <w:rFonts w:eastAsia="Calibri" w:cs="Tahoma"/>
          <w:sz w:val="16"/>
          <w:szCs w:val="16"/>
        </w:rPr>
      </w:pPr>
      <w:r>
        <w:rPr>
          <w:rFonts w:eastAsia="Calibri" w:cs="Tahoma"/>
          <w:sz w:val="16"/>
          <w:szCs w:val="16"/>
        </w:rPr>
        <w:tab/>
        <w:t>3.3</w:t>
      </w:r>
      <w:r>
        <w:rPr>
          <w:rFonts w:eastAsia="Calibri" w:cs="Tahoma"/>
          <w:sz w:val="16"/>
          <w:szCs w:val="16"/>
        </w:rPr>
        <w:tab/>
      </w:r>
      <w:r w:rsidR="00521220" w:rsidRPr="00521220">
        <w:rPr>
          <w:rFonts w:eastAsia="Calibri" w:cs="Tahoma"/>
          <w:sz w:val="16"/>
          <w:szCs w:val="16"/>
        </w:rPr>
        <w:t xml:space="preserve">Ensure all contractors and/or sub-contractors are wearing the correct personal protective equipment relevant to the tasks they are undertaking. </w:t>
      </w:r>
    </w:p>
    <w:p w14:paraId="70F79BE7" w14:textId="77777777" w:rsidR="00A452C2" w:rsidRDefault="00A452C2" w:rsidP="00A452C2">
      <w:pPr>
        <w:tabs>
          <w:tab w:val="left" w:pos="851"/>
        </w:tabs>
        <w:spacing w:after="20" w:line="276" w:lineRule="auto"/>
        <w:ind w:left="1276" w:hanging="556"/>
        <w:contextualSpacing/>
        <w:rPr>
          <w:rFonts w:eastAsia="Calibri" w:cs="Tahoma"/>
          <w:sz w:val="16"/>
          <w:szCs w:val="16"/>
        </w:rPr>
      </w:pPr>
      <w:r>
        <w:rPr>
          <w:rFonts w:eastAsia="Calibri" w:cs="Tahoma"/>
          <w:sz w:val="16"/>
          <w:szCs w:val="16"/>
        </w:rPr>
        <w:tab/>
        <w:t>3.4</w:t>
      </w:r>
      <w:r>
        <w:rPr>
          <w:rFonts w:eastAsia="Calibri" w:cs="Tahoma"/>
          <w:sz w:val="16"/>
          <w:szCs w:val="16"/>
        </w:rPr>
        <w:tab/>
      </w:r>
      <w:r w:rsidR="00521220" w:rsidRPr="00521220">
        <w:rPr>
          <w:rFonts w:eastAsia="Calibri" w:cs="Tahoma"/>
          <w:sz w:val="16"/>
          <w:szCs w:val="16"/>
        </w:rPr>
        <w:t>Provide their own exclusion zone around the work area.</w:t>
      </w:r>
    </w:p>
    <w:p w14:paraId="494CD5D8" w14:textId="52781803" w:rsidR="00521220" w:rsidRDefault="00A452C2" w:rsidP="00A452C2">
      <w:pPr>
        <w:tabs>
          <w:tab w:val="left" w:pos="851"/>
        </w:tabs>
        <w:spacing w:after="20" w:line="276" w:lineRule="auto"/>
        <w:ind w:left="1276" w:hanging="556"/>
        <w:contextualSpacing/>
        <w:rPr>
          <w:rFonts w:eastAsia="Calibri" w:cs="Tahoma"/>
          <w:sz w:val="16"/>
          <w:szCs w:val="16"/>
        </w:rPr>
      </w:pPr>
      <w:r>
        <w:rPr>
          <w:rFonts w:eastAsia="Calibri" w:cs="Tahoma"/>
          <w:sz w:val="16"/>
          <w:szCs w:val="16"/>
        </w:rPr>
        <w:tab/>
        <w:t>3.5</w:t>
      </w:r>
      <w:r>
        <w:rPr>
          <w:rFonts w:eastAsia="Calibri" w:cs="Tahoma"/>
          <w:sz w:val="16"/>
          <w:szCs w:val="16"/>
        </w:rPr>
        <w:tab/>
      </w:r>
      <w:r w:rsidR="00521220" w:rsidRPr="00521220">
        <w:rPr>
          <w:rFonts w:eastAsia="Calibri" w:cs="Tahoma"/>
          <w:sz w:val="16"/>
          <w:szCs w:val="16"/>
        </w:rPr>
        <w:t>Liaise with Council to confirm that community engagement has been provided to relevant stakeholders (if required by Council).</w:t>
      </w:r>
      <w:bookmarkEnd w:id="289"/>
    </w:p>
    <w:p w14:paraId="2E044ADC" w14:textId="77777777" w:rsidR="00A452C2" w:rsidRPr="00521220" w:rsidRDefault="00A452C2" w:rsidP="00A452C2">
      <w:pPr>
        <w:tabs>
          <w:tab w:val="left" w:pos="1134"/>
        </w:tabs>
        <w:spacing w:after="20" w:line="276" w:lineRule="auto"/>
        <w:contextualSpacing/>
        <w:rPr>
          <w:rFonts w:eastAsia="Calibri" w:cs="Tahoma"/>
          <w:sz w:val="16"/>
          <w:szCs w:val="16"/>
        </w:rPr>
      </w:pPr>
    </w:p>
    <w:p w14:paraId="23B4895A" w14:textId="1EBDB050" w:rsidR="00521220" w:rsidRPr="00521220" w:rsidRDefault="00A452C2" w:rsidP="00A452C2">
      <w:pPr>
        <w:tabs>
          <w:tab w:val="left" w:pos="851"/>
        </w:tabs>
        <w:spacing w:before="240" w:after="120" w:line="276" w:lineRule="auto"/>
        <w:ind w:left="567"/>
        <w:contextualSpacing/>
        <w:jc w:val="both"/>
        <w:rPr>
          <w:rFonts w:eastAsia="Calibri" w:cs="Tahoma"/>
          <w:b/>
          <w:sz w:val="16"/>
          <w:szCs w:val="16"/>
        </w:rPr>
      </w:pPr>
      <w:r>
        <w:rPr>
          <w:rFonts w:eastAsia="Calibri" w:cs="Tahoma"/>
          <w:b/>
          <w:sz w:val="16"/>
          <w:szCs w:val="16"/>
        </w:rPr>
        <w:t>4</w:t>
      </w:r>
      <w:r>
        <w:rPr>
          <w:rFonts w:eastAsia="Calibri" w:cs="Tahoma"/>
          <w:b/>
          <w:sz w:val="16"/>
          <w:szCs w:val="16"/>
        </w:rPr>
        <w:tab/>
      </w:r>
      <w:r w:rsidR="00521220" w:rsidRPr="00521220">
        <w:rPr>
          <w:rFonts w:eastAsia="Calibri" w:cs="Tahoma"/>
          <w:b/>
          <w:sz w:val="16"/>
          <w:szCs w:val="16"/>
        </w:rPr>
        <w:t>Removal Works and Asbestos Removal Works</w:t>
      </w:r>
    </w:p>
    <w:p w14:paraId="6005F8EA" w14:textId="444E43C4" w:rsidR="00521220" w:rsidRPr="00521220" w:rsidRDefault="00A452C2" w:rsidP="00A452C2">
      <w:pPr>
        <w:tabs>
          <w:tab w:val="left" w:pos="851"/>
        </w:tabs>
        <w:spacing w:before="240"/>
        <w:jc w:val="both"/>
        <w:rPr>
          <w:rFonts w:eastAsia="Calibri" w:cs="Tahoma"/>
          <w:sz w:val="16"/>
          <w:szCs w:val="16"/>
        </w:rPr>
      </w:pPr>
      <w:r>
        <w:rPr>
          <w:rFonts w:eastAsia="Calibri" w:cs="Tahoma"/>
          <w:sz w:val="16"/>
          <w:szCs w:val="16"/>
        </w:rPr>
        <w:tab/>
      </w:r>
      <w:r w:rsidR="00521220" w:rsidRPr="00521220">
        <w:rPr>
          <w:rFonts w:eastAsia="Calibri" w:cs="Tahoma"/>
          <w:sz w:val="16"/>
          <w:szCs w:val="16"/>
        </w:rPr>
        <w:t xml:space="preserve">The </w:t>
      </w:r>
      <w:r>
        <w:rPr>
          <w:rFonts w:eastAsia="Calibri" w:cs="Tahoma"/>
          <w:sz w:val="16"/>
          <w:szCs w:val="16"/>
        </w:rPr>
        <w:t xml:space="preserve">Purchaser </w:t>
      </w:r>
      <w:r w:rsidR="00521220" w:rsidRPr="00521220">
        <w:rPr>
          <w:rFonts w:eastAsia="Calibri" w:cs="Tahoma"/>
          <w:sz w:val="16"/>
          <w:szCs w:val="16"/>
        </w:rPr>
        <w:t>will:</w:t>
      </w:r>
    </w:p>
    <w:p w14:paraId="4275083D" w14:textId="77777777" w:rsidR="00B0241C" w:rsidRDefault="00B0241C" w:rsidP="006C02B8">
      <w:pPr>
        <w:tabs>
          <w:tab w:val="left" w:pos="1276"/>
        </w:tabs>
        <w:spacing w:before="120" w:line="276" w:lineRule="auto"/>
        <w:ind w:left="851"/>
        <w:contextualSpacing/>
        <w:rPr>
          <w:rFonts w:eastAsia="Calibri" w:cs="Tahoma"/>
          <w:sz w:val="16"/>
          <w:szCs w:val="16"/>
        </w:rPr>
      </w:pPr>
      <w:r>
        <w:rPr>
          <w:rFonts w:eastAsia="Calibri" w:cs="Tahoma"/>
          <w:sz w:val="16"/>
          <w:szCs w:val="16"/>
        </w:rPr>
        <w:t>4.1</w:t>
      </w:r>
      <w:r>
        <w:rPr>
          <w:rFonts w:eastAsia="Calibri" w:cs="Tahoma"/>
          <w:sz w:val="16"/>
          <w:szCs w:val="16"/>
        </w:rPr>
        <w:tab/>
      </w:r>
      <w:r w:rsidR="00521220" w:rsidRPr="00521220">
        <w:rPr>
          <w:rFonts w:eastAsia="Calibri" w:cs="Tahoma"/>
          <w:sz w:val="16"/>
          <w:szCs w:val="16"/>
        </w:rPr>
        <w:t>Properly remove and dispose of asbestos.</w:t>
      </w:r>
    </w:p>
    <w:p w14:paraId="0F77EB4D" w14:textId="77777777" w:rsidR="00B0241C" w:rsidRDefault="00B0241C" w:rsidP="006C02B8">
      <w:pPr>
        <w:tabs>
          <w:tab w:val="left" w:pos="1276"/>
        </w:tabs>
        <w:spacing w:before="120" w:line="276" w:lineRule="auto"/>
        <w:ind w:left="851"/>
        <w:contextualSpacing/>
        <w:rPr>
          <w:rFonts w:eastAsia="Calibri" w:cs="Tahoma"/>
          <w:sz w:val="16"/>
          <w:szCs w:val="16"/>
        </w:rPr>
      </w:pPr>
      <w:r>
        <w:rPr>
          <w:rFonts w:eastAsia="Calibri" w:cs="Tahoma"/>
          <w:sz w:val="16"/>
          <w:szCs w:val="16"/>
        </w:rPr>
        <w:t>4.2</w:t>
      </w:r>
      <w:r>
        <w:rPr>
          <w:rFonts w:eastAsia="Calibri" w:cs="Tahoma"/>
          <w:sz w:val="16"/>
          <w:szCs w:val="16"/>
        </w:rPr>
        <w:tab/>
      </w:r>
      <w:r w:rsidR="00521220" w:rsidRPr="00521220">
        <w:rPr>
          <w:rFonts w:eastAsia="Calibri" w:cs="Tahoma"/>
          <w:sz w:val="16"/>
          <w:szCs w:val="16"/>
        </w:rPr>
        <w:t>Issue an Asbestos Clearance Certificate.</w:t>
      </w:r>
    </w:p>
    <w:p w14:paraId="5BE26F77" w14:textId="77777777" w:rsidR="00B0241C" w:rsidRDefault="00B0241C" w:rsidP="006C02B8">
      <w:pPr>
        <w:tabs>
          <w:tab w:val="left" w:pos="1276"/>
        </w:tabs>
        <w:spacing w:before="120" w:line="276" w:lineRule="auto"/>
        <w:ind w:left="851"/>
        <w:contextualSpacing/>
        <w:rPr>
          <w:rFonts w:eastAsia="Calibri" w:cs="Tahoma"/>
          <w:iCs/>
          <w:sz w:val="16"/>
          <w:szCs w:val="16"/>
        </w:rPr>
      </w:pPr>
      <w:r>
        <w:rPr>
          <w:rFonts w:eastAsia="Calibri" w:cs="Tahoma"/>
          <w:sz w:val="16"/>
          <w:szCs w:val="16"/>
        </w:rPr>
        <w:t>4.3</w:t>
      </w:r>
      <w:r>
        <w:rPr>
          <w:rFonts w:eastAsia="Calibri" w:cs="Tahoma"/>
          <w:sz w:val="16"/>
          <w:szCs w:val="16"/>
        </w:rPr>
        <w:tab/>
      </w:r>
      <w:r w:rsidR="00521220" w:rsidRPr="00521220">
        <w:rPr>
          <w:rFonts w:eastAsia="Calibri" w:cs="Tahoma"/>
          <w:sz w:val="16"/>
          <w:szCs w:val="16"/>
        </w:rPr>
        <w:t>Remove the buildings</w:t>
      </w:r>
      <w:r w:rsidR="00521220" w:rsidRPr="00521220">
        <w:rPr>
          <w:rFonts w:eastAsia="Calibri" w:cs="Tahoma"/>
          <w:iCs/>
          <w:sz w:val="16"/>
          <w:szCs w:val="16"/>
        </w:rPr>
        <w:t>.</w:t>
      </w:r>
    </w:p>
    <w:p w14:paraId="0874A1D3" w14:textId="77777777" w:rsidR="00B0241C" w:rsidRDefault="00B0241C" w:rsidP="006C02B8">
      <w:pPr>
        <w:tabs>
          <w:tab w:val="left" w:pos="1276"/>
        </w:tabs>
        <w:spacing w:before="120" w:line="276" w:lineRule="auto"/>
        <w:ind w:left="851"/>
        <w:contextualSpacing/>
        <w:rPr>
          <w:rFonts w:eastAsia="Calibri" w:cs="Tahoma"/>
          <w:sz w:val="16"/>
          <w:szCs w:val="16"/>
        </w:rPr>
      </w:pPr>
      <w:r>
        <w:rPr>
          <w:rFonts w:eastAsia="Calibri" w:cs="Tahoma"/>
          <w:iCs/>
          <w:sz w:val="16"/>
          <w:szCs w:val="16"/>
        </w:rPr>
        <w:t>4.4</w:t>
      </w:r>
      <w:r>
        <w:rPr>
          <w:rFonts w:eastAsia="Calibri" w:cs="Tahoma"/>
          <w:iCs/>
          <w:sz w:val="16"/>
          <w:szCs w:val="16"/>
        </w:rPr>
        <w:tab/>
      </w:r>
      <w:r w:rsidR="00521220" w:rsidRPr="00521220">
        <w:rPr>
          <w:rFonts w:eastAsia="Calibri" w:cs="Tahoma"/>
          <w:sz w:val="16"/>
          <w:szCs w:val="16"/>
        </w:rPr>
        <w:t>Demolish and remove any concrete slabs, retaining walls and pavers.</w:t>
      </w:r>
    </w:p>
    <w:p w14:paraId="16D30FCE" w14:textId="069D2BAD" w:rsidR="00521220" w:rsidRDefault="00B0241C" w:rsidP="006C02B8">
      <w:pPr>
        <w:tabs>
          <w:tab w:val="left" w:pos="1276"/>
        </w:tabs>
        <w:spacing w:before="120" w:line="276" w:lineRule="auto"/>
        <w:ind w:left="851"/>
        <w:contextualSpacing/>
        <w:rPr>
          <w:rFonts w:eastAsia="Calibri" w:cs="Tahoma"/>
          <w:sz w:val="16"/>
          <w:szCs w:val="16"/>
        </w:rPr>
      </w:pPr>
      <w:r>
        <w:rPr>
          <w:rFonts w:eastAsia="Calibri" w:cs="Tahoma"/>
          <w:sz w:val="16"/>
          <w:szCs w:val="16"/>
        </w:rPr>
        <w:t>4.5</w:t>
      </w:r>
      <w:r>
        <w:rPr>
          <w:rFonts w:eastAsia="Calibri" w:cs="Tahoma"/>
          <w:sz w:val="16"/>
          <w:szCs w:val="16"/>
        </w:rPr>
        <w:tab/>
      </w:r>
      <w:r w:rsidR="00521220" w:rsidRPr="00521220">
        <w:rPr>
          <w:rFonts w:eastAsia="Calibri" w:cs="Tahoma"/>
          <w:sz w:val="16"/>
          <w:szCs w:val="16"/>
        </w:rPr>
        <w:t>Disconnect and cap all services.</w:t>
      </w:r>
    </w:p>
    <w:p w14:paraId="1ADE91A1" w14:textId="77777777" w:rsidR="00692C61" w:rsidRPr="00521220" w:rsidRDefault="00692C61" w:rsidP="006C02B8">
      <w:pPr>
        <w:spacing w:before="120" w:line="276" w:lineRule="auto"/>
        <w:ind w:left="360"/>
        <w:contextualSpacing/>
        <w:rPr>
          <w:rFonts w:eastAsia="Calibri" w:cs="Tahoma"/>
          <w:sz w:val="16"/>
          <w:szCs w:val="16"/>
        </w:rPr>
      </w:pPr>
    </w:p>
    <w:p w14:paraId="3A12150C" w14:textId="67DBBDB5" w:rsidR="00521220" w:rsidRPr="00521220" w:rsidRDefault="00B0241C" w:rsidP="006C02B8">
      <w:pPr>
        <w:tabs>
          <w:tab w:val="left" w:pos="851"/>
        </w:tabs>
        <w:spacing w:before="240" w:after="120" w:line="276" w:lineRule="auto"/>
        <w:ind w:left="567"/>
        <w:contextualSpacing/>
        <w:jc w:val="both"/>
        <w:rPr>
          <w:rFonts w:eastAsia="Calibri" w:cs="Tahoma"/>
          <w:b/>
          <w:sz w:val="16"/>
          <w:szCs w:val="16"/>
        </w:rPr>
      </w:pPr>
      <w:r>
        <w:rPr>
          <w:rFonts w:eastAsia="Calibri" w:cs="Tahoma"/>
          <w:b/>
          <w:sz w:val="16"/>
          <w:szCs w:val="16"/>
        </w:rPr>
        <w:t>5</w:t>
      </w:r>
      <w:r>
        <w:rPr>
          <w:rFonts w:eastAsia="Calibri" w:cs="Tahoma"/>
          <w:b/>
          <w:sz w:val="16"/>
          <w:szCs w:val="16"/>
        </w:rPr>
        <w:tab/>
      </w:r>
      <w:r w:rsidR="00521220" w:rsidRPr="00521220">
        <w:rPr>
          <w:rFonts w:eastAsia="Calibri" w:cs="Tahoma"/>
          <w:b/>
          <w:sz w:val="16"/>
          <w:szCs w:val="16"/>
        </w:rPr>
        <w:t>Site Clearing</w:t>
      </w:r>
    </w:p>
    <w:p w14:paraId="62BE4493" w14:textId="13E290A0" w:rsidR="00521220" w:rsidRPr="00521220" w:rsidRDefault="00521220" w:rsidP="006C02B8">
      <w:pPr>
        <w:tabs>
          <w:tab w:val="left" w:pos="1134"/>
        </w:tabs>
        <w:spacing w:before="240"/>
        <w:ind w:left="851"/>
        <w:jc w:val="both"/>
        <w:rPr>
          <w:rFonts w:eastAsia="Calibri" w:cs="Tahoma"/>
          <w:sz w:val="16"/>
          <w:szCs w:val="16"/>
        </w:rPr>
      </w:pPr>
      <w:r w:rsidRPr="00521220">
        <w:rPr>
          <w:rFonts w:eastAsia="Calibri" w:cs="Tahoma"/>
          <w:sz w:val="16"/>
          <w:szCs w:val="16"/>
        </w:rPr>
        <w:t xml:space="preserve">The </w:t>
      </w:r>
      <w:r w:rsidR="00B0241C">
        <w:rPr>
          <w:rFonts w:eastAsia="Calibri" w:cs="Tahoma"/>
          <w:sz w:val="16"/>
          <w:szCs w:val="16"/>
        </w:rPr>
        <w:t xml:space="preserve">Purchaser </w:t>
      </w:r>
      <w:r w:rsidRPr="00521220">
        <w:rPr>
          <w:rFonts w:eastAsia="Calibri" w:cs="Tahoma"/>
          <w:sz w:val="16"/>
          <w:szCs w:val="16"/>
        </w:rPr>
        <w:t>will:</w:t>
      </w:r>
    </w:p>
    <w:p w14:paraId="11F9EA47" w14:textId="77777777" w:rsidR="006C02B8" w:rsidRDefault="006C02B8" w:rsidP="006C02B8">
      <w:pPr>
        <w:tabs>
          <w:tab w:val="left" w:pos="1276"/>
        </w:tabs>
        <w:spacing w:before="120" w:line="276" w:lineRule="auto"/>
        <w:ind w:left="851"/>
        <w:contextualSpacing/>
        <w:rPr>
          <w:rFonts w:eastAsia="Calibri" w:cs="Tahoma"/>
          <w:sz w:val="16"/>
          <w:szCs w:val="16"/>
        </w:rPr>
      </w:pPr>
      <w:r>
        <w:rPr>
          <w:rFonts w:eastAsia="Calibri" w:cs="Tahoma"/>
          <w:sz w:val="16"/>
          <w:szCs w:val="16"/>
        </w:rPr>
        <w:t>5.1</w:t>
      </w:r>
      <w:r>
        <w:rPr>
          <w:rFonts w:eastAsia="Calibri" w:cs="Tahoma"/>
          <w:sz w:val="16"/>
          <w:szCs w:val="16"/>
        </w:rPr>
        <w:tab/>
      </w:r>
      <w:r w:rsidR="00521220" w:rsidRPr="00521220">
        <w:rPr>
          <w:rFonts w:eastAsia="Calibri" w:cs="Tahoma"/>
          <w:sz w:val="16"/>
          <w:szCs w:val="16"/>
        </w:rPr>
        <w:t>Clear and tidy the site to ensure it is easily able to be mowed.</w:t>
      </w:r>
    </w:p>
    <w:p w14:paraId="55EE4306" w14:textId="0B55B48B" w:rsidR="006C02B8" w:rsidRDefault="006C02B8" w:rsidP="006C02B8">
      <w:pPr>
        <w:tabs>
          <w:tab w:val="left" w:pos="1276"/>
        </w:tabs>
        <w:spacing w:before="120" w:line="276" w:lineRule="auto"/>
        <w:ind w:left="851"/>
        <w:contextualSpacing/>
        <w:rPr>
          <w:rFonts w:eastAsia="Calibri" w:cs="Tahoma"/>
          <w:sz w:val="16"/>
          <w:szCs w:val="16"/>
        </w:rPr>
      </w:pPr>
      <w:r>
        <w:rPr>
          <w:rFonts w:eastAsia="Calibri" w:cs="Tahoma"/>
          <w:sz w:val="16"/>
          <w:szCs w:val="16"/>
        </w:rPr>
        <w:t>5.2</w:t>
      </w:r>
      <w:r>
        <w:rPr>
          <w:rFonts w:eastAsia="Calibri" w:cs="Tahoma"/>
          <w:sz w:val="16"/>
          <w:szCs w:val="16"/>
        </w:rPr>
        <w:tab/>
      </w:r>
      <w:r w:rsidR="00521220" w:rsidRPr="00521220">
        <w:rPr>
          <w:rFonts w:eastAsia="Calibri" w:cs="Tahoma"/>
          <w:sz w:val="16"/>
          <w:szCs w:val="16"/>
        </w:rPr>
        <w:t>Properly remove all waste from the site</w:t>
      </w:r>
    </w:p>
    <w:p w14:paraId="1CD73C21" w14:textId="7CC78F52" w:rsidR="00086596" w:rsidRDefault="006C02B8" w:rsidP="006D7306">
      <w:pPr>
        <w:tabs>
          <w:tab w:val="left" w:pos="1276"/>
        </w:tabs>
        <w:spacing w:before="120" w:line="276" w:lineRule="auto"/>
        <w:ind w:left="851"/>
        <w:contextualSpacing/>
      </w:pPr>
      <w:r>
        <w:rPr>
          <w:rFonts w:eastAsia="Calibri" w:cs="Tahoma"/>
          <w:sz w:val="16"/>
          <w:szCs w:val="16"/>
        </w:rPr>
        <w:t>5.3</w:t>
      </w:r>
      <w:r>
        <w:rPr>
          <w:rFonts w:eastAsia="Calibri" w:cs="Tahoma"/>
          <w:sz w:val="16"/>
          <w:szCs w:val="16"/>
        </w:rPr>
        <w:tab/>
      </w:r>
      <w:r w:rsidR="00521220" w:rsidRPr="00521220">
        <w:rPr>
          <w:rFonts w:eastAsia="Calibri" w:cs="Tahoma"/>
          <w:sz w:val="16"/>
          <w:szCs w:val="16"/>
        </w:rPr>
        <w:t>Arrange and attend a final inspection by Council on completion of the works.</w:t>
      </w:r>
      <w:r w:rsidR="00BE39DE">
        <w:br w:type="page"/>
      </w:r>
    </w:p>
    <w:p w14:paraId="2D04F5EB" w14:textId="77777777" w:rsidR="00086596" w:rsidRDefault="00086596" w:rsidP="0028039F">
      <w:pPr>
        <w:widowControl w:val="0"/>
        <w:autoSpaceDE w:val="0"/>
        <w:autoSpaceDN w:val="0"/>
        <w:spacing w:before="101"/>
        <w:outlineLvl w:val="0"/>
      </w:pPr>
    </w:p>
    <w:p w14:paraId="2D6508A7" w14:textId="64DA7D47" w:rsidR="00C90B61" w:rsidRDefault="00C90B61" w:rsidP="0028039F">
      <w:pPr>
        <w:widowControl w:val="0"/>
        <w:autoSpaceDE w:val="0"/>
        <w:autoSpaceDN w:val="0"/>
        <w:spacing w:before="101"/>
        <w:outlineLvl w:val="0"/>
      </w:pPr>
      <w:bookmarkStart w:id="290" w:name="_Toc178859470"/>
      <w:r w:rsidRPr="0028039F">
        <w:rPr>
          <w:rFonts w:eastAsia="Tahoma" w:cs="Tahoma"/>
          <w:sz w:val="32"/>
          <w:szCs w:val="32"/>
          <w:lang w:val="en-US"/>
        </w:rPr>
        <w:t xml:space="preserve">Schedule </w:t>
      </w:r>
      <w:r w:rsidR="00B65939">
        <w:rPr>
          <w:rFonts w:eastAsia="Tahoma" w:cs="Tahoma"/>
          <w:sz w:val="32"/>
          <w:szCs w:val="32"/>
          <w:lang w:val="en-US"/>
        </w:rPr>
        <w:t>2</w:t>
      </w:r>
      <w:bookmarkEnd w:id="290"/>
    </w:p>
    <w:p w14:paraId="1809AD29" w14:textId="5D0A0DA3" w:rsidR="00C90B61" w:rsidRDefault="00B65939" w:rsidP="00C90B61">
      <w:pPr>
        <w:pStyle w:val="ScheduleName"/>
      </w:pPr>
      <w:r>
        <w:t>Special Conditions</w:t>
      </w:r>
    </w:p>
    <w:p w14:paraId="598269CB" w14:textId="77777777" w:rsidR="006E4ECE" w:rsidRDefault="006E4ECE" w:rsidP="00C914A4">
      <w:pPr>
        <w:pStyle w:val="ListParagraph"/>
        <w:tabs>
          <w:tab w:val="left" w:pos="1134"/>
        </w:tabs>
        <w:spacing w:before="120" w:after="120"/>
        <w:contextualSpacing w:val="0"/>
        <w:jc w:val="both"/>
        <w:rPr>
          <w:rFonts w:ascii="Tahoma" w:eastAsia="Calibri" w:hAnsi="Tahoma" w:cs="Tahoma"/>
          <w:sz w:val="16"/>
          <w:szCs w:val="16"/>
        </w:rPr>
      </w:pPr>
    </w:p>
    <w:p w14:paraId="195CA8E7" w14:textId="4B8F74D8" w:rsidR="001028AE" w:rsidRPr="003751CD" w:rsidRDefault="001028AE" w:rsidP="00F27554">
      <w:pPr>
        <w:pStyle w:val="ListParagraph"/>
        <w:numPr>
          <w:ilvl w:val="0"/>
          <w:numId w:val="24"/>
        </w:numPr>
        <w:tabs>
          <w:tab w:val="left" w:pos="1134"/>
        </w:tabs>
        <w:spacing w:before="120" w:after="120"/>
        <w:ind w:hanging="357"/>
        <w:contextualSpacing w:val="0"/>
        <w:jc w:val="both"/>
        <w:rPr>
          <w:rFonts w:ascii="Tahoma" w:eastAsia="Calibri" w:hAnsi="Tahoma" w:cs="Tahoma"/>
          <w:sz w:val="16"/>
          <w:szCs w:val="16"/>
        </w:rPr>
      </w:pPr>
      <w:r w:rsidRPr="003751CD">
        <w:rPr>
          <w:rFonts w:ascii="Tahoma" w:eastAsia="Calibri" w:hAnsi="Tahoma" w:cs="Tahoma"/>
          <w:sz w:val="16"/>
          <w:szCs w:val="16"/>
        </w:rPr>
        <w:t xml:space="preserve">The </w:t>
      </w:r>
      <w:r w:rsidR="00C927F3" w:rsidRPr="003751CD">
        <w:rPr>
          <w:rFonts w:ascii="Tahoma" w:eastAsia="Calibri" w:hAnsi="Tahoma" w:cs="Tahoma"/>
          <w:sz w:val="16"/>
          <w:szCs w:val="16"/>
        </w:rPr>
        <w:t xml:space="preserve">sale of the Items to the </w:t>
      </w:r>
      <w:r w:rsidRPr="003751CD">
        <w:rPr>
          <w:rFonts w:ascii="Tahoma" w:eastAsia="Calibri" w:hAnsi="Tahoma" w:cs="Tahoma"/>
          <w:sz w:val="16"/>
          <w:szCs w:val="16"/>
        </w:rPr>
        <w:t xml:space="preserve">Purchaser </w:t>
      </w:r>
      <w:r w:rsidR="00C927F3" w:rsidRPr="003751CD">
        <w:rPr>
          <w:rFonts w:ascii="Tahoma" w:eastAsia="Calibri" w:hAnsi="Tahoma" w:cs="Tahoma"/>
          <w:sz w:val="16"/>
          <w:szCs w:val="16"/>
        </w:rPr>
        <w:t xml:space="preserve">is subject to and conditional upon the Purchaser, by itself or by engaging </w:t>
      </w:r>
      <w:r w:rsidRPr="003751CD">
        <w:rPr>
          <w:rFonts w:ascii="Tahoma" w:eastAsia="Calibri" w:hAnsi="Tahoma" w:cs="Tahoma"/>
          <w:sz w:val="16"/>
          <w:szCs w:val="16"/>
        </w:rPr>
        <w:t>appropriately licensed</w:t>
      </w:r>
      <w:r w:rsidR="00C927F3" w:rsidRPr="003751CD">
        <w:rPr>
          <w:rFonts w:ascii="Tahoma" w:eastAsia="Calibri" w:hAnsi="Tahoma" w:cs="Tahoma"/>
          <w:sz w:val="16"/>
          <w:szCs w:val="16"/>
        </w:rPr>
        <w:t>,</w:t>
      </w:r>
      <w:r w:rsidRPr="003751CD">
        <w:rPr>
          <w:rFonts w:ascii="Tahoma" w:eastAsia="Calibri" w:hAnsi="Tahoma" w:cs="Tahoma"/>
          <w:sz w:val="16"/>
          <w:szCs w:val="16"/>
        </w:rPr>
        <w:t xml:space="preserve"> qualified </w:t>
      </w:r>
      <w:r w:rsidR="00C927F3" w:rsidRPr="003751CD">
        <w:rPr>
          <w:rFonts w:ascii="Tahoma" w:eastAsia="Calibri" w:hAnsi="Tahoma" w:cs="Tahoma"/>
          <w:sz w:val="16"/>
          <w:szCs w:val="16"/>
        </w:rPr>
        <w:t xml:space="preserve">and experienced </w:t>
      </w:r>
      <w:r w:rsidRPr="003751CD">
        <w:rPr>
          <w:rFonts w:ascii="Tahoma" w:eastAsia="Calibri" w:hAnsi="Tahoma" w:cs="Tahoma"/>
          <w:sz w:val="16"/>
          <w:szCs w:val="16"/>
        </w:rPr>
        <w:t>contractors</w:t>
      </w:r>
      <w:r w:rsidR="00C927F3" w:rsidRPr="003751CD">
        <w:rPr>
          <w:rFonts w:ascii="Tahoma" w:eastAsia="Calibri" w:hAnsi="Tahoma" w:cs="Tahoma"/>
          <w:sz w:val="16"/>
          <w:szCs w:val="16"/>
        </w:rPr>
        <w:t>,</w:t>
      </w:r>
      <w:r w:rsidRPr="003751CD">
        <w:rPr>
          <w:rFonts w:ascii="Tahoma" w:eastAsia="Calibri" w:hAnsi="Tahoma" w:cs="Tahoma"/>
          <w:sz w:val="16"/>
          <w:szCs w:val="16"/>
        </w:rPr>
        <w:t xml:space="preserve"> to </w:t>
      </w:r>
      <w:r w:rsidR="00C927F3" w:rsidRPr="003751CD">
        <w:rPr>
          <w:rFonts w:ascii="Tahoma" w:eastAsia="Calibri" w:hAnsi="Tahoma" w:cs="Tahoma"/>
          <w:sz w:val="16"/>
          <w:szCs w:val="16"/>
        </w:rPr>
        <w:t>perform the works set out in Schedule 1.</w:t>
      </w:r>
    </w:p>
    <w:p w14:paraId="23421D14" w14:textId="77777777" w:rsidR="003D29DB" w:rsidRDefault="00225634" w:rsidP="00F27554">
      <w:pPr>
        <w:pStyle w:val="ListParagraph"/>
        <w:numPr>
          <w:ilvl w:val="0"/>
          <w:numId w:val="24"/>
        </w:numPr>
        <w:tabs>
          <w:tab w:val="left" w:pos="1134"/>
        </w:tabs>
        <w:spacing w:before="120" w:after="120"/>
        <w:ind w:hanging="357"/>
        <w:contextualSpacing w:val="0"/>
        <w:jc w:val="both"/>
        <w:rPr>
          <w:rFonts w:ascii="Tahoma" w:eastAsia="Calibri" w:hAnsi="Tahoma" w:cs="Tahoma"/>
          <w:sz w:val="16"/>
          <w:szCs w:val="16"/>
        </w:rPr>
      </w:pPr>
      <w:r>
        <w:rPr>
          <w:rFonts w:ascii="Tahoma" w:eastAsia="Calibri" w:hAnsi="Tahoma" w:cs="Tahoma"/>
          <w:sz w:val="16"/>
          <w:szCs w:val="16"/>
        </w:rPr>
        <w:t xml:space="preserve">The </w:t>
      </w:r>
      <w:r w:rsidR="003D29DB">
        <w:rPr>
          <w:rFonts w:ascii="Tahoma" w:eastAsia="Calibri" w:hAnsi="Tahoma" w:cs="Tahoma"/>
          <w:sz w:val="16"/>
          <w:szCs w:val="16"/>
        </w:rPr>
        <w:t xml:space="preserve">Purchaser will notify Council when the works are completed, and the parties shall conduct </w:t>
      </w:r>
      <w:r>
        <w:rPr>
          <w:rFonts w:ascii="Tahoma" w:eastAsia="Calibri" w:hAnsi="Tahoma" w:cs="Tahoma"/>
          <w:sz w:val="16"/>
          <w:szCs w:val="16"/>
        </w:rPr>
        <w:t xml:space="preserve">a </w:t>
      </w:r>
      <w:r w:rsidR="003D29DB">
        <w:rPr>
          <w:rFonts w:ascii="Tahoma" w:eastAsia="Calibri" w:hAnsi="Tahoma" w:cs="Tahoma"/>
          <w:sz w:val="16"/>
          <w:szCs w:val="16"/>
        </w:rPr>
        <w:t xml:space="preserve">joint </w:t>
      </w:r>
      <w:r>
        <w:rPr>
          <w:rFonts w:ascii="Tahoma" w:eastAsia="Calibri" w:hAnsi="Tahoma" w:cs="Tahoma"/>
          <w:sz w:val="16"/>
          <w:szCs w:val="16"/>
        </w:rPr>
        <w:t>inspection of the Collection Point</w:t>
      </w:r>
      <w:r w:rsidR="003D29DB">
        <w:rPr>
          <w:rFonts w:ascii="Tahoma" w:eastAsia="Calibri" w:hAnsi="Tahoma" w:cs="Tahoma"/>
          <w:sz w:val="16"/>
          <w:szCs w:val="16"/>
        </w:rPr>
        <w:t xml:space="preserve"> to confirm that the Collection and all works have been achieved to Council’s satisfaction.</w:t>
      </w:r>
    </w:p>
    <w:p w14:paraId="4DF1A113" w14:textId="77777777" w:rsidR="004C26B6" w:rsidRDefault="004C26B6" w:rsidP="00F27554">
      <w:pPr>
        <w:pStyle w:val="ListParagraph"/>
        <w:numPr>
          <w:ilvl w:val="0"/>
          <w:numId w:val="24"/>
        </w:numPr>
        <w:tabs>
          <w:tab w:val="left" w:pos="1134"/>
        </w:tabs>
        <w:spacing w:before="120" w:after="120"/>
        <w:ind w:hanging="357"/>
        <w:contextualSpacing w:val="0"/>
        <w:jc w:val="both"/>
        <w:rPr>
          <w:rFonts w:ascii="Tahoma" w:eastAsia="Calibri" w:hAnsi="Tahoma" w:cs="Tahoma"/>
          <w:sz w:val="16"/>
          <w:szCs w:val="16"/>
        </w:rPr>
      </w:pPr>
      <w:r>
        <w:rPr>
          <w:rFonts w:ascii="Tahoma" w:eastAsia="Calibri" w:hAnsi="Tahoma" w:cs="Tahoma"/>
          <w:sz w:val="16"/>
          <w:szCs w:val="16"/>
        </w:rPr>
        <w:t>Upon inspection:</w:t>
      </w:r>
    </w:p>
    <w:p w14:paraId="710B29E3" w14:textId="0351C10A" w:rsidR="004C26B6" w:rsidRDefault="004C26B6" w:rsidP="00F27554">
      <w:pPr>
        <w:pStyle w:val="ListParagraph"/>
        <w:numPr>
          <w:ilvl w:val="1"/>
          <w:numId w:val="24"/>
        </w:numPr>
        <w:tabs>
          <w:tab w:val="left" w:pos="1134"/>
        </w:tabs>
        <w:spacing w:before="120" w:after="120"/>
        <w:ind w:hanging="357"/>
        <w:contextualSpacing w:val="0"/>
        <w:jc w:val="both"/>
        <w:rPr>
          <w:rFonts w:ascii="Tahoma" w:eastAsia="Calibri" w:hAnsi="Tahoma" w:cs="Tahoma"/>
          <w:sz w:val="16"/>
          <w:szCs w:val="16"/>
        </w:rPr>
      </w:pPr>
      <w:r>
        <w:rPr>
          <w:rFonts w:ascii="Tahoma" w:eastAsia="Calibri" w:hAnsi="Tahoma" w:cs="Tahoma"/>
          <w:sz w:val="16"/>
          <w:szCs w:val="16"/>
        </w:rPr>
        <w:t xml:space="preserve">If Council requires further works to be performed before acceptance, the Purchaser will conduct such further works reasonably required by Council </w:t>
      </w:r>
      <w:r w:rsidR="00FD230D">
        <w:rPr>
          <w:rFonts w:ascii="Tahoma" w:eastAsia="Calibri" w:hAnsi="Tahoma" w:cs="Tahoma"/>
          <w:sz w:val="16"/>
          <w:szCs w:val="16"/>
        </w:rPr>
        <w:t>as directed by Council</w:t>
      </w:r>
      <w:r w:rsidR="00E90815">
        <w:rPr>
          <w:rFonts w:ascii="Tahoma" w:eastAsia="Calibri" w:hAnsi="Tahoma" w:cs="Tahoma"/>
          <w:sz w:val="16"/>
          <w:szCs w:val="16"/>
        </w:rPr>
        <w:t xml:space="preserve"> at the Purchaser’s cost</w:t>
      </w:r>
      <w:r>
        <w:rPr>
          <w:rFonts w:ascii="Tahoma" w:eastAsia="Calibri" w:hAnsi="Tahoma" w:cs="Tahoma"/>
          <w:sz w:val="16"/>
          <w:szCs w:val="16"/>
        </w:rPr>
        <w:t xml:space="preserve">.  </w:t>
      </w:r>
    </w:p>
    <w:p w14:paraId="20A63D33" w14:textId="77777777" w:rsidR="006C5BE0" w:rsidRDefault="006C5BE0" w:rsidP="00F27554">
      <w:pPr>
        <w:pStyle w:val="ListParagraph"/>
        <w:numPr>
          <w:ilvl w:val="1"/>
          <w:numId w:val="24"/>
        </w:numPr>
        <w:tabs>
          <w:tab w:val="left" w:pos="1134"/>
        </w:tabs>
        <w:spacing w:before="120" w:after="120"/>
        <w:ind w:hanging="357"/>
        <w:contextualSpacing w:val="0"/>
        <w:jc w:val="both"/>
        <w:rPr>
          <w:rFonts w:ascii="Tahoma" w:eastAsia="Calibri" w:hAnsi="Tahoma" w:cs="Tahoma"/>
          <w:sz w:val="16"/>
          <w:szCs w:val="16"/>
        </w:rPr>
      </w:pPr>
      <w:r>
        <w:rPr>
          <w:rFonts w:ascii="Tahoma" w:eastAsia="Calibri" w:hAnsi="Tahoma" w:cs="Tahoma"/>
          <w:sz w:val="16"/>
          <w:szCs w:val="16"/>
        </w:rPr>
        <w:t>If Council is satisfied all works have been completed successfully, Council will provide written acceptance of completion of the works.</w:t>
      </w:r>
      <w:r w:rsidR="00225634">
        <w:rPr>
          <w:rFonts w:ascii="Tahoma" w:eastAsia="Calibri" w:hAnsi="Tahoma" w:cs="Tahoma"/>
          <w:sz w:val="16"/>
          <w:szCs w:val="16"/>
        </w:rPr>
        <w:t xml:space="preserve"> </w:t>
      </w:r>
    </w:p>
    <w:p w14:paraId="2D78BF8F" w14:textId="40ED514F" w:rsidR="003751CD" w:rsidRPr="003751CD" w:rsidRDefault="00BC2E11" w:rsidP="00F27554">
      <w:pPr>
        <w:pStyle w:val="ListParagraph"/>
        <w:numPr>
          <w:ilvl w:val="0"/>
          <w:numId w:val="24"/>
        </w:numPr>
        <w:tabs>
          <w:tab w:val="left" w:pos="1134"/>
        </w:tabs>
        <w:spacing w:before="120" w:after="120"/>
        <w:ind w:hanging="357"/>
        <w:contextualSpacing w:val="0"/>
        <w:jc w:val="both"/>
        <w:rPr>
          <w:rFonts w:ascii="Tahoma" w:eastAsia="Calibri" w:hAnsi="Tahoma" w:cs="Tahoma"/>
          <w:sz w:val="16"/>
          <w:szCs w:val="16"/>
        </w:rPr>
      </w:pPr>
      <w:r>
        <w:rPr>
          <w:rFonts w:ascii="Tahoma" w:eastAsia="Calibri" w:hAnsi="Tahoma" w:cs="Tahoma"/>
          <w:sz w:val="16"/>
          <w:szCs w:val="16"/>
        </w:rPr>
        <w:t xml:space="preserve">If special condition 3(a) applies, the Purchaser will notify Council once the further works have been completed and the parties will conduct a further joint inspection </w:t>
      </w:r>
      <w:r w:rsidR="00E6340C">
        <w:rPr>
          <w:rFonts w:ascii="Tahoma" w:eastAsia="Calibri" w:hAnsi="Tahoma" w:cs="Tahoma"/>
          <w:sz w:val="16"/>
          <w:szCs w:val="16"/>
        </w:rPr>
        <w:t>in accordance with Special Condition 2.</w:t>
      </w:r>
    </w:p>
    <w:p w14:paraId="64BA2356" w14:textId="6DA9D550" w:rsidR="00C90B61" w:rsidRPr="00C60531" w:rsidRDefault="00C90B61" w:rsidP="00184547">
      <w:pPr>
        <w:rPr>
          <w:sz w:val="16"/>
          <w:szCs w:val="16"/>
        </w:rPr>
      </w:pPr>
      <w:r w:rsidRPr="00C60531">
        <w:rPr>
          <w:sz w:val="16"/>
          <w:szCs w:val="16"/>
        </w:rPr>
        <w:br w:type="page"/>
      </w:r>
    </w:p>
    <w:p w14:paraId="0A0D6241" w14:textId="77777777" w:rsidR="00086596" w:rsidRDefault="00086596" w:rsidP="0028039F">
      <w:pPr>
        <w:widowControl w:val="0"/>
        <w:autoSpaceDE w:val="0"/>
        <w:autoSpaceDN w:val="0"/>
        <w:spacing w:before="101"/>
        <w:outlineLvl w:val="0"/>
        <w:rPr>
          <w:rFonts w:eastAsia="Tahoma" w:cs="Tahoma"/>
          <w:sz w:val="32"/>
          <w:szCs w:val="32"/>
          <w:lang w:val="en-US"/>
        </w:rPr>
      </w:pPr>
    </w:p>
    <w:p w14:paraId="7CDC7933" w14:textId="6DC06C73" w:rsidR="00C75AA7" w:rsidRPr="0028039F" w:rsidRDefault="00C75AA7" w:rsidP="0028039F">
      <w:pPr>
        <w:widowControl w:val="0"/>
        <w:autoSpaceDE w:val="0"/>
        <w:autoSpaceDN w:val="0"/>
        <w:spacing w:before="101"/>
        <w:outlineLvl w:val="0"/>
        <w:rPr>
          <w:rFonts w:eastAsia="Tahoma" w:cs="Tahoma"/>
          <w:sz w:val="32"/>
          <w:szCs w:val="32"/>
          <w:lang w:val="en-US"/>
        </w:rPr>
      </w:pPr>
      <w:bookmarkStart w:id="291" w:name="_Toc178859471"/>
      <w:r w:rsidRPr="0028039F">
        <w:rPr>
          <w:rFonts w:eastAsia="Tahoma" w:cs="Tahoma"/>
          <w:sz w:val="32"/>
          <w:szCs w:val="32"/>
          <w:lang w:val="en-US"/>
        </w:rPr>
        <w:t>Schedule 3</w:t>
      </w:r>
      <w:bookmarkEnd w:id="291"/>
    </w:p>
    <w:p w14:paraId="31229E4D" w14:textId="77777777" w:rsidR="00C75AA7" w:rsidRDefault="00C75AA7" w:rsidP="00C75AA7">
      <w:pPr>
        <w:pStyle w:val="ScheduleName"/>
      </w:pPr>
      <w:r>
        <w:t>Price</w:t>
      </w:r>
    </w:p>
    <w:p w14:paraId="6B9A3EF6" w14:textId="0BA9A3A0" w:rsidR="0015022A" w:rsidRDefault="0015022A" w:rsidP="00C75AA7">
      <w:pPr>
        <w:rPr>
          <w:sz w:val="32"/>
        </w:rPr>
      </w:pPr>
    </w:p>
    <w:p w14:paraId="53459F1C" w14:textId="5307546D" w:rsidR="004519DC" w:rsidRPr="00C914A4" w:rsidRDefault="0015022A" w:rsidP="007846D9">
      <w:pPr>
        <w:tabs>
          <w:tab w:val="left" w:pos="567"/>
          <w:tab w:val="right" w:pos="9072"/>
        </w:tabs>
        <w:spacing w:before="120"/>
        <w:jc w:val="both"/>
        <w:rPr>
          <w:rFonts w:cs="Tahoma"/>
          <w:b/>
          <w:bCs/>
          <w:sz w:val="16"/>
          <w:szCs w:val="16"/>
        </w:rPr>
      </w:pPr>
      <w:r w:rsidRPr="00C914A4">
        <w:rPr>
          <w:rFonts w:cs="Tahoma"/>
          <w:b/>
          <w:bCs/>
          <w:sz w:val="16"/>
          <w:szCs w:val="16"/>
        </w:rPr>
        <w:t>PAYMENT</w:t>
      </w:r>
      <w:r w:rsidR="004519DC" w:rsidRPr="00C914A4">
        <w:rPr>
          <w:rFonts w:cs="Tahoma"/>
          <w:b/>
          <w:bCs/>
          <w:sz w:val="16"/>
          <w:szCs w:val="16"/>
        </w:rPr>
        <w:t xml:space="preserve"> OF </w:t>
      </w:r>
      <w:r w:rsidR="006F5C03" w:rsidRPr="00C914A4">
        <w:rPr>
          <w:rFonts w:cs="Tahoma"/>
          <w:b/>
          <w:bCs/>
          <w:sz w:val="16"/>
          <w:szCs w:val="16"/>
        </w:rPr>
        <w:t xml:space="preserve">THE </w:t>
      </w:r>
      <w:r w:rsidR="004519DC" w:rsidRPr="00C914A4">
        <w:rPr>
          <w:rFonts w:cs="Tahoma"/>
          <w:b/>
          <w:bCs/>
          <w:sz w:val="16"/>
          <w:szCs w:val="16"/>
        </w:rPr>
        <w:t>PRICE</w:t>
      </w:r>
    </w:p>
    <w:p w14:paraId="4BF94CAD" w14:textId="77777777" w:rsidR="00D20ACC" w:rsidRPr="00C914A4" w:rsidRDefault="00D20ACC" w:rsidP="007846D9">
      <w:pPr>
        <w:tabs>
          <w:tab w:val="left" w:pos="567"/>
          <w:tab w:val="right" w:pos="9072"/>
        </w:tabs>
        <w:spacing w:before="120"/>
        <w:jc w:val="both"/>
        <w:rPr>
          <w:rFonts w:cs="Tahoma"/>
          <w:sz w:val="16"/>
          <w:szCs w:val="16"/>
          <w:highlight w:val="yellow"/>
        </w:rPr>
      </w:pPr>
    </w:p>
    <w:p w14:paraId="2096B5D4" w14:textId="72FBE002" w:rsidR="00D20ACC" w:rsidRPr="00C914A4" w:rsidRDefault="00D20ACC" w:rsidP="007846D9">
      <w:pPr>
        <w:tabs>
          <w:tab w:val="left" w:pos="567"/>
          <w:tab w:val="right" w:pos="9072"/>
        </w:tabs>
        <w:spacing w:before="120"/>
        <w:jc w:val="both"/>
        <w:rPr>
          <w:rFonts w:cs="Tahoma"/>
          <w:b/>
          <w:bCs/>
          <w:sz w:val="16"/>
          <w:szCs w:val="16"/>
        </w:rPr>
      </w:pPr>
      <w:r w:rsidRPr="00C914A4">
        <w:rPr>
          <w:rFonts w:cs="Tahoma"/>
          <w:b/>
          <w:bCs/>
          <w:sz w:val="16"/>
          <w:szCs w:val="16"/>
        </w:rPr>
        <w:t>Price</w:t>
      </w:r>
    </w:p>
    <w:p w14:paraId="600CB91B" w14:textId="26E72083" w:rsidR="007846D9" w:rsidRPr="00C95CC4" w:rsidRDefault="00D20ACC" w:rsidP="007846D9">
      <w:pPr>
        <w:tabs>
          <w:tab w:val="left" w:pos="567"/>
          <w:tab w:val="right" w:pos="9072"/>
        </w:tabs>
        <w:spacing w:before="120"/>
        <w:jc w:val="both"/>
        <w:rPr>
          <w:rFonts w:cs="Tahoma"/>
          <w:sz w:val="16"/>
          <w:szCs w:val="16"/>
        </w:rPr>
      </w:pPr>
      <w:r w:rsidRPr="00C914A4">
        <w:rPr>
          <w:rFonts w:cs="Tahoma"/>
          <w:sz w:val="16"/>
          <w:szCs w:val="16"/>
        </w:rPr>
        <w:t xml:space="preserve">The Purchaser shall pay to Council the price of </w:t>
      </w:r>
      <w:r w:rsidRPr="00C914A4">
        <w:rPr>
          <w:rFonts w:cs="Tahoma"/>
          <w:sz w:val="16"/>
          <w:szCs w:val="16"/>
          <w:highlight w:val="yellow"/>
        </w:rPr>
        <w:t>[$insert]</w:t>
      </w:r>
      <w:r w:rsidRPr="00C914A4">
        <w:rPr>
          <w:rFonts w:cs="Tahoma"/>
          <w:sz w:val="16"/>
          <w:szCs w:val="16"/>
        </w:rPr>
        <w:t xml:space="preserve"> for purchase of the </w:t>
      </w:r>
      <w:r w:rsidR="00413CDE">
        <w:rPr>
          <w:rFonts w:cs="Tahoma"/>
          <w:sz w:val="16"/>
          <w:szCs w:val="16"/>
        </w:rPr>
        <w:t>Item</w:t>
      </w:r>
      <w:r w:rsidRPr="00C914A4">
        <w:rPr>
          <w:rFonts w:cs="Tahoma"/>
          <w:sz w:val="16"/>
          <w:szCs w:val="16"/>
        </w:rPr>
        <w:t>/</w:t>
      </w:r>
      <w:r w:rsidR="00413CDE">
        <w:rPr>
          <w:rFonts w:cs="Tahoma"/>
          <w:sz w:val="16"/>
          <w:szCs w:val="16"/>
        </w:rPr>
        <w:t>s</w:t>
      </w:r>
      <w:r w:rsidRPr="00C95CC4">
        <w:rPr>
          <w:rFonts w:cs="Tahoma"/>
          <w:sz w:val="16"/>
          <w:szCs w:val="16"/>
        </w:rPr>
        <w:t>.</w:t>
      </w:r>
    </w:p>
    <w:p w14:paraId="7B22C532" w14:textId="7518D731" w:rsidR="002C35CA" w:rsidRPr="00C95CC4" w:rsidRDefault="0015022A" w:rsidP="00CF454A">
      <w:pPr>
        <w:pStyle w:val="ScheduleName"/>
        <w:rPr>
          <w:rFonts w:cs="Tahoma"/>
          <w:b/>
          <w:bCs/>
          <w:sz w:val="16"/>
          <w:szCs w:val="16"/>
        </w:rPr>
      </w:pPr>
      <w:r w:rsidRPr="00C95CC4">
        <w:rPr>
          <w:rFonts w:cs="Tahoma"/>
          <w:b/>
          <w:bCs/>
          <w:sz w:val="16"/>
          <w:szCs w:val="16"/>
        </w:rPr>
        <w:t>Costs</w:t>
      </w:r>
    </w:p>
    <w:p w14:paraId="0A1626DA" w14:textId="21EA00A1" w:rsidR="002C35CA" w:rsidRPr="00C95CC4" w:rsidRDefault="00410598" w:rsidP="00CF454A">
      <w:pPr>
        <w:pStyle w:val="ScheduleName"/>
        <w:rPr>
          <w:rFonts w:cs="Tahoma"/>
          <w:sz w:val="16"/>
          <w:szCs w:val="16"/>
        </w:rPr>
      </w:pPr>
      <w:r w:rsidRPr="00C95CC4">
        <w:rPr>
          <w:rFonts w:cs="Tahoma"/>
          <w:sz w:val="16"/>
          <w:szCs w:val="16"/>
        </w:rPr>
        <w:t xml:space="preserve">The </w:t>
      </w:r>
      <w:r w:rsidR="00D20ACC" w:rsidRPr="00C95CC4">
        <w:rPr>
          <w:rFonts w:cs="Tahoma"/>
          <w:sz w:val="16"/>
          <w:szCs w:val="16"/>
        </w:rPr>
        <w:t>Purchase</w:t>
      </w:r>
      <w:r w:rsidR="00413CDE">
        <w:rPr>
          <w:rFonts w:cs="Tahoma"/>
          <w:sz w:val="16"/>
          <w:szCs w:val="16"/>
        </w:rPr>
        <w:t>r</w:t>
      </w:r>
      <w:r w:rsidR="00D20ACC" w:rsidRPr="00C914A4">
        <w:rPr>
          <w:rFonts w:cs="Tahoma"/>
          <w:sz w:val="16"/>
          <w:szCs w:val="16"/>
        </w:rPr>
        <w:t xml:space="preserve"> acknowledges and agrees that the Purchaser will be responsible for all costs associated with </w:t>
      </w:r>
      <w:r w:rsidR="00413CDE">
        <w:rPr>
          <w:rFonts w:cs="Tahoma"/>
          <w:sz w:val="16"/>
          <w:szCs w:val="16"/>
        </w:rPr>
        <w:t xml:space="preserve">the Collection, transport and relocation of the Item/s and the performance of all works as </w:t>
      </w:r>
      <w:r w:rsidR="00D20ACC" w:rsidRPr="00C95CC4">
        <w:rPr>
          <w:rFonts w:cs="Tahoma"/>
          <w:sz w:val="16"/>
          <w:szCs w:val="16"/>
        </w:rPr>
        <w:t>identified in Schedule 1.</w:t>
      </w:r>
    </w:p>
    <w:p w14:paraId="632EA3AB" w14:textId="4014DC47" w:rsidR="0015022A" w:rsidRPr="00184547" w:rsidRDefault="0015022A" w:rsidP="00C75AA7">
      <w:pPr>
        <w:rPr>
          <w:rFonts w:cs="Tahoma"/>
          <w:sz w:val="14"/>
          <w:szCs w:val="14"/>
        </w:rPr>
      </w:pPr>
    </w:p>
    <w:p w14:paraId="48B8972C" w14:textId="2D0DFA56" w:rsidR="00461C29" w:rsidRPr="00B65939" w:rsidRDefault="00C90B61" w:rsidP="00B65939">
      <w:pPr>
        <w:rPr>
          <w:sz w:val="14"/>
          <w:szCs w:val="14"/>
        </w:rPr>
      </w:pPr>
      <w:r>
        <w:rPr>
          <w:sz w:val="32"/>
        </w:rPr>
        <w:br w:type="page"/>
      </w:r>
    </w:p>
    <w:p w14:paraId="726B7DD4" w14:textId="0C4975FC" w:rsidR="00461C29" w:rsidRDefault="00461C29">
      <w:pPr>
        <w:rPr>
          <w:sz w:val="32"/>
        </w:rPr>
      </w:pPr>
    </w:p>
    <w:p w14:paraId="06495C26" w14:textId="5CD85616" w:rsidR="00684A08" w:rsidRPr="0028039F" w:rsidRDefault="00BE39DE" w:rsidP="0028039F">
      <w:pPr>
        <w:widowControl w:val="0"/>
        <w:autoSpaceDE w:val="0"/>
        <w:autoSpaceDN w:val="0"/>
        <w:spacing w:before="101"/>
        <w:outlineLvl w:val="0"/>
        <w:rPr>
          <w:rFonts w:eastAsia="Tahoma" w:cs="Tahoma"/>
          <w:sz w:val="32"/>
          <w:szCs w:val="32"/>
          <w:lang w:val="en-US"/>
        </w:rPr>
      </w:pPr>
      <w:bookmarkStart w:id="292" w:name="_Toc178859472"/>
      <w:r w:rsidRPr="0028039F">
        <w:rPr>
          <w:rFonts w:eastAsia="Tahoma" w:cs="Tahoma"/>
          <w:sz w:val="32"/>
          <w:szCs w:val="32"/>
          <w:lang w:val="en-US"/>
        </w:rPr>
        <w:t>Execution</w:t>
      </w:r>
      <w:bookmarkEnd w:id="292"/>
    </w:p>
    <w:p w14:paraId="4760DBC5" w14:textId="77777777" w:rsidR="00BE39DE" w:rsidRDefault="00BE39DE" w:rsidP="00BE39DE"/>
    <w:p w14:paraId="69DBF6B8" w14:textId="77777777" w:rsidR="00BE39DE" w:rsidRDefault="00BE39DE" w:rsidP="00BE39DE">
      <w:r>
        <w:t>Executed as an agreement</w:t>
      </w:r>
    </w:p>
    <w:p w14:paraId="3694EF19" w14:textId="77777777" w:rsidR="00BE39DE" w:rsidRDefault="00BE39DE" w:rsidP="00BE39DE"/>
    <w:tbl>
      <w:tblPr>
        <w:tblW w:w="10197" w:type="dxa"/>
        <w:tblLayout w:type="fixed"/>
        <w:tblLook w:val="0000" w:firstRow="0" w:lastRow="0" w:firstColumn="0" w:lastColumn="0" w:noHBand="0" w:noVBand="0"/>
      </w:tblPr>
      <w:tblGrid>
        <w:gridCol w:w="534"/>
        <w:gridCol w:w="4568"/>
        <w:gridCol w:w="284"/>
        <w:gridCol w:w="425"/>
        <w:gridCol w:w="4376"/>
        <w:gridCol w:w="10"/>
      </w:tblGrid>
      <w:tr w:rsidR="00BE39DE" w:rsidRPr="007B08EC" w14:paraId="38130DE7" w14:textId="77777777" w:rsidTr="00C9573A">
        <w:trPr>
          <w:gridAfter w:val="1"/>
          <w:wAfter w:w="10" w:type="dxa"/>
          <w:cantSplit/>
        </w:trPr>
        <w:tc>
          <w:tcPr>
            <w:tcW w:w="5103" w:type="dxa"/>
            <w:gridSpan w:val="2"/>
            <w:tcBorders>
              <w:top w:val="nil"/>
              <w:left w:val="nil"/>
              <w:bottom w:val="nil"/>
              <w:right w:val="nil"/>
            </w:tcBorders>
          </w:tcPr>
          <w:p w14:paraId="0AA56E66" w14:textId="762B2896" w:rsidR="00BE39DE" w:rsidRPr="007B08EC" w:rsidRDefault="00BE39DE" w:rsidP="00BE39DE">
            <w:pPr>
              <w:keepNext/>
              <w:rPr>
                <w:rFonts w:cs="Tahoma"/>
                <w:sz w:val="16"/>
                <w:szCs w:val="16"/>
              </w:rPr>
            </w:pPr>
            <w:r w:rsidRPr="007B08EC">
              <w:rPr>
                <w:rFonts w:cs="Tahoma"/>
                <w:sz w:val="16"/>
                <w:szCs w:val="16"/>
              </w:rPr>
              <w:t xml:space="preserve">Signed by </w:t>
            </w:r>
            <w:r w:rsidR="009256F0">
              <w:rPr>
                <w:rFonts w:cs="Tahoma"/>
                <w:sz w:val="16"/>
                <w:szCs w:val="16"/>
              </w:rPr>
              <w:t>Lockyer Valley</w:t>
            </w:r>
            <w:r>
              <w:rPr>
                <w:rFonts w:cs="Tahoma"/>
                <w:sz w:val="16"/>
                <w:szCs w:val="16"/>
              </w:rPr>
              <w:t xml:space="preserve"> Regional Council</w:t>
            </w:r>
          </w:p>
        </w:tc>
        <w:tc>
          <w:tcPr>
            <w:tcW w:w="284" w:type="dxa"/>
            <w:tcBorders>
              <w:top w:val="nil"/>
              <w:left w:val="nil"/>
              <w:bottom w:val="nil"/>
              <w:right w:val="nil"/>
            </w:tcBorders>
          </w:tcPr>
          <w:p w14:paraId="0788EA24" w14:textId="77777777" w:rsidR="00BE39DE" w:rsidRPr="007B08EC" w:rsidRDefault="00BE39DE" w:rsidP="00C9573A">
            <w:pPr>
              <w:keepNext/>
              <w:jc w:val="center"/>
              <w:rPr>
                <w:rFonts w:cs="Tahoma"/>
                <w:sz w:val="16"/>
                <w:szCs w:val="16"/>
              </w:rPr>
            </w:pPr>
          </w:p>
        </w:tc>
        <w:tc>
          <w:tcPr>
            <w:tcW w:w="4800" w:type="dxa"/>
            <w:gridSpan w:val="2"/>
            <w:tcBorders>
              <w:top w:val="nil"/>
              <w:left w:val="nil"/>
              <w:bottom w:val="nil"/>
              <w:right w:val="nil"/>
            </w:tcBorders>
          </w:tcPr>
          <w:p w14:paraId="2A8B2B90" w14:textId="77777777" w:rsidR="00BE39DE" w:rsidRPr="007B08EC" w:rsidRDefault="00BE39DE" w:rsidP="00C9573A">
            <w:pPr>
              <w:keepNext/>
              <w:rPr>
                <w:rFonts w:cs="Tahoma"/>
                <w:sz w:val="16"/>
                <w:szCs w:val="16"/>
              </w:rPr>
            </w:pPr>
          </w:p>
        </w:tc>
      </w:tr>
      <w:tr w:rsidR="00BE39DE" w:rsidRPr="007B08EC" w14:paraId="34D5263B" w14:textId="77777777" w:rsidTr="00C9573A">
        <w:trPr>
          <w:gridAfter w:val="1"/>
          <w:wAfter w:w="10" w:type="dxa"/>
          <w:cantSplit/>
        </w:trPr>
        <w:tc>
          <w:tcPr>
            <w:tcW w:w="5103" w:type="dxa"/>
            <w:gridSpan w:val="2"/>
            <w:tcBorders>
              <w:top w:val="nil"/>
              <w:left w:val="nil"/>
              <w:bottom w:val="nil"/>
              <w:right w:val="nil"/>
            </w:tcBorders>
          </w:tcPr>
          <w:p w14:paraId="4E09218C" w14:textId="2926F17D" w:rsidR="00BE39DE" w:rsidRPr="007B08EC" w:rsidRDefault="00BE39DE" w:rsidP="00C9573A">
            <w:pPr>
              <w:keepNext/>
              <w:rPr>
                <w:rFonts w:cs="Tahoma"/>
                <w:sz w:val="16"/>
                <w:szCs w:val="16"/>
              </w:rPr>
            </w:pPr>
            <w:r w:rsidRPr="007B08EC">
              <w:rPr>
                <w:rFonts w:cs="Tahoma"/>
                <w:sz w:val="16"/>
                <w:szCs w:val="16"/>
              </w:rPr>
              <w:t>on        /       /20</w:t>
            </w:r>
            <w:r w:rsidR="00413CDE">
              <w:rPr>
                <w:rFonts w:cs="Tahoma"/>
                <w:sz w:val="16"/>
                <w:szCs w:val="16"/>
              </w:rPr>
              <w:t>24</w:t>
            </w:r>
            <w:r w:rsidRPr="007B08EC">
              <w:rPr>
                <w:rFonts w:cs="Tahoma"/>
                <w:sz w:val="16"/>
                <w:szCs w:val="16"/>
              </w:rPr>
              <w:t xml:space="preserve"> by its duly authorised officer in the presence of:</w:t>
            </w:r>
          </w:p>
        </w:tc>
        <w:tc>
          <w:tcPr>
            <w:tcW w:w="284" w:type="dxa"/>
            <w:tcBorders>
              <w:top w:val="nil"/>
              <w:left w:val="nil"/>
              <w:bottom w:val="nil"/>
              <w:right w:val="nil"/>
            </w:tcBorders>
          </w:tcPr>
          <w:p w14:paraId="4F58CE67" w14:textId="77777777" w:rsidR="00BE39DE" w:rsidRPr="007B08EC" w:rsidRDefault="00BE39DE" w:rsidP="00C9573A">
            <w:pPr>
              <w:keepNext/>
              <w:jc w:val="center"/>
              <w:rPr>
                <w:rFonts w:cs="Tahoma"/>
                <w:sz w:val="16"/>
                <w:szCs w:val="16"/>
              </w:rPr>
            </w:pPr>
          </w:p>
        </w:tc>
        <w:tc>
          <w:tcPr>
            <w:tcW w:w="4800" w:type="dxa"/>
            <w:gridSpan w:val="2"/>
            <w:tcBorders>
              <w:top w:val="nil"/>
              <w:left w:val="nil"/>
              <w:bottom w:val="nil"/>
              <w:right w:val="nil"/>
            </w:tcBorders>
          </w:tcPr>
          <w:p w14:paraId="1CF31764" w14:textId="77777777" w:rsidR="00BE39DE" w:rsidRPr="007B08EC" w:rsidRDefault="00BE39DE" w:rsidP="00C9573A">
            <w:pPr>
              <w:keepNext/>
              <w:rPr>
                <w:rFonts w:cs="Tahoma"/>
                <w:sz w:val="16"/>
                <w:szCs w:val="16"/>
              </w:rPr>
            </w:pPr>
          </w:p>
        </w:tc>
      </w:tr>
      <w:tr w:rsidR="00BE39DE" w:rsidRPr="007B08EC" w14:paraId="51044F5D" w14:textId="77777777" w:rsidTr="00C9573A">
        <w:trPr>
          <w:gridAfter w:val="1"/>
          <w:wAfter w:w="8" w:type="dxa"/>
          <w:cantSplit/>
        </w:trPr>
        <w:tc>
          <w:tcPr>
            <w:tcW w:w="5103" w:type="dxa"/>
            <w:gridSpan w:val="2"/>
            <w:tcBorders>
              <w:top w:val="nil"/>
              <w:left w:val="nil"/>
              <w:bottom w:val="nil"/>
              <w:right w:val="nil"/>
            </w:tcBorders>
          </w:tcPr>
          <w:p w14:paraId="7028632C" w14:textId="77777777" w:rsidR="00BE39DE" w:rsidRPr="007B08EC" w:rsidRDefault="00BE39DE" w:rsidP="00C9573A">
            <w:pPr>
              <w:keepNext/>
              <w:rPr>
                <w:rFonts w:cs="Tahoma"/>
                <w:sz w:val="16"/>
                <w:szCs w:val="16"/>
              </w:rPr>
            </w:pPr>
          </w:p>
        </w:tc>
        <w:tc>
          <w:tcPr>
            <w:tcW w:w="284" w:type="dxa"/>
            <w:tcBorders>
              <w:top w:val="nil"/>
              <w:left w:val="nil"/>
              <w:bottom w:val="nil"/>
              <w:right w:val="nil"/>
            </w:tcBorders>
          </w:tcPr>
          <w:p w14:paraId="58718299" w14:textId="77777777" w:rsidR="00BE39DE" w:rsidRPr="007B08EC" w:rsidRDefault="00BE39DE" w:rsidP="00C9573A">
            <w:pPr>
              <w:keepNext/>
              <w:jc w:val="center"/>
              <w:rPr>
                <w:rFonts w:cs="Tahoma"/>
                <w:sz w:val="16"/>
                <w:szCs w:val="16"/>
              </w:rPr>
            </w:pPr>
          </w:p>
        </w:tc>
        <w:tc>
          <w:tcPr>
            <w:tcW w:w="425" w:type="dxa"/>
            <w:tcBorders>
              <w:top w:val="nil"/>
              <w:left w:val="nil"/>
              <w:bottom w:val="nil"/>
              <w:right w:val="nil"/>
            </w:tcBorders>
          </w:tcPr>
          <w:p w14:paraId="15AC0BEA"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377" w:type="dxa"/>
            <w:tcBorders>
              <w:top w:val="single" w:sz="6" w:space="0" w:color="auto"/>
              <w:left w:val="nil"/>
              <w:bottom w:val="nil"/>
              <w:right w:val="nil"/>
            </w:tcBorders>
          </w:tcPr>
          <w:p w14:paraId="0451CBCE" w14:textId="77777777" w:rsidR="00BE39DE" w:rsidRPr="007B08EC" w:rsidRDefault="00BE39DE" w:rsidP="00C9573A">
            <w:pPr>
              <w:keepNext/>
              <w:rPr>
                <w:rFonts w:cs="Tahoma"/>
                <w:sz w:val="16"/>
                <w:szCs w:val="16"/>
              </w:rPr>
            </w:pPr>
            <w:r w:rsidRPr="007B08EC">
              <w:rPr>
                <w:rFonts w:cs="Tahoma"/>
                <w:sz w:val="16"/>
                <w:szCs w:val="16"/>
              </w:rPr>
              <w:t>Signature of Authorised Officer</w:t>
            </w:r>
          </w:p>
        </w:tc>
      </w:tr>
      <w:tr w:rsidR="00BE39DE" w:rsidRPr="007B08EC" w14:paraId="273C016B" w14:textId="77777777" w:rsidTr="00C9573A">
        <w:trPr>
          <w:gridAfter w:val="1"/>
          <w:wAfter w:w="10" w:type="dxa"/>
          <w:cantSplit/>
        </w:trPr>
        <w:tc>
          <w:tcPr>
            <w:tcW w:w="5103" w:type="dxa"/>
            <w:gridSpan w:val="2"/>
            <w:tcBorders>
              <w:top w:val="nil"/>
              <w:left w:val="nil"/>
              <w:bottom w:val="nil"/>
              <w:right w:val="nil"/>
            </w:tcBorders>
          </w:tcPr>
          <w:p w14:paraId="2D657F19" w14:textId="77777777" w:rsidR="00BE39DE" w:rsidRPr="007B08EC" w:rsidRDefault="00BE39DE" w:rsidP="00C9573A">
            <w:pPr>
              <w:keepNext/>
              <w:spacing w:before="200"/>
              <w:rPr>
                <w:rFonts w:cs="Tahoma"/>
                <w:sz w:val="16"/>
                <w:szCs w:val="16"/>
              </w:rPr>
            </w:pPr>
          </w:p>
        </w:tc>
        <w:tc>
          <w:tcPr>
            <w:tcW w:w="284" w:type="dxa"/>
            <w:tcBorders>
              <w:top w:val="nil"/>
              <w:left w:val="nil"/>
              <w:bottom w:val="nil"/>
              <w:right w:val="nil"/>
            </w:tcBorders>
          </w:tcPr>
          <w:p w14:paraId="29C9B388" w14:textId="77777777" w:rsidR="00BE39DE" w:rsidRPr="007B08EC" w:rsidRDefault="00BE39DE" w:rsidP="00C9573A">
            <w:pPr>
              <w:keepNext/>
              <w:jc w:val="center"/>
              <w:rPr>
                <w:rFonts w:cs="Tahoma"/>
                <w:sz w:val="16"/>
                <w:szCs w:val="16"/>
              </w:rPr>
            </w:pPr>
          </w:p>
        </w:tc>
        <w:tc>
          <w:tcPr>
            <w:tcW w:w="4800" w:type="dxa"/>
            <w:gridSpan w:val="2"/>
            <w:tcBorders>
              <w:top w:val="nil"/>
              <w:left w:val="nil"/>
              <w:bottom w:val="nil"/>
              <w:right w:val="nil"/>
            </w:tcBorders>
          </w:tcPr>
          <w:p w14:paraId="39F92CE4" w14:textId="77777777" w:rsidR="00BE39DE" w:rsidRPr="007B08EC" w:rsidRDefault="00BE39DE" w:rsidP="00C9573A">
            <w:pPr>
              <w:keepNext/>
              <w:rPr>
                <w:rFonts w:cs="Tahoma"/>
                <w:sz w:val="16"/>
                <w:szCs w:val="16"/>
              </w:rPr>
            </w:pPr>
          </w:p>
        </w:tc>
      </w:tr>
      <w:tr w:rsidR="00BE39DE" w:rsidRPr="007B08EC" w14:paraId="2CE08A7E" w14:textId="77777777" w:rsidTr="00C9573A">
        <w:trPr>
          <w:cantSplit/>
        </w:trPr>
        <w:tc>
          <w:tcPr>
            <w:tcW w:w="534" w:type="dxa"/>
            <w:tcBorders>
              <w:top w:val="nil"/>
              <w:left w:val="nil"/>
              <w:bottom w:val="nil"/>
              <w:right w:val="nil"/>
            </w:tcBorders>
          </w:tcPr>
          <w:p w14:paraId="440F3080"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569" w:type="dxa"/>
            <w:tcBorders>
              <w:top w:val="single" w:sz="6" w:space="0" w:color="auto"/>
              <w:left w:val="nil"/>
              <w:bottom w:val="single" w:sz="6" w:space="0" w:color="auto"/>
              <w:right w:val="nil"/>
            </w:tcBorders>
          </w:tcPr>
          <w:p w14:paraId="15C4750C" w14:textId="77777777" w:rsidR="00BE39DE" w:rsidRPr="007B08EC" w:rsidRDefault="00BE39DE" w:rsidP="00C9573A">
            <w:pPr>
              <w:keepNext/>
              <w:spacing w:before="120" w:after="700"/>
              <w:rPr>
                <w:rFonts w:cs="Tahoma"/>
                <w:sz w:val="16"/>
                <w:szCs w:val="16"/>
              </w:rPr>
            </w:pPr>
            <w:r w:rsidRPr="007B08EC">
              <w:rPr>
                <w:rFonts w:cs="Tahoma"/>
                <w:sz w:val="16"/>
                <w:szCs w:val="16"/>
              </w:rPr>
              <w:t>Signature of witness</w:t>
            </w:r>
          </w:p>
        </w:tc>
        <w:tc>
          <w:tcPr>
            <w:tcW w:w="284" w:type="dxa"/>
            <w:tcBorders>
              <w:top w:val="nil"/>
              <w:left w:val="nil"/>
              <w:bottom w:val="nil"/>
              <w:right w:val="nil"/>
            </w:tcBorders>
          </w:tcPr>
          <w:p w14:paraId="2CCAF8F8" w14:textId="77777777" w:rsidR="00BE39DE" w:rsidRPr="007B08EC" w:rsidRDefault="00BE39DE" w:rsidP="00C9573A">
            <w:pPr>
              <w:keepNext/>
              <w:jc w:val="center"/>
              <w:rPr>
                <w:rFonts w:cs="Tahoma"/>
                <w:sz w:val="16"/>
                <w:szCs w:val="16"/>
              </w:rPr>
            </w:pPr>
          </w:p>
        </w:tc>
        <w:tc>
          <w:tcPr>
            <w:tcW w:w="425" w:type="dxa"/>
            <w:tcBorders>
              <w:top w:val="nil"/>
              <w:left w:val="nil"/>
              <w:bottom w:val="nil"/>
              <w:right w:val="nil"/>
            </w:tcBorders>
          </w:tcPr>
          <w:p w14:paraId="01BE10FF"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385" w:type="dxa"/>
            <w:gridSpan w:val="2"/>
            <w:tcBorders>
              <w:top w:val="single" w:sz="4" w:space="0" w:color="auto"/>
              <w:left w:val="nil"/>
              <w:bottom w:val="single" w:sz="4" w:space="0" w:color="auto"/>
              <w:right w:val="nil"/>
            </w:tcBorders>
          </w:tcPr>
          <w:p w14:paraId="739EC460" w14:textId="77777777" w:rsidR="00BE39DE" w:rsidRPr="007B08EC" w:rsidRDefault="00BE39DE" w:rsidP="00C9573A">
            <w:pPr>
              <w:keepNext/>
              <w:spacing w:before="120" w:after="700"/>
              <w:rPr>
                <w:rFonts w:cs="Tahoma"/>
                <w:sz w:val="16"/>
                <w:szCs w:val="16"/>
              </w:rPr>
            </w:pPr>
            <w:r w:rsidRPr="007B08EC">
              <w:rPr>
                <w:rFonts w:cs="Tahoma"/>
                <w:sz w:val="16"/>
                <w:szCs w:val="16"/>
              </w:rPr>
              <w:t>Full Name of Authorised Officer</w:t>
            </w:r>
          </w:p>
        </w:tc>
      </w:tr>
      <w:tr w:rsidR="00BE39DE" w:rsidRPr="007B08EC" w14:paraId="02EA2B88" w14:textId="77777777" w:rsidTr="00C9573A">
        <w:trPr>
          <w:cantSplit/>
        </w:trPr>
        <w:tc>
          <w:tcPr>
            <w:tcW w:w="534" w:type="dxa"/>
            <w:tcBorders>
              <w:top w:val="nil"/>
              <w:left w:val="nil"/>
              <w:bottom w:val="nil"/>
              <w:right w:val="nil"/>
            </w:tcBorders>
          </w:tcPr>
          <w:p w14:paraId="3D2DD8AB"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569" w:type="dxa"/>
            <w:tcBorders>
              <w:top w:val="nil"/>
              <w:left w:val="nil"/>
              <w:bottom w:val="nil"/>
              <w:right w:val="nil"/>
            </w:tcBorders>
          </w:tcPr>
          <w:p w14:paraId="22DDEA3F" w14:textId="77777777" w:rsidR="00BE39DE" w:rsidRPr="007B08EC" w:rsidRDefault="00BE39DE" w:rsidP="00C9573A">
            <w:pPr>
              <w:spacing w:before="120"/>
              <w:rPr>
                <w:rFonts w:cs="Tahoma"/>
                <w:sz w:val="16"/>
                <w:szCs w:val="16"/>
              </w:rPr>
            </w:pPr>
            <w:r w:rsidRPr="007B08EC">
              <w:rPr>
                <w:rFonts w:cs="Tahoma"/>
                <w:sz w:val="16"/>
                <w:szCs w:val="16"/>
              </w:rPr>
              <w:t>Name of witness (print)</w:t>
            </w:r>
          </w:p>
        </w:tc>
        <w:tc>
          <w:tcPr>
            <w:tcW w:w="284" w:type="dxa"/>
            <w:tcBorders>
              <w:top w:val="nil"/>
              <w:left w:val="nil"/>
              <w:bottom w:val="nil"/>
              <w:right w:val="nil"/>
            </w:tcBorders>
          </w:tcPr>
          <w:p w14:paraId="3670295C" w14:textId="77777777" w:rsidR="00BE39DE" w:rsidRPr="007B08EC" w:rsidRDefault="00BE39DE" w:rsidP="00C9573A">
            <w:pPr>
              <w:jc w:val="center"/>
              <w:rPr>
                <w:rFonts w:cs="Tahoma"/>
                <w:sz w:val="16"/>
                <w:szCs w:val="16"/>
              </w:rPr>
            </w:pPr>
          </w:p>
        </w:tc>
        <w:tc>
          <w:tcPr>
            <w:tcW w:w="425" w:type="dxa"/>
            <w:tcBorders>
              <w:top w:val="nil"/>
              <w:left w:val="nil"/>
              <w:bottom w:val="nil"/>
              <w:right w:val="nil"/>
            </w:tcBorders>
          </w:tcPr>
          <w:p w14:paraId="07EF8A4A"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385" w:type="dxa"/>
            <w:gridSpan w:val="2"/>
            <w:tcBorders>
              <w:top w:val="single" w:sz="4" w:space="0" w:color="auto"/>
              <w:left w:val="nil"/>
              <w:bottom w:val="nil"/>
              <w:right w:val="nil"/>
            </w:tcBorders>
          </w:tcPr>
          <w:p w14:paraId="0B98E086" w14:textId="77777777" w:rsidR="00BE39DE" w:rsidRPr="007B08EC" w:rsidRDefault="00BE39DE" w:rsidP="00C9573A">
            <w:pPr>
              <w:spacing w:before="120"/>
              <w:rPr>
                <w:rFonts w:cs="Tahoma"/>
                <w:sz w:val="16"/>
                <w:szCs w:val="16"/>
              </w:rPr>
            </w:pPr>
            <w:r w:rsidRPr="007B08EC">
              <w:rPr>
                <w:rFonts w:cs="Tahoma"/>
                <w:sz w:val="16"/>
                <w:szCs w:val="16"/>
              </w:rPr>
              <w:t>Office Held</w:t>
            </w:r>
          </w:p>
        </w:tc>
      </w:tr>
    </w:tbl>
    <w:p w14:paraId="6C94B262" w14:textId="77777777" w:rsidR="00BE39DE" w:rsidRDefault="00BE39DE" w:rsidP="00BE39DE"/>
    <w:p w14:paraId="17CA6882" w14:textId="3668220A" w:rsidR="009677BA" w:rsidRDefault="009677BA" w:rsidP="009677BA">
      <w:pPr>
        <w:rPr>
          <w:i/>
          <w:iCs/>
          <w:sz w:val="16"/>
          <w:szCs w:val="16"/>
        </w:rPr>
      </w:pPr>
      <w:r>
        <w:rPr>
          <w:i/>
          <w:iCs/>
          <w:sz w:val="16"/>
          <w:szCs w:val="16"/>
        </w:rPr>
        <w:t xml:space="preserve">By signing this Agreement, I warrant that I am the </w:t>
      </w:r>
      <w:r w:rsidR="0066034D">
        <w:rPr>
          <w:i/>
          <w:iCs/>
          <w:sz w:val="16"/>
          <w:szCs w:val="16"/>
        </w:rPr>
        <w:t>Purchaser</w:t>
      </w:r>
      <w:r>
        <w:rPr>
          <w:i/>
          <w:iCs/>
          <w:sz w:val="16"/>
          <w:szCs w:val="16"/>
        </w:rPr>
        <w:t xml:space="preserve"> named in this Agreement or am authorised by the </w:t>
      </w:r>
      <w:r w:rsidR="0066034D">
        <w:rPr>
          <w:i/>
          <w:iCs/>
          <w:sz w:val="16"/>
          <w:szCs w:val="16"/>
        </w:rPr>
        <w:t>Purchaser</w:t>
      </w:r>
      <w:r>
        <w:rPr>
          <w:i/>
          <w:iCs/>
          <w:sz w:val="16"/>
          <w:szCs w:val="16"/>
        </w:rPr>
        <w:t xml:space="preserve"> to sign and bind the </w:t>
      </w:r>
      <w:r w:rsidR="0066034D">
        <w:rPr>
          <w:i/>
          <w:iCs/>
          <w:sz w:val="16"/>
          <w:szCs w:val="16"/>
        </w:rPr>
        <w:t>Purchaser</w:t>
      </w:r>
      <w:r>
        <w:rPr>
          <w:i/>
          <w:iCs/>
          <w:sz w:val="16"/>
          <w:szCs w:val="16"/>
        </w:rPr>
        <w:t>.</w:t>
      </w:r>
    </w:p>
    <w:p w14:paraId="1D06F6D6" w14:textId="77777777" w:rsidR="009677BA" w:rsidRDefault="009677BA" w:rsidP="00C04477">
      <w:pPr>
        <w:autoSpaceDE w:val="0"/>
        <w:autoSpaceDN w:val="0"/>
        <w:adjustRightInd w:val="0"/>
        <w:rPr>
          <w:sz w:val="16"/>
          <w:szCs w:val="16"/>
        </w:rPr>
      </w:pPr>
    </w:p>
    <w:p w14:paraId="5EEE5E2C" w14:textId="704B8A56" w:rsidR="00C04477" w:rsidRDefault="00C04477" w:rsidP="00C04477">
      <w:pPr>
        <w:autoSpaceDE w:val="0"/>
        <w:autoSpaceDN w:val="0"/>
        <w:adjustRightInd w:val="0"/>
        <w:rPr>
          <w:rFonts w:ascii="Arial" w:hAnsi="Arial" w:cs="Arial"/>
          <w:sz w:val="16"/>
          <w:szCs w:val="16"/>
          <w:highlight w:val="lightGray"/>
        </w:rPr>
      </w:pPr>
      <w:r>
        <w:rPr>
          <w:sz w:val="16"/>
          <w:szCs w:val="16"/>
        </w:rPr>
        <w:t>Please note: A witness and witness signature is not required if being signed electronically.</w:t>
      </w:r>
    </w:p>
    <w:p w14:paraId="779C62DE" w14:textId="77777777" w:rsidR="00C04477" w:rsidRDefault="00C04477" w:rsidP="00BE39DE">
      <w:pPr>
        <w:autoSpaceDE w:val="0"/>
        <w:autoSpaceDN w:val="0"/>
        <w:adjustRightInd w:val="0"/>
        <w:rPr>
          <w:rFonts w:ascii="Arial" w:hAnsi="Arial" w:cs="Arial"/>
          <w:sz w:val="16"/>
          <w:szCs w:val="16"/>
          <w:highlight w:val="lightGray"/>
        </w:rPr>
      </w:pPr>
    </w:p>
    <w:p w14:paraId="7BE93BCD" w14:textId="77777777" w:rsidR="00C04477" w:rsidRDefault="00C04477" w:rsidP="00BE39DE">
      <w:pPr>
        <w:autoSpaceDE w:val="0"/>
        <w:autoSpaceDN w:val="0"/>
        <w:adjustRightInd w:val="0"/>
        <w:rPr>
          <w:rFonts w:ascii="Arial" w:hAnsi="Arial" w:cs="Arial"/>
          <w:sz w:val="16"/>
          <w:szCs w:val="16"/>
          <w:highlight w:val="lightGray"/>
        </w:rPr>
      </w:pPr>
    </w:p>
    <w:p w14:paraId="1F8C395D" w14:textId="068AA497" w:rsidR="00BE39DE" w:rsidRDefault="00BE39DE" w:rsidP="00BE39DE">
      <w:pPr>
        <w:autoSpaceDE w:val="0"/>
        <w:autoSpaceDN w:val="0"/>
        <w:adjustRightInd w:val="0"/>
        <w:rPr>
          <w:rFonts w:ascii="Arial" w:hAnsi="Arial" w:cs="Arial"/>
          <w:sz w:val="16"/>
          <w:szCs w:val="16"/>
        </w:rPr>
      </w:pPr>
      <w:r w:rsidRPr="003536C2">
        <w:rPr>
          <w:rFonts w:ascii="Arial" w:hAnsi="Arial" w:cs="Arial"/>
          <w:sz w:val="16"/>
          <w:szCs w:val="16"/>
          <w:highlight w:val="lightGray"/>
        </w:rPr>
        <w:t xml:space="preserve">[#Alternative execution clause:  If </w:t>
      </w:r>
      <w:r w:rsidR="0066034D">
        <w:rPr>
          <w:rFonts w:ascii="Arial" w:hAnsi="Arial" w:cs="Arial"/>
          <w:sz w:val="16"/>
          <w:szCs w:val="16"/>
          <w:highlight w:val="lightGray"/>
        </w:rPr>
        <w:t>Purchaser</w:t>
      </w:r>
      <w:r w:rsidRPr="003536C2">
        <w:rPr>
          <w:rFonts w:ascii="Arial" w:hAnsi="Arial" w:cs="Arial"/>
          <w:sz w:val="16"/>
          <w:szCs w:val="16"/>
          <w:highlight w:val="lightGray"/>
        </w:rPr>
        <w:t xml:space="preserve"> is a company.  Delete if it is not applicable]</w:t>
      </w:r>
    </w:p>
    <w:p w14:paraId="61817495" w14:textId="77777777" w:rsidR="00BE39DE" w:rsidRPr="00F0608C" w:rsidRDefault="00BE39DE" w:rsidP="00BE39DE">
      <w:pPr>
        <w:autoSpaceDE w:val="0"/>
        <w:autoSpaceDN w:val="0"/>
        <w:adjustRightInd w:val="0"/>
        <w:rPr>
          <w:rFonts w:ascii="Arial" w:hAnsi="Arial" w:cs="Arial"/>
          <w:sz w:val="16"/>
          <w:szCs w:val="16"/>
        </w:rPr>
      </w:pPr>
    </w:p>
    <w:tbl>
      <w:tblPr>
        <w:tblW w:w="0" w:type="auto"/>
        <w:tblLayout w:type="fixed"/>
        <w:tblCellMar>
          <w:left w:w="107" w:type="dxa"/>
          <w:right w:w="107" w:type="dxa"/>
        </w:tblCellMar>
        <w:tblLook w:val="0000" w:firstRow="0" w:lastRow="0" w:firstColumn="0" w:lastColumn="0" w:noHBand="0" w:noVBand="0"/>
      </w:tblPr>
      <w:tblGrid>
        <w:gridCol w:w="533"/>
        <w:gridCol w:w="4570"/>
        <w:gridCol w:w="284"/>
        <w:gridCol w:w="283"/>
        <w:gridCol w:w="4536"/>
      </w:tblGrid>
      <w:tr w:rsidR="00BE39DE" w:rsidRPr="007B08EC" w14:paraId="0674A9AC" w14:textId="77777777" w:rsidTr="00C9573A">
        <w:trPr>
          <w:cantSplit/>
        </w:trPr>
        <w:tc>
          <w:tcPr>
            <w:tcW w:w="5103" w:type="dxa"/>
            <w:gridSpan w:val="2"/>
            <w:tcBorders>
              <w:top w:val="nil"/>
              <w:left w:val="nil"/>
              <w:bottom w:val="nil"/>
              <w:right w:val="nil"/>
            </w:tcBorders>
          </w:tcPr>
          <w:p w14:paraId="3E626320" w14:textId="77777777" w:rsidR="00BE39DE" w:rsidRDefault="00BE39DE" w:rsidP="00C9573A">
            <w:pPr>
              <w:keepNext/>
              <w:rPr>
                <w:rFonts w:cs="Tahoma"/>
                <w:sz w:val="16"/>
                <w:szCs w:val="16"/>
              </w:rPr>
            </w:pPr>
          </w:p>
          <w:p w14:paraId="5F81AB26" w14:textId="77777777" w:rsidR="00BE39DE" w:rsidRPr="007B08EC" w:rsidRDefault="00BE39DE" w:rsidP="00C9573A">
            <w:pPr>
              <w:keepNext/>
              <w:rPr>
                <w:rFonts w:cs="Tahoma"/>
                <w:sz w:val="16"/>
                <w:szCs w:val="16"/>
              </w:rPr>
            </w:pPr>
            <w:r w:rsidRPr="007B08EC">
              <w:rPr>
                <w:rFonts w:cs="Tahoma"/>
                <w:sz w:val="16"/>
                <w:szCs w:val="16"/>
              </w:rPr>
              <w:t>Executed by</w:t>
            </w:r>
          </w:p>
        </w:tc>
        <w:tc>
          <w:tcPr>
            <w:tcW w:w="284" w:type="dxa"/>
            <w:tcBorders>
              <w:top w:val="nil"/>
              <w:left w:val="nil"/>
              <w:bottom w:val="nil"/>
              <w:right w:val="nil"/>
            </w:tcBorders>
          </w:tcPr>
          <w:p w14:paraId="0C8FB98F" w14:textId="77777777" w:rsidR="00BE39DE" w:rsidRPr="007B08EC" w:rsidRDefault="00BE39DE" w:rsidP="00C9573A">
            <w:pPr>
              <w:keepNext/>
              <w:jc w:val="center"/>
              <w:rPr>
                <w:rFonts w:cs="Tahoma"/>
                <w:sz w:val="16"/>
                <w:szCs w:val="16"/>
              </w:rPr>
            </w:pPr>
          </w:p>
        </w:tc>
        <w:tc>
          <w:tcPr>
            <w:tcW w:w="4819" w:type="dxa"/>
            <w:gridSpan w:val="2"/>
            <w:tcBorders>
              <w:top w:val="nil"/>
              <w:left w:val="nil"/>
              <w:bottom w:val="nil"/>
              <w:right w:val="nil"/>
            </w:tcBorders>
          </w:tcPr>
          <w:p w14:paraId="00CE53E2" w14:textId="77777777" w:rsidR="00BE39DE" w:rsidRPr="007B08EC" w:rsidRDefault="00BE39DE" w:rsidP="00C9573A">
            <w:pPr>
              <w:keepNext/>
              <w:rPr>
                <w:rFonts w:cs="Tahoma"/>
                <w:sz w:val="16"/>
                <w:szCs w:val="16"/>
              </w:rPr>
            </w:pPr>
          </w:p>
        </w:tc>
      </w:tr>
      <w:tr w:rsidR="00BE39DE" w:rsidRPr="007B08EC" w14:paraId="09B01EBC" w14:textId="77777777" w:rsidTr="00C9573A">
        <w:trPr>
          <w:cantSplit/>
        </w:trPr>
        <w:tc>
          <w:tcPr>
            <w:tcW w:w="5103" w:type="dxa"/>
            <w:gridSpan w:val="2"/>
            <w:tcBorders>
              <w:top w:val="nil"/>
              <w:left w:val="nil"/>
              <w:bottom w:val="nil"/>
              <w:right w:val="nil"/>
            </w:tcBorders>
          </w:tcPr>
          <w:p w14:paraId="449DD12D" w14:textId="303C9947" w:rsidR="00BE39DE" w:rsidRPr="007B08EC" w:rsidRDefault="00BE39DE" w:rsidP="00C9573A">
            <w:pPr>
              <w:keepNext/>
              <w:rPr>
                <w:rFonts w:cs="Tahoma"/>
                <w:sz w:val="16"/>
                <w:szCs w:val="16"/>
              </w:rPr>
            </w:pPr>
            <w:r w:rsidRPr="003536C2">
              <w:rPr>
                <w:rFonts w:cs="Arial"/>
                <w:sz w:val="16"/>
                <w:szCs w:val="16"/>
                <w:highlight w:val="lightGray"/>
              </w:rPr>
              <w:fldChar w:fldCharType="begin">
                <w:ffData>
                  <w:name w:val=""/>
                  <w:enabled/>
                  <w:calcOnExit w:val="0"/>
                  <w:textInput>
                    <w:default w:val="[#insert Contractor's name]"/>
                  </w:textInput>
                </w:ffData>
              </w:fldChar>
            </w:r>
            <w:r w:rsidRPr="003536C2">
              <w:rPr>
                <w:rFonts w:cs="Arial"/>
                <w:sz w:val="16"/>
                <w:szCs w:val="16"/>
                <w:highlight w:val="lightGray"/>
              </w:rPr>
              <w:instrText xml:space="preserve"> FORMTEXT </w:instrText>
            </w:r>
            <w:r w:rsidRPr="003536C2">
              <w:rPr>
                <w:rFonts w:cs="Arial"/>
                <w:sz w:val="16"/>
                <w:szCs w:val="16"/>
                <w:highlight w:val="lightGray"/>
              </w:rPr>
            </w:r>
            <w:r w:rsidRPr="003536C2">
              <w:rPr>
                <w:rFonts w:cs="Arial"/>
                <w:sz w:val="16"/>
                <w:szCs w:val="16"/>
                <w:highlight w:val="lightGray"/>
              </w:rPr>
              <w:fldChar w:fldCharType="separate"/>
            </w:r>
            <w:r w:rsidR="0006029B">
              <w:rPr>
                <w:rFonts w:cs="Arial"/>
                <w:noProof/>
                <w:sz w:val="16"/>
                <w:szCs w:val="16"/>
                <w:highlight w:val="lightGray"/>
              </w:rPr>
              <w:t xml:space="preserve">[#insert </w:t>
            </w:r>
            <w:r w:rsidR="00413CDE">
              <w:rPr>
                <w:rFonts w:cs="Arial"/>
                <w:noProof/>
                <w:sz w:val="16"/>
                <w:szCs w:val="16"/>
                <w:highlight w:val="lightGray"/>
              </w:rPr>
              <w:t xml:space="preserve">Purchaser's </w:t>
            </w:r>
            <w:r w:rsidR="0006029B">
              <w:rPr>
                <w:rFonts w:cs="Arial"/>
                <w:noProof/>
                <w:sz w:val="16"/>
                <w:szCs w:val="16"/>
                <w:highlight w:val="lightGray"/>
              </w:rPr>
              <w:t>name]</w:t>
            </w:r>
            <w:r w:rsidRPr="003536C2">
              <w:rPr>
                <w:rFonts w:cs="Arial"/>
                <w:sz w:val="16"/>
                <w:szCs w:val="16"/>
                <w:highlight w:val="lightGray"/>
              </w:rPr>
              <w:fldChar w:fldCharType="end"/>
            </w:r>
            <w:r w:rsidRPr="007B08EC">
              <w:rPr>
                <w:rFonts w:cs="Tahoma"/>
                <w:sz w:val="16"/>
                <w:szCs w:val="16"/>
              </w:rPr>
              <w:t xml:space="preserve"> ACN </w:t>
            </w:r>
            <w:r w:rsidRPr="003536C2">
              <w:rPr>
                <w:rFonts w:cs="Arial"/>
                <w:sz w:val="16"/>
                <w:szCs w:val="16"/>
                <w:highlight w:val="lightGray"/>
              </w:rPr>
              <w:fldChar w:fldCharType="begin">
                <w:ffData>
                  <w:name w:val=""/>
                  <w:enabled/>
                  <w:calcOnExit w:val="0"/>
                  <w:textInput>
                    <w:default w:val="[#insert Contractor's ACN]"/>
                  </w:textInput>
                </w:ffData>
              </w:fldChar>
            </w:r>
            <w:r w:rsidRPr="003536C2">
              <w:rPr>
                <w:rFonts w:cs="Arial"/>
                <w:sz w:val="16"/>
                <w:szCs w:val="16"/>
                <w:highlight w:val="lightGray"/>
              </w:rPr>
              <w:instrText xml:space="preserve"> FORMTEXT </w:instrText>
            </w:r>
            <w:r w:rsidRPr="003536C2">
              <w:rPr>
                <w:rFonts w:cs="Arial"/>
                <w:sz w:val="16"/>
                <w:szCs w:val="16"/>
                <w:highlight w:val="lightGray"/>
              </w:rPr>
            </w:r>
            <w:r w:rsidRPr="003536C2">
              <w:rPr>
                <w:rFonts w:cs="Arial"/>
                <w:sz w:val="16"/>
                <w:szCs w:val="16"/>
                <w:highlight w:val="lightGray"/>
              </w:rPr>
              <w:fldChar w:fldCharType="separate"/>
            </w:r>
            <w:r w:rsidR="0006029B">
              <w:rPr>
                <w:rFonts w:cs="Arial"/>
                <w:noProof/>
                <w:sz w:val="16"/>
                <w:szCs w:val="16"/>
                <w:highlight w:val="lightGray"/>
              </w:rPr>
              <w:t xml:space="preserve">[#insert </w:t>
            </w:r>
            <w:r w:rsidR="00413CDE">
              <w:rPr>
                <w:rFonts w:cs="Arial"/>
                <w:noProof/>
                <w:sz w:val="16"/>
                <w:szCs w:val="16"/>
                <w:highlight w:val="lightGray"/>
              </w:rPr>
              <w:t xml:space="preserve">Purchaser's </w:t>
            </w:r>
            <w:r w:rsidR="0006029B">
              <w:rPr>
                <w:rFonts w:cs="Arial"/>
                <w:noProof/>
                <w:sz w:val="16"/>
                <w:szCs w:val="16"/>
                <w:highlight w:val="lightGray"/>
              </w:rPr>
              <w:t>ACN]</w:t>
            </w:r>
            <w:r w:rsidRPr="003536C2">
              <w:rPr>
                <w:rFonts w:cs="Arial"/>
                <w:sz w:val="16"/>
                <w:szCs w:val="16"/>
                <w:highlight w:val="lightGray"/>
              </w:rPr>
              <w:fldChar w:fldCharType="end"/>
            </w:r>
            <w:r w:rsidRPr="007B08EC">
              <w:rPr>
                <w:rFonts w:cs="Tahoma"/>
                <w:sz w:val="16"/>
                <w:szCs w:val="16"/>
              </w:rPr>
              <w:t xml:space="preserve"> on        /       /20</w:t>
            </w:r>
            <w:r w:rsidR="00413CDE">
              <w:rPr>
                <w:rFonts w:cs="Tahoma"/>
                <w:sz w:val="16"/>
                <w:szCs w:val="16"/>
              </w:rPr>
              <w:t>24</w:t>
            </w:r>
            <w:r w:rsidRPr="007B08EC">
              <w:rPr>
                <w:rFonts w:cs="Tahoma"/>
                <w:sz w:val="16"/>
                <w:szCs w:val="16"/>
              </w:rPr>
              <w:t xml:space="preserve"> by:</w:t>
            </w:r>
          </w:p>
        </w:tc>
        <w:tc>
          <w:tcPr>
            <w:tcW w:w="284" w:type="dxa"/>
            <w:tcBorders>
              <w:top w:val="nil"/>
              <w:left w:val="nil"/>
              <w:bottom w:val="nil"/>
              <w:right w:val="nil"/>
            </w:tcBorders>
          </w:tcPr>
          <w:p w14:paraId="756E7854" w14:textId="77777777" w:rsidR="00BE39DE" w:rsidRPr="007B08EC" w:rsidRDefault="00BE39DE" w:rsidP="00C9573A">
            <w:pPr>
              <w:keepNext/>
              <w:jc w:val="center"/>
              <w:rPr>
                <w:rFonts w:cs="Tahoma"/>
                <w:sz w:val="16"/>
                <w:szCs w:val="16"/>
              </w:rPr>
            </w:pPr>
          </w:p>
        </w:tc>
        <w:tc>
          <w:tcPr>
            <w:tcW w:w="4819" w:type="dxa"/>
            <w:gridSpan w:val="2"/>
            <w:tcBorders>
              <w:top w:val="nil"/>
              <w:left w:val="nil"/>
              <w:bottom w:val="nil"/>
              <w:right w:val="nil"/>
            </w:tcBorders>
          </w:tcPr>
          <w:p w14:paraId="2A0B2C52" w14:textId="77777777" w:rsidR="00BE39DE" w:rsidRPr="007B08EC" w:rsidRDefault="00BE39DE" w:rsidP="00C9573A">
            <w:pPr>
              <w:keepNext/>
              <w:rPr>
                <w:rFonts w:cs="Tahoma"/>
                <w:sz w:val="16"/>
                <w:szCs w:val="16"/>
              </w:rPr>
            </w:pPr>
          </w:p>
        </w:tc>
      </w:tr>
      <w:tr w:rsidR="00BE39DE" w:rsidRPr="007B08EC" w14:paraId="72EDCFB5" w14:textId="77777777" w:rsidTr="00C9573A">
        <w:trPr>
          <w:cantSplit/>
        </w:trPr>
        <w:tc>
          <w:tcPr>
            <w:tcW w:w="5103" w:type="dxa"/>
            <w:gridSpan w:val="2"/>
            <w:tcBorders>
              <w:top w:val="nil"/>
              <w:left w:val="nil"/>
              <w:bottom w:val="nil"/>
              <w:right w:val="nil"/>
            </w:tcBorders>
          </w:tcPr>
          <w:p w14:paraId="4497B6B6" w14:textId="77777777" w:rsidR="00BE39DE" w:rsidRPr="007B08EC" w:rsidRDefault="00BE39DE" w:rsidP="00C9573A">
            <w:pPr>
              <w:keepNext/>
              <w:spacing w:before="700"/>
              <w:rPr>
                <w:rFonts w:cs="Tahoma"/>
                <w:sz w:val="16"/>
                <w:szCs w:val="16"/>
              </w:rPr>
            </w:pPr>
          </w:p>
        </w:tc>
        <w:tc>
          <w:tcPr>
            <w:tcW w:w="284" w:type="dxa"/>
            <w:tcBorders>
              <w:top w:val="nil"/>
              <w:left w:val="nil"/>
              <w:bottom w:val="nil"/>
              <w:right w:val="nil"/>
            </w:tcBorders>
          </w:tcPr>
          <w:p w14:paraId="0B494899" w14:textId="77777777" w:rsidR="00BE39DE" w:rsidRPr="007B08EC" w:rsidRDefault="00BE39DE" w:rsidP="00C9573A">
            <w:pPr>
              <w:keepNext/>
              <w:spacing w:before="700"/>
              <w:jc w:val="center"/>
              <w:rPr>
                <w:rFonts w:cs="Tahoma"/>
                <w:sz w:val="16"/>
                <w:szCs w:val="16"/>
              </w:rPr>
            </w:pPr>
          </w:p>
        </w:tc>
        <w:tc>
          <w:tcPr>
            <w:tcW w:w="4819" w:type="dxa"/>
            <w:gridSpan w:val="2"/>
            <w:tcBorders>
              <w:top w:val="nil"/>
              <w:left w:val="nil"/>
              <w:bottom w:val="nil"/>
              <w:right w:val="nil"/>
            </w:tcBorders>
          </w:tcPr>
          <w:p w14:paraId="1572DF50" w14:textId="77777777" w:rsidR="00BE39DE" w:rsidRPr="007B08EC" w:rsidRDefault="00BE39DE" w:rsidP="00C9573A">
            <w:pPr>
              <w:keepNext/>
              <w:spacing w:before="700"/>
              <w:rPr>
                <w:rFonts w:cs="Tahoma"/>
                <w:sz w:val="16"/>
                <w:szCs w:val="16"/>
              </w:rPr>
            </w:pPr>
          </w:p>
        </w:tc>
      </w:tr>
      <w:tr w:rsidR="00BE39DE" w:rsidRPr="007B08EC" w14:paraId="1957998A" w14:textId="77777777" w:rsidTr="00C9573A">
        <w:trPr>
          <w:cantSplit/>
        </w:trPr>
        <w:tc>
          <w:tcPr>
            <w:tcW w:w="533" w:type="dxa"/>
            <w:tcBorders>
              <w:top w:val="nil"/>
              <w:left w:val="nil"/>
              <w:bottom w:val="nil"/>
              <w:right w:val="nil"/>
            </w:tcBorders>
          </w:tcPr>
          <w:p w14:paraId="2846562E"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570" w:type="dxa"/>
            <w:tcBorders>
              <w:top w:val="single" w:sz="6" w:space="0" w:color="auto"/>
              <w:left w:val="nil"/>
              <w:bottom w:val="nil"/>
              <w:right w:val="nil"/>
            </w:tcBorders>
          </w:tcPr>
          <w:p w14:paraId="2D64ED44" w14:textId="77777777" w:rsidR="00BE39DE" w:rsidRPr="007B08EC" w:rsidRDefault="00BE39DE" w:rsidP="00C9573A">
            <w:pPr>
              <w:keepNext/>
              <w:rPr>
                <w:rFonts w:cs="Tahoma"/>
                <w:sz w:val="16"/>
                <w:szCs w:val="16"/>
              </w:rPr>
            </w:pPr>
            <w:r w:rsidRPr="007B08EC">
              <w:rPr>
                <w:rFonts w:cs="Tahoma"/>
                <w:sz w:val="16"/>
                <w:szCs w:val="16"/>
              </w:rPr>
              <w:t>Director</w:t>
            </w:r>
          </w:p>
        </w:tc>
        <w:tc>
          <w:tcPr>
            <w:tcW w:w="284" w:type="dxa"/>
            <w:tcBorders>
              <w:top w:val="nil"/>
              <w:left w:val="nil"/>
              <w:bottom w:val="nil"/>
              <w:right w:val="nil"/>
            </w:tcBorders>
          </w:tcPr>
          <w:p w14:paraId="13EF1948" w14:textId="77777777" w:rsidR="00BE39DE" w:rsidRPr="007B08EC" w:rsidRDefault="00BE39DE" w:rsidP="00C9573A">
            <w:pPr>
              <w:keepNext/>
              <w:jc w:val="center"/>
              <w:rPr>
                <w:rFonts w:cs="Tahoma"/>
                <w:sz w:val="16"/>
                <w:szCs w:val="16"/>
              </w:rPr>
            </w:pPr>
          </w:p>
        </w:tc>
        <w:tc>
          <w:tcPr>
            <w:tcW w:w="283" w:type="dxa"/>
            <w:tcBorders>
              <w:top w:val="nil"/>
              <w:left w:val="nil"/>
              <w:bottom w:val="nil"/>
              <w:right w:val="nil"/>
            </w:tcBorders>
          </w:tcPr>
          <w:p w14:paraId="56A98EE2"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536" w:type="dxa"/>
            <w:tcBorders>
              <w:top w:val="single" w:sz="6" w:space="0" w:color="auto"/>
              <w:left w:val="nil"/>
              <w:bottom w:val="nil"/>
              <w:right w:val="nil"/>
            </w:tcBorders>
          </w:tcPr>
          <w:p w14:paraId="41DB68FD" w14:textId="77777777" w:rsidR="00BE39DE" w:rsidRPr="007B08EC" w:rsidRDefault="00BE39DE" w:rsidP="00C9573A">
            <w:pPr>
              <w:keepNext/>
              <w:rPr>
                <w:rFonts w:cs="Tahoma"/>
                <w:sz w:val="16"/>
                <w:szCs w:val="16"/>
              </w:rPr>
            </w:pPr>
            <w:r w:rsidRPr="007B08EC">
              <w:rPr>
                <w:rFonts w:cs="Tahoma"/>
                <w:sz w:val="16"/>
                <w:szCs w:val="16"/>
              </w:rPr>
              <w:t>Director/Secretary</w:t>
            </w:r>
          </w:p>
        </w:tc>
      </w:tr>
      <w:tr w:rsidR="00BE39DE" w:rsidRPr="007B08EC" w14:paraId="25A27258" w14:textId="77777777" w:rsidTr="00C9573A">
        <w:trPr>
          <w:cantSplit/>
        </w:trPr>
        <w:tc>
          <w:tcPr>
            <w:tcW w:w="5103" w:type="dxa"/>
            <w:gridSpan w:val="2"/>
            <w:tcBorders>
              <w:top w:val="nil"/>
              <w:left w:val="nil"/>
              <w:bottom w:val="nil"/>
              <w:right w:val="nil"/>
            </w:tcBorders>
          </w:tcPr>
          <w:p w14:paraId="50A9FEA0" w14:textId="77777777" w:rsidR="00BE39DE" w:rsidRPr="007B08EC" w:rsidRDefault="00BE39DE" w:rsidP="00C9573A">
            <w:pPr>
              <w:keepNext/>
              <w:spacing w:before="700"/>
              <w:rPr>
                <w:rFonts w:cs="Tahoma"/>
                <w:sz w:val="16"/>
                <w:szCs w:val="16"/>
              </w:rPr>
            </w:pPr>
          </w:p>
        </w:tc>
        <w:tc>
          <w:tcPr>
            <w:tcW w:w="284" w:type="dxa"/>
            <w:tcBorders>
              <w:top w:val="nil"/>
              <w:left w:val="nil"/>
              <w:bottom w:val="nil"/>
              <w:right w:val="nil"/>
            </w:tcBorders>
          </w:tcPr>
          <w:p w14:paraId="249A2282" w14:textId="77777777" w:rsidR="00BE39DE" w:rsidRPr="007B08EC" w:rsidRDefault="00BE39DE" w:rsidP="00C9573A">
            <w:pPr>
              <w:keepNext/>
              <w:spacing w:before="700"/>
              <w:jc w:val="center"/>
              <w:rPr>
                <w:rFonts w:cs="Tahoma"/>
                <w:sz w:val="16"/>
                <w:szCs w:val="16"/>
              </w:rPr>
            </w:pPr>
          </w:p>
        </w:tc>
        <w:tc>
          <w:tcPr>
            <w:tcW w:w="4819" w:type="dxa"/>
            <w:gridSpan w:val="2"/>
            <w:tcBorders>
              <w:top w:val="nil"/>
              <w:left w:val="nil"/>
              <w:bottom w:val="nil"/>
              <w:right w:val="nil"/>
            </w:tcBorders>
          </w:tcPr>
          <w:p w14:paraId="482A9BA9" w14:textId="77777777" w:rsidR="00BE39DE" w:rsidRPr="007B08EC" w:rsidRDefault="00BE39DE" w:rsidP="00C9573A">
            <w:pPr>
              <w:keepNext/>
              <w:spacing w:before="700"/>
              <w:rPr>
                <w:rFonts w:cs="Tahoma"/>
                <w:sz w:val="16"/>
                <w:szCs w:val="16"/>
              </w:rPr>
            </w:pPr>
          </w:p>
        </w:tc>
      </w:tr>
      <w:tr w:rsidR="00BE39DE" w:rsidRPr="007B08EC" w14:paraId="421AD5B8" w14:textId="77777777" w:rsidTr="00C9573A">
        <w:trPr>
          <w:cantSplit/>
        </w:trPr>
        <w:tc>
          <w:tcPr>
            <w:tcW w:w="533" w:type="dxa"/>
            <w:tcBorders>
              <w:top w:val="nil"/>
              <w:left w:val="nil"/>
              <w:bottom w:val="nil"/>
              <w:right w:val="nil"/>
            </w:tcBorders>
          </w:tcPr>
          <w:p w14:paraId="64096C8A" w14:textId="77777777" w:rsidR="00BE39DE" w:rsidRPr="007B08EC" w:rsidRDefault="00BE39DE" w:rsidP="00C9573A">
            <w:pPr>
              <w:keepNext/>
              <w:rPr>
                <w:rFonts w:cs="Tahoma"/>
                <w:sz w:val="16"/>
                <w:szCs w:val="16"/>
              </w:rPr>
            </w:pPr>
            <w:r w:rsidRPr="007B08EC">
              <w:rPr>
                <w:rFonts w:cs="Tahoma"/>
                <w:sz w:val="16"/>
                <w:szCs w:val="16"/>
              </w:rPr>
              <w:sym w:font="Wingdings" w:char="F0D9"/>
            </w:r>
          </w:p>
        </w:tc>
        <w:tc>
          <w:tcPr>
            <w:tcW w:w="4570" w:type="dxa"/>
            <w:tcBorders>
              <w:top w:val="single" w:sz="6" w:space="0" w:color="auto"/>
              <w:left w:val="nil"/>
              <w:bottom w:val="nil"/>
              <w:right w:val="nil"/>
            </w:tcBorders>
          </w:tcPr>
          <w:p w14:paraId="5895CA6A" w14:textId="77777777" w:rsidR="00BE39DE" w:rsidRPr="007B08EC" w:rsidRDefault="00BE39DE" w:rsidP="00C9573A">
            <w:pPr>
              <w:rPr>
                <w:rFonts w:cs="Tahoma"/>
                <w:sz w:val="16"/>
                <w:szCs w:val="16"/>
              </w:rPr>
            </w:pPr>
            <w:r w:rsidRPr="007B08EC">
              <w:rPr>
                <w:rFonts w:cs="Tahoma"/>
                <w:sz w:val="16"/>
                <w:szCs w:val="16"/>
              </w:rPr>
              <w:t>Full name of Director</w:t>
            </w:r>
          </w:p>
        </w:tc>
        <w:tc>
          <w:tcPr>
            <w:tcW w:w="284" w:type="dxa"/>
            <w:tcBorders>
              <w:top w:val="nil"/>
              <w:left w:val="nil"/>
              <w:bottom w:val="nil"/>
              <w:right w:val="nil"/>
            </w:tcBorders>
          </w:tcPr>
          <w:p w14:paraId="05832E03" w14:textId="77777777" w:rsidR="00BE39DE" w:rsidRPr="007B08EC" w:rsidRDefault="00BE39DE" w:rsidP="00C9573A">
            <w:pPr>
              <w:jc w:val="center"/>
              <w:rPr>
                <w:rFonts w:cs="Tahoma"/>
                <w:sz w:val="16"/>
                <w:szCs w:val="16"/>
              </w:rPr>
            </w:pPr>
          </w:p>
        </w:tc>
        <w:tc>
          <w:tcPr>
            <w:tcW w:w="283" w:type="dxa"/>
            <w:tcBorders>
              <w:top w:val="nil"/>
              <w:left w:val="nil"/>
              <w:bottom w:val="nil"/>
              <w:right w:val="nil"/>
            </w:tcBorders>
          </w:tcPr>
          <w:p w14:paraId="1488D2FA" w14:textId="77777777" w:rsidR="00BE39DE" w:rsidRPr="007B08EC" w:rsidRDefault="00BE39DE" w:rsidP="00C9573A">
            <w:pPr>
              <w:rPr>
                <w:rFonts w:cs="Tahoma"/>
                <w:sz w:val="16"/>
                <w:szCs w:val="16"/>
              </w:rPr>
            </w:pPr>
            <w:r w:rsidRPr="007B08EC">
              <w:rPr>
                <w:rFonts w:cs="Tahoma"/>
                <w:sz w:val="16"/>
                <w:szCs w:val="16"/>
              </w:rPr>
              <w:sym w:font="Wingdings" w:char="F0D9"/>
            </w:r>
          </w:p>
        </w:tc>
        <w:tc>
          <w:tcPr>
            <w:tcW w:w="4536" w:type="dxa"/>
            <w:tcBorders>
              <w:top w:val="single" w:sz="6" w:space="0" w:color="auto"/>
              <w:left w:val="nil"/>
              <w:bottom w:val="nil"/>
              <w:right w:val="nil"/>
            </w:tcBorders>
          </w:tcPr>
          <w:p w14:paraId="601288E6" w14:textId="77777777" w:rsidR="00BE39DE" w:rsidRPr="007B08EC" w:rsidRDefault="00BE39DE" w:rsidP="00C9573A">
            <w:pPr>
              <w:rPr>
                <w:rFonts w:cs="Tahoma"/>
                <w:sz w:val="16"/>
                <w:szCs w:val="16"/>
              </w:rPr>
            </w:pPr>
            <w:r w:rsidRPr="007B08EC">
              <w:rPr>
                <w:rFonts w:cs="Tahoma"/>
                <w:sz w:val="16"/>
                <w:szCs w:val="16"/>
              </w:rPr>
              <w:t>Full name of Director/Secretary</w:t>
            </w:r>
          </w:p>
        </w:tc>
      </w:tr>
    </w:tbl>
    <w:p w14:paraId="1A85B87B" w14:textId="77777777" w:rsidR="00BE39DE" w:rsidRPr="007B08EC" w:rsidRDefault="00BE39DE" w:rsidP="00BE39DE">
      <w:pPr>
        <w:rPr>
          <w:rFonts w:cs="Tahoma"/>
          <w:sz w:val="16"/>
          <w:szCs w:val="16"/>
        </w:rPr>
      </w:pPr>
    </w:p>
    <w:p w14:paraId="170308D9" w14:textId="77777777" w:rsidR="00BE39DE" w:rsidRDefault="00BE39DE" w:rsidP="00BE39DE">
      <w:pPr>
        <w:rPr>
          <w:rFonts w:cs="Tahoma"/>
          <w:sz w:val="16"/>
          <w:szCs w:val="16"/>
        </w:rPr>
      </w:pPr>
      <w:r>
        <w:rPr>
          <w:rFonts w:cs="Tahoma"/>
          <w:sz w:val="16"/>
          <w:szCs w:val="16"/>
        </w:rPr>
        <w:br/>
      </w:r>
      <w:r w:rsidRPr="003536C2">
        <w:rPr>
          <w:rFonts w:cs="Tahoma"/>
          <w:sz w:val="16"/>
          <w:szCs w:val="16"/>
          <w:highlight w:val="lightGray"/>
        </w:rPr>
        <w:t>[#</w:t>
      </w:r>
      <w:r w:rsidRPr="003536C2">
        <w:rPr>
          <w:rFonts w:cs="Tahoma"/>
          <w:b/>
          <w:sz w:val="16"/>
          <w:szCs w:val="16"/>
          <w:highlight w:val="lightGray"/>
        </w:rPr>
        <w:t>or</w:t>
      </w:r>
      <w:r w:rsidRPr="003536C2">
        <w:rPr>
          <w:rFonts w:cs="Tahoma"/>
          <w:sz w:val="16"/>
          <w:szCs w:val="16"/>
          <w:highlight w:val="lightGray"/>
        </w:rPr>
        <w:t>]</w:t>
      </w:r>
    </w:p>
    <w:p w14:paraId="6A772F37" w14:textId="77777777" w:rsidR="00BE39DE" w:rsidRDefault="00BE39DE" w:rsidP="00BE39DE">
      <w:pPr>
        <w:rPr>
          <w:rFonts w:cs="Tahoma"/>
          <w:sz w:val="16"/>
          <w:szCs w:val="16"/>
        </w:rPr>
      </w:pPr>
    </w:p>
    <w:p w14:paraId="3FEC568B" w14:textId="70253380" w:rsidR="009677BA" w:rsidRDefault="009677BA" w:rsidP="009677BA">
      <w:pPr>
        <w:rPr>
          <w:i/>
          <w:iCs/>
          <w:sz w:val="16"/>
          <w:szCs w:val="16"/>
        </w:rPr>
      </w:pPr>
      <w:r>
        <w:rPr>
          <w:i/>
          <w:iCs/>
          <w:sz w:val="16"/>
          <w:szCs w:val="16"/>
        </w:rPr>
        <w:t xml:space="preserve">By signing this Agreement, I warrant that I am the </w:t>
      </w:r>
      <w:r w:rsidR="0066034D">
        <w:rPr>
          <w:i/>
          <w:iCs/>
          <w:sz w:val="16"/>
          <w:szCs w:val="16"/>
        </w:rPr>
        <w:t>Purchaser</w:t>
      </w:r>
      <w:r>
        <w:rPr>
          <w:i/>
          <w:iCs/>
          <w:sz w:val="16"/>
          <w:szCs w:val="16"/>
        </w:rPr>
        <w:t xml:space="preserve"> named in this Agreement or am authorised by the </w:t>
      </w:r>
      <w:r w:rsidR="0066034D">
        <w:rPr>
          <w:i/>
          <w:iCs/>
          <w:sz w:val="16"/>
          <w:szCs w:val="16"/>
        </w:rPr>
        <w:t>Purchaser</w:t>
      </w:r>
      <w:r>
        <w:rPr>
          <w:i/>
          <w:iCs/>
          <w:sz w:val="16"/>
          <w:szCs w:val="16"/>
        </w:rPr>
        <w:t xml:space="preserve"> to sign and bind the </w:t>
      </w:r>
      <w:r w:rsidR="0066034D">
        <w:rPr>
          <w:i/>
          <w:iCs/>
          <w:sz w:val="16"/>
          <w:szCs w:val="16"/>
        </w:rPr>
        <w:t>Purchaser</w:t>
      </w:r>
      <w:r>
        <w:rPr>
          <w:i/>
          <w:iCs/>
          <w:sz w:val="16"/>
          <w:szCs w:val="16"/>
        </w:rPr>
        <w:t>.</w:t>
      </w:r>
    </w:p>
    <w:p w14:paraId="68C0ECA2" w14:textId="77777777" w:rsidR="009677BA" w:rsidRDefault="009677BA" w:rsidP="009677BA">
      <w:pPr>
        <w:autoSpaceDE w:val="0"/>
        <w:autoSpaceDN w:val="0"/>
        <w:adjustRightInd w:val="0"/>
        <w:rPr>
          <w:sz w:val="16"/>
          <w:szCs w:val="16"/>
        </w:rPr>
      </w:pPr>
    </w:p>
    <w:p w14:paraId="4C42F065" w14:textId="77777777" w:rsidR="009677BA" w:rsidRDefault="009677BA" w:rsidP="009677BA">
      <w:pPr>
        <w:autoSpaceDE w:val="0"/>
        <w:autoSpaceDN w:val="0"/>
        <w:adjustRightInd w:val="0"/>
        <w:rPr>
          <w:rFonts w:ascii="Arial" w:hAnsi="Arial" w:cs="Arial"/>
          <w:sz w:val="16"/>
          <w:szCs w:val="16"/>
          <w:highlight w:val="lightGray"/>
        </w:rPr>
      </w:pPr>
      <w:r>
        <w:rPr>
          <w:sz w:val="16"/>
          <w:szCs w:val="16"/>
        </w:rPr>
        <w:t>Please note: A witness and witness signature is not required if being signed electronically.</w:t>
      </w:r>
    </w:p>
    <w:p w14:paraId="6472C0C9" w14:textId="215AD243" w:rsidR="009677BA" w:rsidRDefault="009677BA" w:rsidP="00BE39DE">
      <w:pPr>
        <w:rPr>
          <w:rFonts w:cs="Tahoma"/>
          <w:sz w:val="16"/>
          <w:szCs w:val="16"/>
        </w:rPr>
      </w:pPr>
    </w:p>
    <w:p w14:paraId="344115C1" w14:textId="77777777" w:rsidR="009677BA" w:rsidRDefault="009677BA" w:rsidP="00BE39DE">
      <w:pPr>
        <w:rPr>
          <w:rFonts w:cs="Tahoma"/>
          <w:sz w:val="16"/>
          <w:szCs w:val="16"/>
        </w:rPr>
      </w:pPr>
    </w:p>
    <w:tbl>
      <w:tblPr>
        <w:tblW w:w="9749" w:type="dxa"/>
        <w:tblLayout w:type="fixed"/>
        <w:tblLook w:val="0000" w:firstRow="0" w:lastRow="0" w:firstColumn="0" w:lastColumn="0" w:noHBand="0" w:noVBand="0"/>
      </w:tblPr>
      <w:tblGrid>
        <w:gridCol w:w="4786"/>
        <w:gridCol w:w="284"/>
        <w:gridCol w:w="584"/>
        <w:gridCol w:w="4095"/>
      </w:tblGrid>
      <w:tr w:rsidR="00BE39DE" w:rsidRPr="0007450D" w14:paraId="358EE486" w14:textId="77777777" w:rsidTr="00C9573A">
        <w:trPr>
          <w:cantSplit/>
        </w:trPr>
        <w:tc>
          <w:tcPr>
            <w:tcW w:w="4786" w:type="dxa"/>
            <w:tcBorders>
              <w:top w:val="nil"/>
              <w:left w:val="nil"/>
              <w:bottom w:val="nil"/>
              <w:right w:val="nil"/>
            </w:tcBorders>
          </w:tcPr>
          <w:p w14:paraId="3EE48E25" w14:textId="77777777" w:rsidR="00BE39DE" w:rsidRPr="0007450D" w:rsidRDefault="00BE39DE" w:rsidP="00C9573A">
            <w:pPr>
              <w:keepNext/>
              <w:rPr>
                <w:rFonts w:cs="Arial"/>
                <w:sz w:val="16"/>
                <w:szCs w:val="16"/>
              </w:rPr>
            </w:pPr>
            <w:r w:rsidRPr="0007450D">
              <w:rPr>
                <w:rFonts w:cs="Arial"/>
                <w:sz w:val="16"/>
                <w:szCs w:val="16"/>
              </w:rPr>
              <w:t xml:space="preserve">Executed pursuant to s 127 </w:t>
            </w:r>
            <w:r w:rsidRPr="0007450D">
              <w:rPr>
                <w:rFonts w:cs="Arial"/>
                <w:i/>
                <w:sz w:val="16"/>
                <w:szCs w:val="16"/>
              </w:rPr>
              <w:t xml:space="preserve">Corporations Act 2001 </w:t>
            </w:r>
            <w:r w:rsidRPr="0007450D">
              <w:rPr>
                <w:rFonts w:cs="Arial"/>
                <w:sz w:val="16"/>
                <w:szCs w:val="16"/>
              </w:rPr>
              <w:t>(Cth) by</w:t>
            </w:r>
          </w:p>
        </w:tc>
        <w:tc>
          <w:tcPr>
            <w:tcW w:w="284" w:type="dxa"/>
            <w:tcBorders>
              <w:top w:val="nil"/>
              <w:left w:val="nil"/>
              <w:bottom w:val="nil"/>
              <w:right w:val="nil"/>
            </w:tcBorders>
          </w:tcPr>
          <w:p w14:paraId="612DED7E" w14:textId="77777777" w:rsidR="00BE39DE" w:rsidRPr="0007450D" w:rsidRDefault="00BE39DE" w:rsidP="00C9573A">
            <w:pPr>
              <w:keepNext/>
              <w:rPr>
                <w:rFonts w:cs="Arial"/>
                <w:sz w:val="16"/>
                <w:szCs w:val="16"/>
              </w:rPr>
            </w:pPr>
          </w:p>
        </w:tc>
        <w:tc>
          <w:tcPr>
            <w:tcW w:w="4679" w:type="dxa"/>
            <w:gridSpan w:val="2"/>
            <w:tcBorders>
              <w:top w:val="nil"/>
              <w:left w:val="nil"/>
              <w:bottom w:val="nil"/>
              <w:right w:val="nil"/>
            </w:tcBorders>
          </w:tcPr>
          <w:p w14:paraId="39FCE2A0" w14:textId="77777777" w:rsidR="00BE39DE" w:rsidRPr="0007450D" w:rsidRDefault="00BE39DE" w:rsidP="00C9573A">
            <w:pPr>
              <w:keepNext/>
              <w:rPr>
                <w:rFonts w:cs="Arial"/>
                <w:sz w:val="16"/>
                <w:szCs w:val="16"/>
              </w:rPr>
            </w:pPr>
          </w:p>
        </w:tc>
      </w:tr>
      <w:tr w:rsidR="00BE39DE" w:rsidRPr="0007450D" w14:paraId="7AF8F5DB" w14:textId="77777777" w:rsidTr="00C9573A">
        <w:trPr>
          <w:cantSplit/>
        </w:trPr>
        <w:tc>
          <w:tcPr>
            <w:tcW w:w="4786" w:type="dxa"/>
            <w:vMerge w:val="restart"/>
            <w:tcBorders>
              <w:top w:val="nil"/>
              <w:left w:val="nil"/>
              <w:right w:val="nil"/>
            </w:tcBorders>
          </w:tcPr>
          <w:p w14:paraId="45E1BEB3" w14:textId="0E34E70D" w:rsidR="00BE39DE" w:rsidRPr="0007450D" w:rsidRDefault="00BE39DE" w:rsidP="00C9573A">
            <w:pPr>
              <w:keepNext/>
              <w:rPr>
                <w:rFonts w:cs="Arial"/>
                <w:sz w:val="16"/>
                <w:szCs w:val="16"/>
              </w:rPr>
            </w:pPr>
            <w:r w:rsidRPr="003536C2">
              <w:rPr>
                <w:rFonts w:cs="Arial"/>
                <w:sz w:val="16"/>
                <w:szCs w:val="16"/>
                <w:highlight w:val="lightGray"/>
              </w:rPr>
              <w:fldChar w:fldCharType="begin">
                <w:ffData>
                  <w:name w:val=""/>
                  <w:enabled/>
                  <w:calcOnExit w:val="0"/>
                  <w:textInput>
                    <w:default w:val="[#insert Contractor's name]"/>
                  </w:textInput>
                </w:ffData>
              </w:fldChar>
            </w:r>
            <w:r w:rsidRPr="003536C2">
              <w:rPr>
                <w:rFonts w:cs="Arial"/>
                <w:sz w:val="16"/>
                <w:szCs w:val="16"/>
                <w:highlight w:val="lightGray"/>
              </w:rPr>
              <w:instrText xml:space="preserve"> FORMTEXT </w:instrText>
            </w:r>
            <w:r w:rsidRPr="003536C2">
              <w:rPr>
                <w:rFonts w:cs="Arial"/>
                <w:sz w:val="16"/>
                <w:szCs w:val="16"/>
                <w:highlight w:val="lightGray"/>
              </w:rPr>
            </w:r>
            <w:r w:rsidRPr="003536C2">
              <w:rPr>
                <w:rFonts w:cs="Arial"/>
                <w:sz w:val="16"/>
                <w:szCs w:val="16"/>
                <w:highlight w:val="lightGray"/>
              </w:rPr>
              <w:fldChar w:fldCharType="separate"/>
            </w:r>
            <w:r w:rsidR="0006029B">
              <w:rPr>
                <w:rFonts w:cs="Arial"/>
                <w:noProof/>
                <w:sz w:val="16"/>
                <w:szCs w:val="16"/>
                <w:highlight w:val="lightGray"/>
              </w:rPr>
              <w:t xml:space="preserve">[#insert </w:t>
            </w:r>
            <w:r w:rsidR="00413CDE">
              <w:rPr>
                <w:rFonts w:cs="Arial"/>
                <w:noProof/>
                <w:sz w:val="16"/>
                <w:szCs w:val="16"/>
                <w:highlight w:val="lightGray"/>
              </w:rPr>
              <w:t xml:space="preserve">Purchaser's </w:t>
            </w:r>
            <w:r w:rsidR="0006029B">
              <w:rPr>
                <w:rFonts w:cs="Arial"/>
                <w:noProof/>
                <w:sz w:val="16"/>
                <w:szCs w:val="16"/>
                <w:highlight w:val="lightGray"/>
              </w:rPr>
              <w:t>name]</w:t>
            </w:r>
            <w:r w:rsidRPr="003536C2">
              <w:rPr>
                <w:rFonts w:cs="Arial"/>
                <w:sz w:val="16"/>
                <w:szCs w:val="16"/>
                <w:highlight w:val="lightGray"/>
              </w:rPr>
              <w:fldChar w:fldCharType="end"/>
            </w:r>
            <w:r>
              <w:rPr>
                <w:rFonts w:cs="Arial"/>
                <w:sz w:val="16"/>
                <w:szCs w:val="16"/>
              </w:rPr>
              <w:t xml:space="preserve"> AC</w:t>
            </w:r>
            <w:r w:rsidRPr="0007450D">
              <w:rPr>
                <w:rFonts w:cs="Arial"/>
                <w:sz w:val="16"/>
                <w:szCs w:val="16"/>
              </w:rPr>
              <w:t xml:space="preserve">N </w:t>
            </w:r>
            <w:r w:rsidRPr="003536C2">
              <w:rPr>
                <w:rFonts w:cs="Arial"/>
                <w:sz w:val="16"/>
                <w:szCs w:val="16"/>
                <w:highlight w:val="lightGray"/>
              </w:rPr>
              <w:fldChar w:fldCharType="begin">
                <w:ffData>
                  <w:name w:val=""/>
                  <w:enabled/>
                  <w:calcOnExit w:val="0"/>
                  <w:textInput>
                    <w:default w:val="[#insert Contractor's ACN]"/>
                  </w:textInput>
                </w:ffData>
              </w:fldChar>
            </w:r>
            <w:r w:rsidRPr="003536C2">
              <w:rPr>
                <w:rFonts w:cs="Arial"/>
                <w:sz w:val="16"/>
                <w:szCs w:val="16"/>
                <w:highlight w:val="lightGray"/>
              </w:rPr>
              <w:instrText xml:space="preserve"> FORMTEXT </w:instrText>
            </w:r>
            <w:r w:rsidRPr="003536C2">
              <w:rPr>
                <w:rFonts w:cs="Arial"/>
                <w:sz w:val="16"/>
                <w:szCs w:val="16"/>
                <w:highlight w:val="lightGray"/>
              </w:rPr>
            </w:r>
            <w:r w:rsidRPr="003536C2">
              <w:rPr>
                <w:rFonts w:cs="Arial"/>
                <w:sz w:val="16"/>
                <w:szCs w:val="16"/>
                <w:highlight w:val="lightGray"/>
              </w:rPr>
              <w:fldChar w:fldCharType="separate"/>
            </w:r>
            <w:r w:rsidR="0006029B">
              <w:rPr>
                <w:rFonts w:cs="Arial"/>
                <w:noProof/>
                <w:sz w:val="16"/>
                <w:szCs w:val="16"/>
                <w:highlight w:val="lightGray"/>
              </w:rPr>
              <w:t xml:space="preserve">[#insert </w:t>
            </w:r>
            <w:r w:rsidR="00413CDE">
              <w:rPr>
                <w:rFonts w:cs="Arial"/>
                <w:noProof/>
                <w:sz w:val="16"/>
                <w:szCs w:val="16"/>
                <w:highlight w:val="lightGray"/>
              </w:rPr>
              <w:t xml:space="preserve">Purchaser's </w:t>
            </w:r>
            <w:r w:rsidR="0006029B">
              <w:rPr>
                <w:rFonts w:cs="Arial"/>
                <w:noProof/>
                <w:sz w:val="16"/>
                <w:szCs w:val="16"/>
                <w:highlight w:val="lightGray"/>
              </w:rPr>
              <w:t>ACN]</w:t>
            </w:r>
            <w:r w:rsidRPr="003536C2">
              <w:rPr>
                <w:rFonts w:cs="Arial"/>
                <w:sz w:val="16"/>
                <w:szCs w:val="16"/>
                <w:highlight w:val="lightGray"/>
              </w:rPr>
              <w:fldChar w:fldCharType="end"/>
            </w:r>
            <w:r w:rsidRPr="0007450D">
              <w:rPr>
                <w:rFonts w:cs="Arial"/>
                <w:sz w:val="16"/>
                <w:szCs w:val="16"/>
              </w:rPr>
              <w:t xml:space="preserve"> on       /       /20</w:t>
            </w:r>
            <w:r w:rsidR="00413CDE">
              <w:rPr>
                <w:rFonts w:cs="Arial"/>
                <w:sz w:val="16"/>
                <w:szCs w:val="16"/>
              </w:rPr>
              <w:t>24</w:t>
            </w:r>
          </w:p>
        </w:tc>
        <w:tc>
          <w:tcPr>
            <w:tcW w:w="284" w:type="dxa"/>
            <w:tcBorders>
              <w:top w:val="nil"/>
              <w:left w:val="nil"/>
              <w:bottom w:val="nil"/>
              <w:right w:val="nil"/>
            </w:tcBorders>
          </w:tcPr>
          <w:p w14:paraId="005DA097" w14:textId="77777777" w:rsidR="00BE39DE" w:rsidRPr="0007450D" w:rsidRDefault="00BE39DE" w:rsidP="00C9573A">
            <w:pPr>
              <w:keepNext/>
              <w:rPr>
                <w:rFonts w:cs="Arial"/>
                <w:sz w:val="16"/>
                <w:szCs w:val="16"/>
              </w:rPr>
            </w:pPr>
          </w:p>
        </w:tc>
        <w:tc>
          <w:tcPr>
            <w:tcW w:w="4679" w:type="dxa"/>
            <w:gridSpan w:val="2"/>
            <w:tcBorders>
              <w:top w:val="nil"/>
              <w:left w:val="nil"/>
              <w:right w:val="nil"/>
            </w:tcBorders>
          </w:tcPr>
          <w:p w14:paraId="22E65FE1" w14:textId="77777777" w:rsidR="00BE39DE" w:rsidRPr="0007450D" w:rsidRDefault="00BE39DE" w:rsidP="00C9573A">
            <w:pPr>
              <w:keepNext/>
              <w:rPr>
                <w:rFonts w:cs="Arial"/>
                <w:sz w:val="16"/>
                <w:szCs w:val="16"/>
              </w:rPr>
            </w:pPr>
          </w:p>
        </w:tc>
      </w:tr>
      <w:tr w:rsidR="00BE39DE" w:rsidRPr="0007450D" w14:paraId="5518E151" w14:textId="77777777" w:rsidTr="00C9573A">
        <w:trPr>
          <w:cantSplit/>
        </w:trPr>
        <w:tc>
          <w:tcPr>
            <w:tcW w:w="4786" w:type="dxa"/>
            <w:vMerge/>
            <w:tcBorders>
              <w:left w:val="nil"/>
              <w:bottom w:val="nil"/>
              <w:right w:val="nil"/>
            </w:tcBorders>
          </w:tcPr>
          <w:p w14:paraId="3BFCC6D9" w14:textId="77777777" w:rsidR="00BE39DE" w:rsidRPr="0007450D" w:rsidRDefault="00BE39DE" w:rsidP="00C9573A">
            <w:pPr>
              <w:keepNext/>
              <w:rPr>
                <w:rFonts w:cs="Arial"/>
                <w:sz w:val="16"/>
                <w:szCs w:val="16"/>
              </w:rPr>
            </w:pPr>
          </w:p>
        </w:tc>
        <w:tc>
          <w:tcPr>
            <w:tcW w:w="284" w:type="dxa"/>
            <w:tcBorders>
              <w:top w:val="nil"/>
              <w:left w:val="nil"/>
              <w:bottom w:val="nil"/>
              <w:right w:val="nil"/>
            </w:tcBorders>
          </w:tcPr>
          <w:p w14:paraId="6B654912" w14:textId="77777777" w:rsidR="00BE39DE" w:rsidRPr="0007450D" w:rsidRDefault="00BE39DE" w:rsidP="00C9573A">
            <w:pPr>
              <w:keepNext/>
              <w:rPr>
                <w:rFonts w:cs="Arial"/>
                <w:sz w:val="16"/>
                <w:szCs w:val="16"/>
              </w:rPr>
            </w:pPr>
          </w:p>
        </w:tc>
        <w:tc>
          <w:tcPr>
            <w:tcW w:w="4679" w:type="dxa"/>
            <w:gridSpan w:val="2"/>
            <w:tcBorders>
              <w:top w:val="nil"/>
              <w:left w:val="nil"/>
              <w:bottom w:val="single" w:sz="4" w:space="0" w:color="auto"/>
              <w:right w:val="nil"/>
            </w:tcBorders>
          </w:tcPr>
          <w:p w14:paraId="27B13A5E" w14:textId="77777777" w:rsidR="00BE39DE" w:rsidRPr="0007450D" w:rsidRDefault="00BE39DE" w:rsidP="00C9573A">
            <w:pPr>
              <w:keepNext/>
              <w:rPr>
                <w:rFonts w:cs="Arial"/>
                <w:sz w:val="16"/>
                <w:szCs w:val="16"/>
              </w:rPr>
            </w:pPr>
          </w:p>
        </w:tc>
      </w:tr>
      <w:tr w:rsidR="00BE39DE" w:rsidRPr="0007450D" w14:paraId="4BC4A518" w14:textId="77777777" w:rsidTr="00C9573A">
        <w:trPr>
          <w:cantSplit/>
        </w:trPr>
        <w:tc>
          <w:tcPr>
            <w:tcW w:w="4786" w:type="dxa"/>
            <w:tcBorders>
              <w:top w:val="nil"/>
              <w:left w:val="nil"/>
              <w:bottom w:val="nil"/>
              <w:right w:val="nil"/>
            </w:tcBorders>
          </w:tcPr>
          <w:p w14:paraId="3688D0F8" w14:textId="77777777" w:rsidR="00BE39DE" w:rsidRPr="0007450D" w:rsidRDefault="00BE39DE" w:rsidP="00C9573A">
            <w:pPr>
              <w:keepNext/>
              <w:rPr>
                <w:rFonts w:cs="Arial"/>
                <w:sz w:val="16"/>
                <w:szCs w:val="16"/>
              </w:rPr>
            </w:pPr>
          </w:p>
        </w:tc>
        <w:tc>
          <w:tcPr>
            <w:tcW w:w="284" w:type="dxa"/>
            <w:tcBorders>
              <w:top w:val="nil"/>
              <w:left w:val="nil"/>
              <w:bottom w:val="nil"/>
              <w:right w:val="nil"/>
            </w:tcBorders>
          </w:tcPr>
          <w:p w14:paraId="39C58D31" w14:textId="77777777" w:rsidR="00BE39DE" w:rsidRPr="0007450D" w:rsidRDefault="00BE39DE" w:rsidP="00C9573A">
            <w:pPr>
              <w:keepNext/>
              <w:rPr>
                <w:rFonts w:cs="Arial"/>
                <w:sz w:val="16"/>
                <w:szCs w:val="16"/>
              </w:rPr>
            </w:pPr>
          </w:p>
        </w:tc>
        <w:tc>
          <w:tcPr>
            <w:tcW w:w="584" w:type="dxa"/>
            <w:tcBorders>
              <w:top w:val="single" w:sz="4" w:space="0" w:color="auto"/>
              <w:left w:val="nil"/>
              <w:bottom w:val="nil"/>
              <w:right w:val="nil"/>
            </w:tcBorders>
          </w:tcPr>
          <w:p w14:paraId="6AC65522" w14:textId="77777777" w:rsidR="00BE39DE" w:rsidRPr="0007450D" w:rsidRDefault="00BE39DE" w:rsidP="00C9573A">
            <w:pPr>
              <w:keepNext/>
              <w:rPr>
                <w:rFonts w:cs="Arial"/>
                <w:sz w:val="16"/>
                <w:szCs w:val="16"/>
              </w:rPr>
            </w:pPr>
            <w:r w:rsidRPr="0007450D">
              <w:rPr>
                <w:rFonts w:cs="Arial"/>
                <w:sz w:val="16"/>
                <w:szCs w:val="16"/>
              </w:rPr>
              <w:sym w:font="Wingdings" w:char="F0D9"/>
            </w:r>
          </w:p>
        </w:tc>
        <w:tc>
          <w:tcPr>
            <w:tcW w:w="4095" w:type="dxa"/>
            <w:tcBorders>
              <w:top w:val="single" w:sz="4" w:space="0" w:color="auto"/>
              <w:left w:val="nil"/>
              <w:bottom w:val="nil"/>
              <w:right w:val="nil"/>
            </w:tcBorders>
          </w:tcPr>
          <w:p w14:paraId="55BCEC5E" w14:textId="7B24FAE7" w:rsidR="00BE39DE" w:rsidRPr="0007450D" w:rsidRDefault="00BE39DE" w:rsidP="00C9573A">
            <w:pPr>
              <w:keepNext/>
              <w:pBdr>
                <w:top w:val="single" w:sz="6" w:space="1" w:color="auto"/>
              </w:pBdr>
              <w:rPr>
                <w:rFonts w:cs="Arial"/>
                <w:sz w:val="16"/>
                <w:szCs w:val="16"/>
              </w:rPr>
            </w:pPr>
            <w:r w:rsidRPr="0007450D">
              <w:rPr>
                <w:rFonts w:cs="Arial"/>
                <w:sz w:val="16"/>
                <w:szCs w:val="16"/>
              </w:rPr>
              <w:t>Signature of </w:t>
            </w:r>
            <w:r w:rsidRPr="003536C2">
              <w:rPr>
                <w:rFonts w:cs="Arial"/>
                <w:sz w:val="16"/>
                <w:szCs w:val="16"/>
                <w:highlight w:val="lightGray"/>
              </w:rPr>
              <w:fldChar w:fldCharType="begin">
                <w:ffData>
                  <w:name w:val=""/>
                  <w:enabled/>
                  <w:calcOnExit w:val="0"/>
                  <w:textInput>
                    <w:default w:val="[#insert name of sole director or sole secretary]"/>
                    <w:format w:val="LOWERCASE"/>
                  </w:textInput>
                </w:ffData>
              </w:fldChar>
            </w:r>
            <w:r w:rsidRPr="003536C2">
              <w:rPr>
                <w:rFonts w:cs="Arial"/>
                <w:sz w:val="16"/>
                <w:szCs w:val="16"/>
                <w:highlight w:val="lightGray"/>
              </w:rPr>
              <w:instrText xml:space="preserve"> FORMTEXT </w:instrText>
            </w:r>
            <w:r w:rsidRPr="003536C2">
              <w:rPr>
                <w:rFonts w:cs="Arial"/>
                <w:sz w:val="16"/>
                <w:szCs w:val="16"/>
                <w:highlight w:val="lightGray"/>
              </w:rPr>
            </w:r>
            <w:r w:rsidRPr="003536C2">
              <w:rPr>
                <w:rFonts w:cs="Arial"/>
                <w:sz w:val="16"/>
                <w:szCs w:val="16"/>
                <w:highlight w:val="lightGray"/>
              </w:rPr>
              <w:fldChar w:fldCharType="separate"/>
            </w:r>
            <w:r w:rsidR="0006029B">
              <w:rPr>
                <w:rFonts w:cs="Arial"/>
                <w:noProof/>
                <w:sz w:val="16"/>
                <w:szCs w:val="16"/>
                <w:highlight w:val="lightGray"/>
              </w:rPr>
              <w:t>[#insert name of sole director or sole secretary]</w:t>
            </w:r>
            <w:r w:rsidRPr="003536C2">
              <w:rPr>
                <w:rFonts w:cs="Arial"/>
                <w:sz w:val="16"/>
                <w:szCs w:val="16"/>
                <w:highlight w:val="lightGray"/>
              </w:rPr>
              <w:fldChar w:fldCharType="end"/>
            </w:r>
            <w:r w:rsidRPr="0007450D">
              <w:rPr>
                <w:rFonts w:cs="Arial"/>
                <w:sz w:val="16"/>
                <w:szCs w:val="16"/>
              </w:rPr>
              <w:t> who signs in the capacity of sole secretary and sole director</w:t>
            </w:r>
          </w:p>
        </w:tc>
      </w:tr>
    </w:tbl>
    <w:p w14:paraId="51FE667B" w14:textId="77777777" w:rsidR="00BE39DE" w:rsidRDefault="00BE39DE" w:rsidP="00BE39DE">
      <w:pPr>
        <w:keepNext/>
        <w:rPr>
          <w:rFonts w:cs="Arial"/>
          <w:highlight w:val="yellow"/>
        </w:rPr>
      </w:pPr>
    </w:p>
    <w:p w14:paraId="7554D45F" w14:textId="77777777" w:rsidR="00413CDE" w:rsidRDefault="00413CDE" w:rsidP="00BE39DE">
      <w:pPr>
        <w:keepNext/>
        <w:rPr>
          <w:rFonts w:cs="Arial"/>
          <w:highlight w:val="yellow"/>
        </w:rPr>
      </w:pPr>
    </w:p>
    <w:p w14:paraId="3E783A7B" w14:textId="77777777" w:rsidR="00413CDE" w:rsidRDefault="00413CDE" w:rsidP="00BE39DE">
      <w:pPr>
        <w:keepNext/>
        <w:rPr>
          <w:rFonts w:cs="Arial"/>
          <w:highlight w:val="yellow"/>
        </w:rPr>
      </w:pPr>
    </w:p>
    <w:p w14:paraId="69D84F9C" w14:textId="77777777" w:rsidR="00413CDE" w:rsidRDefault="00413CDE" w:rsidP="00BE39DE">
      <w:pPr>
        <w:keepNext/>
        <w:rPr>
          <w:rFonts w:cs="Arial"/>
          <w:highlight w:val="yellow"/>
        </w:rPr>
      </w:pPr>
    </w:p>
    <w:p w14:paraId="049CC7A9" w14:textId="77777777" w:rsidR="00413CDE" w:rsidRDefault="00413CDE" w:rsidP="00BE39DE">
      <w:pPr>
        <w:keepNext/>
        <w:rPr>
          <w:rFonts w:cs="Arial"/>
          <w:highlight w:val="yellow"/>
        </w:rPr>
      </w:pPr>
    </w:p>
    <w:p w14:paraId="5F32B718" w14:textId="77777777" w:rsidR="00413CDE" w:rsidRDefault="00413CDE" w:rsidP="00BE39DE">
      <w:pPr>
        <w:keepNext/>
        <w:rPr>
          <w:rFonts w:cs="Arial"/>
          <w:highlight w:val="yellow"/>
        </w:rPr>
      </w:pPr>
    </w:p>
    <w:p w14:paraId="6B33A66A" w14:textId="77777777" w:rsidR="00413CDE" w:rsidRDefault="00413CDE" w:rsidP="00BE39DE">
      <w:pPr>
        <w:keepNext/>
        <w:rPr>
          <w:rFonts w:cs="Arial"/>
          <w:highlight w:val="yellow"/>
        </w:rPr>
      </w:pPr>
    </w:p>
    <w:p w14:paraId="7DF54AAF" w14:textId="77777777" w:rsidR="00413CDE" w:rsidRDefault="00413CDE" w:rsidP="00BE39DE">
      <w:pPr>
        <w:keepNext/>
        <w:rPr>
          <w:rFonts w:cs="Arial"/>
          <w:highlight w:val="yellow"/>
        </w:rPr>
      </w:pPr>
    </w:p>
    <w:p w14:paraId="0575D5A5" w14:textId="77777777" w:rsidR="00413CDE" w:rsidRDefault="00413CDE" w:rsidP="00BE39DE">
      <w:pPr>
        <w:keepNext/>
        <w:rPr>
          <w:rFonts w:cs="Arial"/>
          <w:highlight w:val="yellow"/>
        </w:rPr>
      </w:pPr>
    </w:p>
    <w:p w14:paraId="1771CAF5" w14:textId="77777777" w:rsidR="009677BA" w:rsidRDefault="009677BA" w:rsidP="00BE39DE">
      <w:pPr>
        <w:keepNext/>
        <w:rPr>
          <w:rFonts w:cs="Arial"/>
          <w:highlight w:val="yellow"/>
        </w:rPr>
      </w:pPr>
    </w:p>
    <w:p w14:paraId="657C6CE3" w14:textId="55B0429A" w:rsidR="00BE39DE" w:rsidRPr="00F0608C" w:rsidRDefault="00BE39DE" w:rsidP="00BE39DE">
      <w:pPr>
        <w:keepNext/>
        <w:rPr>
          <w:rFonts w:cs="Arial"/>
          <w:sz w:val="16"/>
          <w:szCs w:val="16"/>
        </w:rPr>
      </w:pPr>
    </w:p>
    <w:p w14:paraId="716A1D4C" w14:textId="77777777" w:rsidR="00BE39DE" w:rsidRDefault="00BE39DE" w:rsidP="00BE39DE">
      <w:pPr>
        <w:rPr>
          <w:rFonts w:cs="Tahoma"/>
          <w:sz w:val="16"/>
          <w:szCs w:val="16"/>
        </w:rPr>
      </w:pPr>
    </w:p>
    <w:p w14:paraId="2D619C91" w14:textId="77777777" w:rsidR="00413CDE" w:rsidRDefault="00413CDE" w:rsidP="009677BA">
      <w:pPr>
        <w:rPr>
          <w:i/>
          <w:iCs/>
          <w:sz w:val="16"/>
          <w:szCs w:val="16"/>
        </w:rPr>
      </w:pPr>
    </w:p>
    <w:p w14:paraId="59B00357" w14:textId="77777777" w:rsidR="00413CDE" w:rsidRDefault="00413CDE" w:rsidP="009677BA">
      <w:pPr>
        <w:rPr>
          <w:i/>
          <w:iCs/>
          <w:sz w:val="16"/>
          <w:szCs w:val="16"/>
        </w:rPr>
      </w:pPr>
    </w:p>
    <w:p w14:paraId="1A8A3622" w14:textId="77777777" w:rsidR="00413CDE" w:rsidRDefault="00413CDE" w:rsidP="009677BA">
      <w:pPr>
        <w:rPr>
          <w:i/>
          <w:iCs/>
          <w:sz w:val="16"/>
          <w:szCs w:val="16"/>
        </w:rPr>
      </w:pPr>
    </w:p>
    <w:p w14:paraId="38A84CF3" w14:textId="77777777" w:rsidR="00413CDE" w:rsidRDefault="00413CDE" w:rsidP="009677BA">
      <w:pPr>
        <w:rPr>
          <w:i/>
          <w:iCs/>
          <w:sz w:val="16"/>
          <w:szCs w:val="16"/>
        </w:rPr>
      </w:pPr>
    </w:p>
    <w:p w14:paraId="53363D90" w14:textId="77777777" w:rsidR="00413CDE" w:rsidRDefault="00413CDE" w:rsidP="009677BA">
      <w:pPr>
        <w:rPr>
          <w:i/>
          <w:iCs/>
          <w:sz w:val="16"/>
          <w:szCs w:val="16"/>
        </w:rPr>
      </w:pPr>
    </w:p>
    <w:p w14:paraId="56187719" w14:textId="77777777" w:rsidR="00413CDE" w:rsidRDefault="00413CDE" w:rsidP="009677BA">
      <w:pPr>
        <w:rPr>
          <w:i/>
          <w:iCs/>
          <w:sz w:val="16"/>
          <w:szCs w:val="16"/>
        </w:rPr>
      </w:pPr>
    </w:p>
    <w:p w14:paraId="12538396" w14:textId="6C860C2E" w:rsidR="00413CDE" w:rsidRDefault="00413CDE" w:rsidP="009677BA">
      <w:pPr>
        <w:rPr>
          <w:i/>
          <w:iCs/>
          <w:sz w:val="16"/>
          <w:szCs w:val="16"/>
        </w:rPr>
      </w:pPr>
      <w:r w:rsidRPr="003536C2">
        <w:rPr>
          <w:rFonts w:cs="Arial"/>
          <w:sz w:val="16"/>
          <w:szCs w:val="16"/>
          <w:highlight w:val="lightGray"/>
        </w:rPr>
        <w:t xml:space="preserve">[#Alternative execution clause:  If </w:t>
      </w:r>
      <w:r>
        <w:rPr>
          <w:rFonts w:cs="Arial"/>
          <w:sz w:val="16"/>
          <w:szCs w:val="16"/>
          <w:highlight w:val="lightGray"/>
        </w:rPr>
        <w:t>Purchaser</w:t>
      </w:r>
      <w:r w:rsidRPr="003536C2">
        <w:rPr>
          <w:rFonts w:cs="Arial"/>
          <w:sz w:val="16"/>
          <w:szCs w:val="16"/>
          <w:highlight w:val="lightGray"/>
        </w:rPr>
        <w:t xml:space="preserve"> is an individual.  Delete if it is not applicable]</w:t>
      </w:r>
    </w:p>
    <w:p w14:paraId="6A9F37B7" w14:textId="77777777" w:rsidR="00413CDE" w:rsidRDefault="00413CDE" w:rsidP="009677BA">
      <w:pPr>
        <w:rPr>
          <w:i/>
          <w:iCs/>
          <w:sz w:val="16"/>
          <w:szCs w:val="16"/>
        </w:rPr>
      </w:pPr>
    </w:p>
    <w:p w14:paraId="1311D19B" w14:textId="112F9CCE" w:rsidR="009677BA" w:rsidRDefault="009677BA" w:rsidP="009677BA">
      <w:pPr>
        <w:rPr>
          <w:i/>
          <w:iCs/>
          <w:sz w:val="16"/>
          <w:szCs w:val="16"/>
        </w:rPr>
      </w:pPr>
      <w:r>
        <w:rPr>
          <w:i/>
          <w:iCs/>
          <w:sz w:val="16"/>
          <w:szCs w:val="16"/>
        </w:rPr>
        <w:t>By signing this Agreement, I warrant that I am the Purchaser named in this Agreement or am authorised by the Purchaser to sign and bind the Purchaser.</w:t>
      </w:r>
    </w:p>
    <w:p w14:paraId="2DA2DBD6" w14:textId="77777777" w:rsidR="009677BA" w:rsidRDefault="009677BA" w:rsidP="009677BA">
      <w:pPr>
        <w:autoSpaceDE w:val="0"/>
        <w:autoSpaceDN w:val="0"/>
        <w:adjustRightInd w:val="0"/>
        <w:rPr>
          <w:sz w:val="16"/>
          <w:szCs w:val="16"/>
        </w:rPr>
      </w:pPr>
    </w:p>
    <w:p w14:paraId="5BD860E1" w14:textId="77777777" w:rsidR="009677BA" w:rsidRDefault="009677BA" w:rsidP="009677BA">
      <w:pPr>
        <w:autoSpaceDE w:val="0"/>
        <w:autoSpaceDN w:val="0"/>
        <w:adjustRightInd w:val="0"/>
        <w:rPr>
          <w:rFonts w:ascii="Arial" w:hAnsi="Arial" w:cs="Arial"/>
          <w:sz w:val="16"/>
          <w:szCs w:val="16"/>
          <w:highlight w:val="lightGray"/>
        </w:rPr>
      </w:pPr>
      <w:r>
        <w:rPr>
          <w:sz w:val="16"/>
          <w:szCs w:val="16"/>
        </w:rPr>
        <w:t>Please note: A witness and witness signature is not required if being signed electronically.</w:t>
      </w:r>
    </w:p>
    <w:p w14:paraId="0EF2EED7" w14:textId="77777777" w:rsidR="00BE39DE" w:rsidRDefault="00BE39DE" w:rsidP="00BE39DE">
      <w:pPr>
        <w:rPr>
          <w:rFonts w:cs="Tahoma"/>
          <w:sz w:val="16"/>
          <w:szCs w:val="16"/>
        </w:rPr>
      </w:pPr>
    </w:p>
    <w:tbl>
      <w:tblPr>
        <w:tblW w:w="9749" w:type="dxa"/>
        <w:tblLayout w:type="fixed"/>
        <w:tblLook w:val="0000" w:firstRow="0" w:lastRow="0" w:firstColumn="0" w:lastColumn="0" w:noHBand="0" w:noVBand="0"/>
      </w:tblPr>
      <w:tblGrid>
        <w:gridCol w:w="534"/>
        <w:gridCol w:w="4252"/>
        <w:gridCol w:w="284"/>
        <w:gridCol w:w="584"/>
        <w:gridCol w:w="4095"/>
      </w:tblGrid>
      <w:tr w:rsidR="00BE39DE" w:rsidRPr="0007450D" w14:paraId="4D7EABE1" w14:textId="77777777" w:rsidTr="00C9573A">
        <w:tc>
          <w:tcPr>
            <w:tcW w:w="4786" w:type="dxa"/>
            <w:gridSpan w:val="2"/>
            <w:tcBorders>
              <w:top w:val="nil"/>
              <w:left w:val="nil"/>
              <w:bottom w:val="nil"/>
              <w:right w:val="nil"/>
            </w:tcBorders>
            <w:shd w:val="clear" w:color="auto" w:fill="auto"/>
          </w:tcPr>
          <w:p w14:paraId="18C155E5" w14:textId="65F7E72F" w:rsidR="00BE39DE" w:rsidRPr="0007450D" w:rsidRDefault="00BE39DE" w:rsidP="00C9573A">
            <w:pPr>
              <w:keepNext/>
              <w:autoSpaceDE w:val="0"/>
              <w:autoSpaceDN w:val="0"/>
              <w:adjustRightInd w:val="0"/>
              <w:rPr>
                <w:rFonts w:ascii="Arial" w:hAnsi="Arial" w:cs="Arial"/>
                <w:sz w:val="16"/>
                <w:szCs w:val="16"/>
              </w:rPr>
            </w:pPr>
            <w:r w:rsidRPr="0007450D">
              <w:rPr>
                <w:rFonts w:ascii="Arial" w:hAnsi="Arial" w:cs="Arial"/>
                <w:sz w:val="16"/>
                <w:szCs w:val="16"/>
              </w:rPr>
              <w:t xml:space="preserve">Executed by </w:t>
            </w:r>
            <w:r w:rsidRPr="003536C2">
              <w:rPr>
                <w:rFonts w:ascii="Arial" w:hAnsi="Arial" w:cs="Arial"/>
                <w:sz w:val="16"/>
                <w:szCs w:val="16"/>
                <w:highlight w:val="lightGray"/>
              </w:rPr>
              <w:fldChar w:fldCharType="begin">
                <w:ffData>
                  <w:name w:val=""/>
                  <w:enabled/>
                  <w:calcOnExit w:val="0"/>
                  <w:textInput>
                    <w:default w:val="[#insert name]"/>
                    <w:format w:val="LOWERCASE"/>
                  </w:textInput>
                </w:ffData>
              </w:fldChar>
            </w:r>
            <w:r w:rsidRPr="003536C2">
              <w:rPr>
                <w:rFonts w:ascii="Arial" w:hAnsi="Arial" w:cs="Arial"/>
                <w:sz w:val="16"/>
                <w:szCs w:val="16"/>
                <w:highlight w:val="lightGray"/>
              </w:rPr>
              <w:instrText xml:space="preserve"> FORMTEXT </w:instrText>
            </w:r>
            <w:r w:rsidRPr="003536C2">
              <w:rPr>
                <w:rFonts w:ascii="Arial" w:hAnsi="Arial" w:cs="Arial"/>
                <w:sz w:val="16"/>
                <w:szCs w:val="16"/>
                <w:highlight w:val="lightGray"/>
              </w:rPr>
            </w:r>
            <w:r w:rsidRPr="003536C2">
              <w:rPr>
                <w:rFonts w:ascii="Arial" w:hAnsi="Arial" w:cs="Arial"/>
                <w:sz w:val="16"/>
                <w:szCs w:val="16"/>
                <w:highlight w:val="lightGray"/>
              </w:rPr>
              <w:fldChar w:fldCharType="separate"/>
            </w:r>
            <w:r w:rsidR="0006029B">
              <w:rPr>
                <w:rFonts w:ascii="Arial" w:hAnsi="Arial" w:cs="Arial"/>
                <w:noProof/>
                <w:sz w:val="16"/>
                <w:szCs w:val="16"/>
                <w:highlight w:val="lightGray"/>
              </w:rPr>
              <w:t>[#insert name]</w:t>
            </w:r>
            <w:r w:rsidRPr="003536C2">
              <w:rPr>
                <w:rFonts w:ascii="Arial" w:hAnsi="Arial" w:cs="Arial"/>
                <w:sz w:val="16"/>
                <w:szCs w:val="16"/>
                <w:highlight w:val="lightGray"/>
              </w:rPr>
              <w:fldChar w:fldCharType="end"/>
            </w:r>
            <w:r w:rsidRPr="0007450D">
              <w:rPr>
                <w:rFonts w:ascii="Arial" w:hAnsi="Arial" w:cs="Arial"/>
                <w:sz w:val="16"/>
                <w:szCs w:val="16"/>
              </w:rPr>
              <w:t xml:space="preserve"> on       /      /20</w:t>
            </w:r>
            <w:r w:rsidR="00413CDE">
              <w:rPr>
                <w:rFonts w:ascii="Arial" w:hAnsi="Arial" w:cs="Arial"/>
                <w:sz w:val="16"/>
                <w:szCs w:val="16"/>
              </w:rPr>
              <w:t>24</w:t>
            </w:r>
            <w:r w:rsidRPr="0007450D">
              <w:rPr>
                <w:rFonts w:ascii="Arial" w:hAnsi="Arial" w:cs="Arial"/>
                <w:sz w:val="16"/>
                <w:szCs w:val="16"/>
              </w:rPr>
              <w:t xml:space="preserve"> in the presence of:</w:t>
            </w:r>
          </w:p>
        </w:tc>
        <w:tc>
          <w:tcPr>
            <w:tcW w:w="284" w:type="dxa"/>
            <w:tcBorders>
              <w:top w:val="nil"/>
              <w:left w:val="nil"/>
              <w:bottom w:val="nil"/>
              <w:right w:val="nil"/>
            </w:tcBorders>
            <w:shd w:val="clear" w:color="auto" w:fill="auto"/>
          </w:tcPr>
          <w:p w14:paraId="4C08F6FA" w14:textId="77777777" w:rsidR="00BE39DE" w:rsidRPr="0007450D" w:rsidRDefault="00BE39DE" w:rsidP="00C9573A">
            <w:pPr>
              <w:keepNext/>
              <w:autoSpaceDE w:val="0"/>
              <w:autoSpaceDN w:val="0"/>
              <w:adjustRightInd w:val="0"/>
              <w:jc w:val="center"/>
              <w:rPr>
                <w:rFonts w:ascii="Arial" w:hAnsi="Arial" w:cs="Arial"/>
                <w:sz w:val="16"/>
                <w:szCs w:val="16"/>
              </w:rPr>
            </w:pPr>
          </w:p>
        </w:tc>
        <w:tc>
          <w:tcPr>
            <w:tcW w:w="4679" w:type="dxa"/>
            <w:gridSpan w:val="2"/>
            <w:tcBorders>
              <w:top w:val="nil"/>
              <w:left w:val="nil"/>
              <w:bottom w:val="nil"/>
              <w:right w:val="nil"/>
            </w:tcBorders>
            <w:shd w:val="clear" w:color="auto" w:fill="auto"/>
          </w:tcPr>
          <w:p w14:paraId="0EF7A4EC" w14:textId="77777777" w:rsidR="00BE39DE" w:rsidRPr="0007450D" w:rsidRDefault="00BE39DE" w:rsidP="00C9573A">
            <w:pPr>
              <w:keepNext/>
              <w:autoSpaceDE w:val="0"/>
              <w:autoSpaceDN w:val="0"/>
              <w:adjustRightInd w:val="0"/>
              <w:spacing w:before="240"/>
              <w:rPr>
                <w:rFonts w:ascii="Arial" w:hAnsi="Arial" w:cs="Arial"/>
                <w:sz w:val="16"/>
                <w:szCs w:val="16"/>
              </w:rPr>
            </w:pPr>
          </w:p>
        </w:tc>
      </w:tr>
      <w:tr w:rsidR="00BE39DE" w:rsidRPr="0007450D" w14:paraId="492FD2AB" w14:textId="77777777" w:rsidTr="00C9573A">
        <w:tc>
          <w:tcPr>
            <w:tcW w:w="4786" w:type="dxa"/>
            <w:gridSpan w:val="2"/>
            <w:tcBorders>
              <w:top w:val="nil"/>
              <w:left w:val="nil"/>
              <w:bottom w:val="nil"/>
              <w:right w:val="nil"/>
            </w:tcBorders>
            <w:shd w:val="clear" w:color="auto" w:fill="auto"/>
          </w:tcPr>
          <w:p w14:paraId="0F94AEC8" w14:textId="77777777" w:rsidR="00BE39DE" w:rsidRPr="0007450D" w:rsidRDefault="00BE39DE" w:rsidP="00C9573A">
            <w:pPr>
              <w:keepNext/>
              <w:autoSpaceDE w:val="0"/>
              <w:autoSpaceDN w:val="0"/>
              <w:adjustRightInd w:val="0"/>
              <w:rPr>
                <w:rFonts w:ascii="Arial" w:hAnsi="Arial" w:cs="Arial"/>
                <w:sz w:val="16"/>
                <w:szCs w:val="16"/>
              </w:rPr>
            </w:pPr>
          </w:p>
        </w:tc>
        <w:tc>
          <w:tcPr>
            <w:tcW w:w="284" w:type="dxa"/>
            <w:tcBorders>
              <w:top w:val="nil"/>
              <w:left w:val="nil"/>
              <w:bottom w:val="nil"/>
              <w:right w:val="nil"/>
            </w:tcBorders>
            <w:shd w:val="clear" w:color="auto" w:fill="auto"/>
          </w:tcPr>
          <w:p w14:paraId="5601F28A" w14:textId="77777777" w:rsidR="00BE39DE" w:rsidRPr="0007450D" w:rsidRDefault="00BE39DE" w:rsidP="00C9573A">
            <w:pPr>
              <w:keepNext/>
              <w:autoSpaceDE w:val="0"/>
              <w:autoSpaceDN w:val="0"/>
              <w:adjustRightInd w:val="0"/>
              <w:jc w:val="center"/>
              <w:rPr>
                <w:rFonts w:ascii="Arial" w:hAnsi="Arial" w:cs="Arial"/>
                <w:sz w:val="16"/>
                <w:szCs w:val="16"/>
              </w:rPr>
            </w:pPr>
          </w:p>
        </w:tc>
        <w:tc>
          <w:tcPr>
            <w:tcW w:w="584" w:type="dxa"/>
            <w:tcBorders>
              <w:top w:val="nil"/>
              <w:left w:val="nil"/>
              <w:bottom w:val="nil"/>
              <w:right w:val="nil"/>
            </w:tcBorders>
            <w:shd w:val="clear" w:color="auto" w:fill="auto"/>
          </w:tcPr>
          <w:p w14:paraId="23C287B4" w14:textId="77777777" w:rsidR="00BE39DE" w:rsidRPr="0007450D" w:rsidRDefault="00BE39DE" w:rsidP="00C9573A">
            <w:pPr>
              <w:keepNext/>
              <w:autoSpaceDE w:val="0"/>
              <w:autoSpaceDN w:val="0"/>
              <w:adjustRightInd w:val="0"/>
              <w:rPr>
                <w:rFonts w:ascii="Arial" w:hAnsi="Arial" w:cs="Arial"/>
                <w:sz w:val="16"/>
                <w:szCs w:val="16"/>
              </w:rPr>
            </w:pPr>
            <w:r w:rsidRPr="0007450D">
              <w:rPr>
                <w:rFonts w:ascii="Arial" w:hAnsi="Arial" w:cs="Arial"/>
                <w:sz w:val="16"/>
                <w:szCs w:val="16"/>
              </w:rPr>
              <w:sym w:font="Wingdings" w:char="F0D9"/>
            </w:r>
          </w:p>
        </w:tc>
        <w:tc>
          <w:tcPr>
            <w:tcW w:w="4095" w:type="dxa"/>
            <w:tcBorders>
              <w:top w:val="single" w:sz="6" w:space="0" w:color="auto"/>
              <w:left w:val="nil"/>
              <w:bottom w:val="nil"/>
              <w:right w:val="nil"/>
            </w:tcBorders>
            <w:shd w:val="clear" w:color="auto" w:fill="auto"/>
          </w:tcPr>
          <w:p w14:paraId="78DCC99F" w14:textId="2B5A41EF" w:rsidR="00BE39DE" w:rsidRPr="0007450D" w:rsidRDefault="00BE39DE" w:rsidP="00C9573A">
            <w:pPr>
              <w:keepNext/>
              <w:autoSpaceDE w:val="0"/>
              <w:autoSpaceDN w:val="0"/>
              <w:adjustRightInd w:val="0"/>
              <w:rPr>
                <w:rFonts w:ascii="Arial" w:hAnsi="Arial" w:cs="Arial"/>
                <w:sz w:val="16"/>
                <w:szCs w:val="16"/>
              </w:rPr>
            </w:pPr>
            <w:r w:rsidRPr="0007450D">
              <w:rPr>
                <w:rFonts w:ascii="Arial" w:hAnsi="Arial" w:cs="Arial"/>
                <w:sz w:val="16"/>
                <w:szCs w:val="16"/>
              </w:rPr>
              <w:t xml:space="preserve">Signature of </w:t>
            </w:r>
            <w:r w:rsidRPr="003536C2">
              <w:rPr>
                <w:rFonts w:ascii="Arial" w:hAnsi="Arial" w:cs="Arial"/>
                <w:sz w:val="16"/>
                <w:szCs w:val="16"/>
                <w:highlight w:val="lightGray"/>
              </w:rPr>
              <w:fldChar w:fldCharType="begin">
                <w:ffData>
                  <w:name w:val=""/>
                  <w:enabled/>
                  <w:calcOnExit w:val="0"/>
                  <w:textInput>
                    <w:default w:val="[#insert name]"/>
                    <w:format w:val="LOWERCASE"/>
                  </w:textInput>
                </w:ffData>
              </w:fldChar>
            </w:r>
            <w:r w:rsidRPr="003536C2">
              <w:rPr>
                <w:rFonts w:ascii="Arial" w:hAnsi="Arial" w:cs="Arial"/>
                <w:sz w:val="16"/>
                <w:szCs w:val="16"/>
                <w:highlight w:val="lightGray"/>
              </w:rPr>
              <w:instrText xml:space="preserve"> FORMTEXT </w:instrText>
            </w:r>
            <w:r w:rsidRPr="003536C2">
              <w:rPr>
                <w:rFonts w:ascii="Arial" w:hAnsi="Arial" w:cs="Arial"/>
                <w:sz w:val="16"/>
                <w:szCs w:val="16"/>
                <w:highlight w:val="lightGray"/>
              </w:rPr>
            </w:r>
            <w:r w:rsidRPr="003536C2">
              <w:rPr>
                <w:rFonts w:ascii="Arial" w:hAnsi="Arial" w:cs="Arial"/>
                <w:sz w:val="16"/>
                <w:szCs w:val="16"/>
                <w:highlight w:val="lightGray"/>
              </w:rPr>
              <w:fldChar w:fldCharType="separate"/>
            </w:r>
            <w:r w:rsidR="0006029B">
              <w:rPr>
                <w:rFonts w:ascii="Arial" w:hAnsi="Arial" w:cs="Arial"/>
                <w:noProof/>
                <w:sz w:val="16"/>
                <w:szCs w:val="16"/>
                <w:highlight w:val="lightGray"/>
              </w:rPr>
              <w:t>[#insert name]</w:t>
            </w:r>
            <w:r w:rsidRPr="003536C2">
              <w:rPr>
                <w:rFonts w:ascii="Arial" w:hAnsi="Arial" w:cs="Arial"/>
                <w:sz w:val="16"/>
                <w:szCs w:val="16"/>
                <w:highlight w:val="lightGray"/>
              </w:rPr>
              <w:fldChar w:fldCharType="end"/>
            </w:r>
          </w:p>
        </w:tc>
      </w:tr>
      <w:tr w:rsidR="00BE39DE" w:rsidRPr="0007450D" w14:paraId="3995768F" w14:textId="77777777" w:rsidTr="00C9573A">
        <w:tc>
          <w:tcPr>
            <w:tcW w:w="4786" w:type="dxa"/>
            <w:gridSpan w:val="2"/>
            <w:tcBorders>
              <w:top w:val="nil"/>
              <w:left w:val="nil"/>
              <w:bottom w:val="nil"/>
              <w:right w:val="nil"/>
            </w:tcBorders>
            <w:shd w:val="clear" w:color="auto" w:fill="auto"/>
          </w:tcPr>
          <w:p w14:paraId="4AB1D857" w14:textId="77777777" w:rsidR="00BE39DE" w:rsidRPr="0007450D" w:rsidRDefault="00BE39DE" w:rsidP="00C9573A">
            <w:pPr>
              <w:keepNext/>
              <w:autoSpaceDE w:val="0"/>
              <w:autoSpaceDN w:val="0"/>
              <w:adjustRightInd w:val="0"/>
              <w:spacing w:before="300"/>
              <w:rPr>
                <w:rFonts w:ascii="Arial" w:hAnsi="Arial" w:cs="Arial"/>
                <w:sz w:val="16"/>
                <w:szCs w:val="16"/>
              </w:rPr>
            </w:pPr>
          </w:p>
        </w:tc>
        <w:tc>
          <w:tcPr>
            <w:tcW w:w="284" w:type="dxa"/>
            <w:tcBorders>
              <w:top w:val="nil"/>
              <w:left w:val="nil"/>
              <w:bottom w:val="nil"/>
              <w:right w:val="nil"/>
            </w:tcBorders>
            <w:shd w:val="clear" w:color="auto" w:fill="auto"/>
          </w:tcPr>
          <w:p w14:paraId="23C562DD" w14:textId="77777777" w:rsidR="00BE39DE" w:rsidRPr="0007450D" w:rsidRDefault="00BE39DE" w:rsidP="00C9573A">
            <w:pPr>
              <w:keepNext/>
              <w:autoSpaceDE w:val="0"/>
              <w:autoSpaceDN w:val="0"/>
              <w:adjustRightInd w:val="0"/>
              <w:jc w:val="center"/>
              <w:rPr>
                <w:rFonts w:ascii="Arial" w:hAnsi="Arial" w:cs="Arial"/>
                <w:sz w:val="16"/>
                <w:szCs w:val="16"/>
              </w:rPr>
            </w:pPr>
          </w:p>
        </w:tc>
        <w:tc>
          <w:tcPr>
            <w:tcW w:w="4679" w:type="dxa"/>
            <w:gridSpan w:val="2"/>
            <w:tcBorders>
              <w:top w:val="nil"/>
              <w:left w:val="nil"/>
              <w:bottom w:val="nil"/>
              <w:right w:val="nil"/>
            </w:tcBorders>
            <w:shd w:val="clear" w:color="auto" w:fill="auto"/>
          </w:tcPr>
          <w:p w14:paraId="666E8948" w14:textId="77777777" w:rsidR="00BE39DE" w:rsidRPr="0007450D" w:rsidRDefault="00BE39DE" w:rsidP="00C9573A">
            <w:pPr>
              <w:keepNext/>
              <w:autoSpaceDE w:val="0"/>
              <w:autoSpaceDN w:val="0"/>
              <w:adjustRightInd w:val="0"/>
              <w:rPr>
                <w:rFonts w:ascii="Arial" w:hAnsi="Arial" w:cs="Arial"/>
                <w:sz w:val="16"/>
                <w:szCs w:val="16"/>
              </w:rPr>
            </w:pPr>
          </w:p>
        </w:tc>
      </w:tr>
      <w:tr w:rsidR="00BE39DE" w:rsidRPr="0007450D" w14:paraId="3268BB26" w14:textId="77777777" w:rsidTr="00C9573A">
        <w:tc>
          <w:tcPr>
            <w:tcW w:w="534" w:type="dxa"/>
            <w:tcBorders>
              <w:top w:val="nil"/>
              <w:left w:val="nil"/>
              <w:bottom w:val="nil"/>
              <w:right w:val="nil"/>
            </w:tcBorders>
            <w:shd w:val="clear" w:color="auto" w:fill="auto"/>
          </w:tcPr>
          <w:p w14:paraId="35F218E7" w14:textId="77777777" w:rsidR="00BE39DE" w:rsidRPr="0007450D" w:rsidRDefault="00BE39DE" w:rsidP="00C9573A">
            <w:pPr>
              <w:keepNext/>
              <w:autoSpaceDE w:val="0"/>
              <w:autoSpaceDN w:val="0"/>
              <w:adjustRightInd w:val="0"/>
              <w:rPr>
                <w:rFonts w:ascii="Arial" w:hAnsi="Arial" w:cs="Arial"/>
                <w:sz w:val="16"/>
                <w:szCs w:val="16"/>
              </w:rPr>
            </w:pPr>
            <w:r w:rsidRPr="0007450D">
              <w:rPr>
                <w:rFonts w:ascii="Arial" w:hAnsi="Arial" w:cs="Arial"/>
                <w:sz w:val="16"/>
                <w:szCs w:val="16"/>
              </w:rPr>
              <w:sym w:font="Wingdings" w:char="F0D9"/>
            </w:r>
          </w:p>
        </w:tc>
        <w:tc>
          <w:tcPr>
            <w:tcW w:w="4252" w:type="dxa"/>
            <w:tcBorders>
              <w:top w:val="single" w:sz="6" w:space="0" w:color="auto"/>
              <w:left w:val="nil"/>
              <w:bottom w:val="nil"/>
              <w:right w:val="nil"/>
            </w:tcBorders>
            <w:shd w:val="clear" w:color="auto" w:fill="auto"/>
          </w:tcPr>
          <w:p w14:paraId="23B21E4D" w14:textId="77777777" w:rsidR="00BE39DE" w:rsidRPr="0007450D" w:rsidRDefault="00BE39DE" w:rsidP="00C9573A">
            <w:pPr>
              <w:keepNext/>
              <w:autoSpaceDE w:val="0"/>
              <w:autoSpaceDN w:val="0"/>
              <w:adjustRightInd w:val="0"/>
              <w:spacing w:after="700"/>
              <w:rPr>
                <w:rFonts w:ascii="Arial" w:hAnsi="Arial" w:cs="Arial"/>
                <w:sz w:val="16"/>
                <w:szCs w:val="16"/>
              </w:rPr>
            </w:pPr>
            <w:r w:rsidRPr="0007450D">
              <w:rPr>
                <w:rFonts w:ascii="Arial" w:hAnsi="Arial" w:cs="Arial"/>
                <w:sz w:val="16"/>
                <w:szCs w:val="16"/>
              </w:rPr>
              <w:t>Signature of witness</w:t>
            </w:r>
          </w:p>
        </w:tc>
        <w:tc>
          <w:tcPr>
            <w:tcW w:w="284" w:type="dxa"/>
            <w:tcBorders>
              <w:top w:val="nil"/>
              <w:left w:val="nil"/>
              <w:bottom w:val="nil"/>
              <w:right w:val="nil"/>
            </w:tcBorders>
            <w:shd w:val="clear" w:color="auto" w:fill="auto"/>
          </w:tcPr>
          <w:p w14:paraId="03413549" w14:textId="77777777" w:rsidR="00BE39DE" w:rsidRPr="0007450D" w:rsidRDefault="00BE39DE" w:rsidP="00C9573A">
            <w:pPr>
              <w:keepNext/>
              <w:autoSpaceDE w:val="0"/>
              <w:autoSpaceDN w:val="0"/>
              <w:adjustRightInd w:val="0"/>
              <w:jc w:val="center"/>
              <w:rPr>
                <w:rFonts w:ascii="Arial" w:hAnsi="Arial" w:cs="Arial"/>
                <w:sz w:val="16"/>
                <w:szCs w:val="16"/>
              </w:rPr>
            </w:pPr>
          </w:p>
        </w:tc>
        <w:tc>
          <w:tcPr>
            <w:tcW w:w="4679" w:type="dxa"/>
            <w:gridSpan w:val="2"/>
            <w:tcBorders>
              <w:top w:val="nil"/>
              <w:left w:val="nil"/>
              <w:bottom w:val="nil"/>
              <w:right w:val="nil"/>
            </w:tcBorders>
            <w:shd w:val="clear" w:color="auto" w:fill="auto"/>
          </w:tcPr>
          <w:p w14:paraId="77A5E5AB" w14:textId="77777777" w:rsidR="00BE39DE" w:rsidRPr="0007450D" w:rsidRDefault="00BE39DE" w:rsidP="00C9573A">
            <w:pPr>
              <w:keepNext/>
              <w:autoSpaceDE w:val="0"/>
              <w:autoSpaceDN w:val="0"/>
              <w:adjustRightInd w:val="0"/>
              <w:rPr>
                <w:rFonts w:ascii="Arial" w:hAnsi="Arial" w:cs="Arial"/>
                <w:sz w:val="16"/>
                <w:szCs w:val="16"/>
              </w:rPr>
            </w:pPr>
          </w:p>
        </w:tc>
      </w:tr>
      <w:tr w:rsidR="00BE39DE" w:rsidRPr="0007450D" w14:paraId="182D9CD3" w14:textId="77777777" w:rsidTr="00C9573A">
        <w:tc>
          <w:tcPr>
            <w:tcW w:w="534" w:type="dxa"/>
            <w:tcBorders>
              <w:top w:val="nil"/>
              <w:left w:val="nil"/>
              <w:bottom w:val="nil"/>
              <w:right w:val="nil"/>
            </w:tcBorders>
            <w:shd w:val="clear" w:color="auto" w:fill="auto"/>
          </w:tcPr>
          <w:p w14:paraId="76E06C1B" w14:textId="77777777" w:rsidR="00BE39DE" w:rsidRPr="0007450D" w:rsidRDefault="00BE39DE" w:rsidP="00C9573A">
            <w:pPr>
              <w:keepNext/>
              <w:autoSpaceDE w:val="0"/>
              <w:autoSpaceDN w:val="0"/>
              <w:adjustRightInd w:val="0"/>
              <w:rPr>
                <w:rFonts w:ascii="Arial" w:hAnsi="Arial" w:cs="Arial"/>
                <w:sz w:val="16"/>
                <w:szCs w:val="16"/>
              </w:rPr>
            </w:pPr>
            <w:r w:rsidRPr="0007450D">
              <w:rPr>
                <w:rFonts w:ascii="Arial" w:hAnsi="Arial" w:cs="Arial"/>
                <w:sz w:val="16"/>
                <w:szCs w:val="16"/>
              </w:rPr>
              <w:sym w:font="Wingdings" w:char="F0D9"/>
            </w:r>
          </w:p>
        </w:tc>
        <w:tc>
          <w:tcPr>
            <w:tcW w:w="4252" w:type="dxa"/>
            <w:tcBorders>
              <w:top w:val="single" w:sz="6" w:space="0" w:color="auto"/>
              <w:left w:val="nil"/>
              <w:bottom w:val="nil"/>
              <w:right w:val="nil"/>
            </w:tcBorders>
            <w:shd w:val="clear" w:color="auto" w:fill="auto"/>
          </w:tcPr>
          <w:p w14:paraId="1AA036B4" w14:textId="77777777" w:rsidR="00BE39DE" w:rsidRPr="0007450D" w:rsidRDefault="00BE39DE" w:rsidP="00C9573A">
            <w:pPr>
              <w:autoSpaceDE w:val="0"/>
              <w:autoSpaceDN w:val="0"/>
              <w:adjustRightInd w:val="0"/>
              <w:rPr>
                <w:rFonts w:ascii="Arial" w:hAnsi="Arial" w:cs="Arial"/>
                <w:sz w:val="16"/>
                <w:szCs w:val="16"/>
              </w:rPr>
            </w:pPr>
            <w:r w:rsidRPr="0007450D">
              <w:rPr>
                <w:rFonts w:ascii="Arial" w:hAnsi="Arial" w:cs="Arial"/>
                <w:sz w:val="16"/>
                <w:szCs w:val="16"/>
              </w:rPr>
              <w:t>Name of witness (print)</w:t>
            </w:r>
          </w:p>
        </w:tc>
        <w:tc>
          <w:tcPr>
            <w:tcW w:w="284" w:type="dxa"/>
            <w:tcBorders>
              <w:top w:val="nil"/>
              <w:left w:val="nil"/>
              <w:bottom w:val="nil"/>
              <w:right w:val="nil"/>
            </w:tcBorders>
            <w:shd w:val="clear" w:color="auto" w:fill="auto"/>
          </w:tcPr>
          <w:p w14:paraId="0F5F6AA4" w14:textId="77777777" w:rsidR="00BE39DE" w:rsidRPr="0007450D" w:rsidRDefault="00BE39DE" w:rsidP="00C9573A">
            <w:pPr>
              <w:autoSpaceDE w:val="0"/>
              <w:autoSpaceDN w:val="0"/>
              <w:adjustRightInd w:val="0"/>
              <w:jc w:val="center"/>
              <w:rPr>
                <w:rFonts w:ascii="Arial" w:hAnsi="Arial" w:cs="Arial"/>
                <w:sz w:val="16"/>
                <w:szCs w:val="16"/>
              </w:rPr>
            </w:pPr>
          </w:p>
        </w:tc>
        <w:tc>
          <w:tcPr>
            <w:tcW w:w="4679" w:type="dxa"/>
            <w:gridSpan w:val="2"/>
            <w:tcBorders>
              <w:top w:val="nil"/>
              <w:left w:val="nil"/>
              <w:bottom w:val="nil"/>
              <w:right w:val="nil"/>
            </w:tcBorders>
            <w:shd w:val="clear" w:color="auto" w:fill="auto"/>
          </w:tcPr>
          <w:p w14:paraId="5A8AC17C" w14:textId="77777777" w:rsidR="00BE39DE" w:rsidRPr="0007450D" w:rsidRDefault="00BE39DE" w:rsidP="00C9573A">
            <w:pPr>
              <w:autoSpaceDE w:val="0"/>
              <w:autoSpaceDN w:val="0"/>
              <w:adjustRightInd w:val="0"/>
              <w:rPr>
                <w:rFonts w:ascii="Arial" w:hAnsi="Arial" w:cs="Arial"/>
                <w:sz w:val="16"/>
                <w:szCs w:val="16"/>
              </w:rPr>
            </w:pPr>
          </w:p>
        </w:tc>
      </w:tr>
    </w:tbl>
    <w:p w14:paraId="28E5F7E9" w14:textId="77777777" w:rsidR="00BE39DE" w:rsidRDefault="00BE39DE" w:rsidP="00BE39DE"/>
    <w:p w14:paraId="6F149217" w14:textId="77777777" w:rsidR="0077134D" w:rsidRPr="0077134D" w:rsidRDefault="0077134D" w:rsidP="0077134D"/>
    <w:p w14:paraId="341281A1" w14:textId="77777777" w:rsidR="0077134D" w:rsidRPr="0077134D" w:rsidRDefault="0077134D" w:rsidP="0077134D"/>
    <w:p w14:paraId="3C915AE9" w14:textId="77777777" w:rsidR="0077134D" w:rsidRPr="0077134D" w:rsidRDefault="0077134D" w:rsidP="0077134D"/>
    <w:p w14:paraId="15BBC961" w14:textId="77777777" w:rsidR="0077134D" w:rsidRPr="0077134D" w:rsidRDefault="0077134D" w:rsidP="0077134D"/>
    <w:p w14:paraId="28F624B9" w14:textId="77777777" w:rsidR="0077134D" w:rsidRPr="0077134D" w:rsidRDefault="0077134D" w:rsidP="0077134D"/>
    <w:p w14:paraId="3C184D2C" w14:textId="77777777" w:rsidR="0077134D" w:rsidRPr="0077134D" w:rsidRDefault="0077134D" w:rsidP="0077134D"/>
    <w:p w14:paraId="63A2D858" w14:textId="77777777" w:rsidR="0077134D" w:rsidRPr="0077134D" w:rsidRDefault="0077134D" w:rsidP="0077134D"/>
    <w:p w14:paraId="70920E1B" w14:textId="77777777" w:rsidR="0077134D" w:rsidRPr="0077134D" w:rsidRDefault="0077134D" w:rsidP="0077134D"/>
    <w:p w14:paraId="1EE1B7AB" w14:textId="77777777" w:rsidR="0077134D" w:rsidRPr="0077134D" w:rsidRDefault="0077134D" w:rsidP="0077134D"/>
    <w:p w14:paraId="1947809F" w14:textId="77777777" w:rsidR="0077134D" w:rsidRPr="0077134D" w:rsidRDefault="0077134D" w:rsidP="0077134D"/>
    <w:p w14:paraId="07924F1E" w14:textId="77777777" w:rsidR="0077134D" w:rsidRPr="0077134D" w:rsidRDefault="0077134D" w:rsidP="0077134D"/>
    <w:p w14:paraId="6688F392" w14:textId="77777777" w:rsidR="0077134D" w:rsidRPr="0077134D" w:rsidRDefault="0077134D" w:rsidP="0077134D"/>
    <w:p w14:paraId="08A942AA" w14:textId="77777777" w:rsidR="0077134D" w:rsidRPr="0077134D" w:rsidRDefault="0077134D" w:rsidP="0077134D"/>
    <w:p w14:paraId="228622E1" w14:textId="77777777" w:rsidR="0077134D" w:rsidRPr="0077134D" w:rsidRDefault="0077134D" w:rsidP="0077134D"/>
    <w:p w14:paraId="5F138297" w14:textId="77777777" w:rsidR="0077134D" w:rsidRPr="0077134D" w:rsidRDefault="0077134D" w:rsidP="0077134D"/>
    <w:p w14:paraId="49E45AA2" w14:textId="77777777" w:rsidR="0077134D" w:rsidRPr="0077134D" w:rsidRDefault="0077134D" w:rsidP="0077134D"/>
    <w:p w14:paraId="3B2F0154" w14:textId="77777777" w:rsidR="0077134D" w:rsidRPr="0077134D" w:rsidRDefault="0077134D" w:rsidP="0077134D"/>
    <w:p w14:paraId="21753213" w14:textId="77777777" w:rsidR="0077134D" w:rsidRPr="0077134D" w:rsidRDefault="0077134D" w:rsidP="0077134D"/>
    <w:p w14:paraId="58774D66" w14:textId="77777777" w:rsidR="0077134D" w:rsidRPr="0077134D" w:rsidRDefault="0077134D" w:rsidP="0077134D"/>
    <w:p w14:paraId="206D758B" w14:textId="77777777" w:rsidR="0077134D" w:rsidRPr="0077134D" w:rsidRDefault="0077134D" w:rsidP="0077134D"/>
    <w:p w14:paraId="03682B5A" w14:textId="77777777" w:rsidR="0077134D" w:rsidRDefault="0077134D" w:rsidP="0077134D"/>
    <w:p w14:paraId="02AC80BA" w14:textId="2ED30ACE" w:rsidR="0077134D" w:rsidRPr="0077134D" w:rsidRDefault="0077134D" w:rsidP="0077134D">
      <w:pPr>
        <w:tabs>
          <w:tab w:val="left" w:pos="5925"/>
        </w:tabs>
      </w:pPr>
      <w:r>
        <w:tab/>
      </w:r>
    </w:p>
    <w:sectPr w:rsidR="0077134D" w:rsidRPr="0077134D" w:rsidSect="00C20CBA">
      <w:type w:val="continuous"/>
      <w:pgSz w:w="11907" w:h="16840" w:code="9"/>
      <w:pgMar w:top="1244" w:right="666" w:bottom="720" w:left="630" w:header="567" w:footer="454" w:gutter="0"/>
      <w:paperSrc w:first="15" w:other="15"/>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682E" w14:textId="77777777" w:rsidR="00D9132C" w:rsidRDefault="00D9132C" w:rsidP="004A3C96">
      <w:r>
        <w:separator/>
      </w:r>
    </w:p>
  </w:endnote>
  <w:endnote w:type="continuationSeparator" w:id="0">
    <w:p w14:paraId="60233222" w14:textId="77777777" w:rsidR="00D9132C" w:rsidRDefault="00D9132C" w:rsidP="004A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4"/>
      <w:gridCol w:w="3309"/>
    </w:tblGrid>
    <w:tr w:rsidR="002E3B5A" w14:paraId="701B66B0" w14:textId="77777777" w:rsidTr="002E3B5A">
      <w:trPr>
        <w:trHeight w:val="340"/>
      </w:trPr>
      <w:tc>
        <w:tcPr>
          <w:tcW w:w="7154" w:type="dxa"/>
          <w:vAlign w:val="center"/>
        </w:tcPr>
        <w:p w14:paraId="1A043D2F" w14:textId="145818E0" w:rsidR="002E3B5A" w:rsidRDefault="002E3B5A" w:rsidP="002E3B5A">
          <w:pPr>
            <w:pStyle w:val="Footer"/>
            <w:rPr>
              <w:rFonts w:eastAsia="Calibri"/>
            </w:rPr>
          </w:pPr>
          <w:r>
            <w:rPr>
              <w:noProof/>
            </w:rPr>
            <w:drawing>
              <wp:anchor distT="0" distB="0" distL="0" distR="0" simplePos="0" relativeHeight="251684864" behindDoc="1" locked="0" layoutInCell="1" allowOverlap="1" wp14:anchorId="663F5304" wp14:editId="26609BA5">
                <wp:simplePos x="0" y="0"/>
                <wp:positionH relativeFrom="page">
                  <wp:posOffset>9525</wp:posOffset>
                </wp:positionH>
                <wp:positionV relativeFrom="page">
                  <wp:posOffset>9703435</wp:posOffset>
                </wp:positionV>
                <wp:extent cx="7560564" cy="904875"/>
                <wp:effectExtent l="0" t="0" r="0" b="0"/>
                <wp:wrapNone/>
                <wp:docPr id="1678636334" name="Picture 167863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904875"/>
                        </a:xfrm>
                        <a:prstGeom prst="rect">
                          <a:avLst/>
                        </a:prstGeom>
                      </pic:spPr>
                    </pic:pic>
                  </a:graphicData>
                </a:graphic>
              </wp:anchor>
            </w:drawing>
          </w:r>
          <w:r w:rsidR="001A39D0">
            <w:rPr>
              <w:noProof/>
            </w:rPr>
            <w:t xml:space="preserve"> </w:t>
          </w:r>
          <w:r w:rsidR="001A39D0" w:rsidRPr="00F27554">
            <w:rPr>
              <w:noProof/>
            </w:rPr>
            <w:drawing>
              <wp:anchor distT="0" distB="0" distL="0" distR="0" simplePos="0" relativeHeight="251688960" behindDoc="1" locked="0" layoutInCell="1" allowOverlap="1" wp14:anchorId="12BF0CD0" wp14:editId="465B4D52">
                <wp:simplePos x="0" y="0"/>
                <wp:positionH relativeFrom="page">
                  <wp:posOffset>9525</wp:posOffset>
                </wp:positionH>
                <wp:positionV relativeFrom="page">
                  <wp:posOffset>9703435</wp:posOffset>
                </wp:positionV>
                <wp:extent cx="7560564" cy="904875"/>
                <wp:effectExtent l="0" t="0" r="0" b="0"/>
                <wp:wrapNone/>
                <wp:docPr id="921625001" name="Picture 92162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904875"/>
                        </a:xfrm>
                        <a:prstGeom prst="rect">
                          <a:avLst/>
                        </a:prstGeom>
                      </pic:spPr>
                    </pic:pic>
                  </a:graphicData>
                </a:graphic>
              </wp:anchor>
            </w:drawing>
          </w:r>
          <w:r w:rsidR="001A39D0" w:rsidRPr="00F27554">
            <w:rPr>
              <w:szCs w:val="16"/>
            </w:rPr>
            <w:t>LVRC-24</w:t>
          </w:r>
          <w:r w:rsidR="001A39D0">
            <w:rPr>
              <w:szCs w:val="16"/>
            </w:rPr>
            <w:t xml:space="preserve">-057 Sale of Buildings at North Street, Gatton for Removal   </w:t>
          </w:r>
          <w:r>
            <w:rPr>
              <w:szCs w:val="16"/>
            </w:rPr>
            <w:t xml:space="preserve">                       </w:t>
          </w:r>
          <w:r>
            <w:rPr>
              <w:rFonts w:eastAsia="Calibri" w:cs="Tahoma"/>
            </w:rPr>
            <w:tab/>
          </w:r>
        </w:p>
      </w:tc>
      <w:tc>
        <w:tcPr>
          <w:tcW w:w="3309" w:type="dxa"/>
          <w:vAlign w:val="center"/>
        </w:tcPr>
        <w:sdt>
          <w:sdtPr>
            <w:id w:val="-1474828612"/>
            <w:docPartObj>
              <w:docPartGallery w:val="Page Numbers (Top of Page)"/>
              <w:docPartUnique/>
            </w:docPartObj>
          </w:sdtPr>
          <w:sdtEndPr/>
          <w:sdtContent>
            <w:p w14:paraId="2FABE275" w14:textId="77777777" w:rsidR="002E3B5A" w:rsidRPr="00C20CBA" w:rsidRDefault="002E3B5A" w:rsidP="002E3B5A">
              <w:pPr>
                <w:pStyle w:val="Footer"/>
                <w:jc w:val="right"/>
                <w:rPr>
                  <w:sz w:val="20"/>
                </w:rP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7</w:t>
              </w:r>
              <w:r>
                <w:rPr>
                  <w:b/>
                  <w:bCs/>
                  <w:sz w:val="24"/>
                </w:rPr>
                <w:fldChar w:fldCharType="end"/>
              </w:r>
            </w:p>
          </w:sdtContent>
        </w:sdt>
      </w:tc>
    </w:tr>
  </w:tbl>
  <w:p w14:paraId="240EFB43" w14:textId="362D20FB" w:rsidR="00D77643" w:rsidRPr="00C20CBA" w:rsidRDefault="00EE1461" w:rsidP="00C20CBA">
    <w:pPr>
      <w:pStyle w:val="Footer"/>
    </w:pPr>
    <w:r>
      <w:rPr>
        <w:noProof/>
      </w:rPr>
      <w:drawing>
        <wp:anchor distT="0" distB="0" distL="0" distR="0" simplePos="0" relativeHeight="251682816" behindDoc="1" locked="0" layoutInCell="1" allowOverlap="1" wp14:anchorId="3850F6A8" wp14:editId="60774428">
          <wp:simplePos x="0" y="0"/>
          <wp:positionH relativeFrom="page">
            <wp:align>right</wp:align>
          </wp:positionH>
          <wp:positionV relativeFrom="page">
            <wp:align>bottom</wp:align>
          </wp:positionV>
          <wp:extent cx="7682865" cy="904875"/>
          <wp:effectExtent l="0" t="0" r="0" b="9525"/>
          <wp:wrapNone/>
          <wp:docPr id="907817213" name="Picture 90781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682865" cy="9048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6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4"/>
      <w:gridCol w:w="3309"/>
    </w:tblGrid>
    <w:tr w:rsidR="002639C5" w14:paraId="4F6EC2BE" w14:textId="77777777" w:rsidTr="002E3B5A">
      <w:trPr>
        <w:trHeight w:val="340"/>
      </w:trPr>
      <w:tc>
        <w:tcPr>
          <w:tcW w:w="7154" w:type="dxa"/>
          <w:vAlign w:val="center"/>
        </w:tcPr>
        <w:p w14:paraId="5616D574" w14:textId="5FB9F2C2" w:rsidR="002639C5" w:rsidRDefault="00130132" w:rsidP="002639C5">
          <w:pPr>
            <w:pStyle w:val="Footer"/>
            <w:rPr>
              <w:rFonts w:eastAsia="Calibri"/>
            </w:rPr>
          </w:pPr>
          <w:r>
            <w:rPr>
              <w:noProof/>
            </w:rPr>
            <w:t xml:space="preserve"> </w:t>
          </w:r>
          <w:r w:rsidRPr="00F27554">
            <w:rPr>
              <w:noProof/>
            </w:rPr>
            <w:drawing>
              <wp:anchor distT="0" distB="0" distL="0" distR="0" simplePos="0" relativeHeight="251663360" behindDoc="1" locked="0" layoutInCell="1" allowOverlap="1" wp14:anchorId="2BC4BD70" wp14:editId="35A430DA">
                <wp:simplePos x="0" y="0"/>
                <wp:positionH relativeFrom="page">
                  <wp:posOffset>9525</wp:posOffset>
                </wp:positionH>
                <wp:positionV relativeFrom="page">
                  <wp:posOffset>9703435</wp:posOffset>
                </wp:positionV>
                <wp:extent cx="7560564" cy="904875"/>
                <wp:effectExtent l="0" t="0" r="0" b="0"/>
                <wp:wrapNone/>
                <wp:docPr id="2054461863" name="Picture 205446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904875"/>
                        </a:xfrm>
                        <a:prstGeom prst="rect">
                          <a:avLst/>
                        </a:prstGeom>
                      </pic:spPr>
                    </pic:pic>
                  </a:graphicData>
                </a:graphic>
              </wp:anchor>
            </w:drawing>
          </w:r>
          <w:r w:rsidRPr="00F27554">
            <w:rPr>
              <w:szCs w:val="16"/>
            </w:rPr>
            <w:t>LVRC-2</w:t>
          </w:r>
          <w:r w:rsidR="00F27554" w:rsidRPr="00F27554">
            <w:rPr>
              <w:szCs w:val="16"/>
            </w:rPr>
            <w:t>4</w:t>
          </w:r>
          <w:r w:rsidR="00F27554">
            <w:rPr>
              <w:szCs w:val="16"/>
            </w:rPr>
            <w:t>-057 Sale of Buildings at North Street, Gatton for Removal</w:t>
          </w:r>
          <w:r>
            <w:rPr>
              <w:szCs w:val="16"/>
            </w:rPr>
            <w:t xml:space="preserve">                       </w:t>
          </w:r>
          <w:r w:rsidR="002639C5">
            <w:rPr>
              <w:rFonts w:eastAsia="Calibri" w:cs="Tahoma"/>
            </w:rPr>
            <w:tab/>
          </w:r>
        </w:p>
      </w:tc>
      <w:tc>
        <w:tcPr>
          <w:tcW w:w="3309" w:type="dxa"/>
          <w:vAlign w:val="center"/>
        </w:tcPr>
        <w:sdt>
          <w:sdtPr>
            <w:id w:val="-1444618198"/>
            <w:docPartObj>
              <w:docPartGallery w:val="Page Numbers (Top of Page)"/>
              <w:docPartUnique/>
            </w:docPartObj>
          </w:sdtPr>
          <w:sdtEndPr/>
          <w:sdtContent>
            <w:p w14:paraId="45079869" w14:textId="77777777" w:rsidR="002639C5" w:rsidRPr="00C20CBA" w:rsidRDefault="002639C5" w:rsidP="002639C5">
              <w:pPr>
                <w:pStyle w:val="Footer"/>
                <w:jc w:val="right"/>
                <w:rPr>
                  <w:sz w:val="20"/>
                </w:rPr>
              </w:pPr>
              <w:r>
                <w:t xml:space="preserve">Page </w:t>
              </w:r>
              <w:r>
                <w:rPr>
                  <w:b/>
                  <w:bCs/>
                  <w:sz w:val="24"/>
                </w:rPr>
                <w:fldChar w:fldCharType="begin"/>
              </w:r>
              <w:r>
                <w:rPr>
                  <w:b/>
                  <w:bCs/>
                </w:rPr>
                <w:instrText xml:space="preserve"> PAGE </w:instrText>
              </w:r>
              <w:r>
                <w:rPr>
                  <w:b/>
                  <w:bCs/>
                  <w:sz w:val="24"/>
                </w:rPr>
                <w:fldChar w:fldCharType="separate"/>
              </w:r>
              <w:r w:rsidR="003536C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536C2">
                <w:rPr>
                  <w:b/>
                  <w:bCs/>
                  <w:noProof/>
                </w:rPr>
                <w:t>7</w:t>
              </w:r>
              <w:r>
                <w:rPr>
                  <w:b/>
                  <w:bCs/>
                  <w:sz w:val="24"/>
                </w:rPr>
                <w:fldChar w:fldCharType="end"/>
              </w:r>
            </w:p>
          </w:sdtContent>
        </w:sdt>
      </w:tc>
    </w:tr>
  </w:tbl>
  <w:p w14:paraId="6731E19E" w14:textId="27D8C47B" w:rsidR="002639C5" w:rsidRDefault="00EE1461">
    <w:pPr>
      <w:pStyle w:val="Footer"/>
    </w:pPr>
    <w:r>
      <w:rPr>
        <w:noProof/>
      </w:rPr>
      <w:drawing>
        <wp:anchor distT="0" distB="0" distL="0" distR="0" simplePos="0" relativeHeight="251661312" behindDoc="1" locked="0" layoutInCell="1" allowOverlap="1" wp14:anchorId="3CEA3101" wp14:editId="0DAC4BA4">
          <wp:simplePos x="0" y="0"/>
          <wp:positionH relativeFrom="page">
            <wp:align>right</wp:align>
          </wp:positionH>
          <wp:positionV relativeFrom="page">
            <wp:posOffset>9781953</wp:posOffset>
          </wp:positionV>
          <wp:extent cx="7560310" cy="904875"/>
          <wp:effectExtent l="0" t="0" r="2540" b="9525"/>
          <wp:wrapNone/>
          <wp:docPr id="943991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310" cy="9048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F8F9" w14:textId="77777777" w:rsidR="00D77643" w:rsidRDefault="00D77643">
    <w:pPr>
      <w:pStyle w:val="Footer"/>
    </w:pPr>
  </w:p>
  <w:p w14:paraId="6CF5F7A2" w14:textId="77777777" w:rsidR="003F1C92" w:rsidRDefault="003F1C92"/>
  <w:p w14:paraId="0968269A" w14:textId="77777777" w:rsidR="003F1C92" w:rsidRDefault="003F1C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4"/>
      <w:gridCol w:w="3309"/>
    </w:tblGrid>
    <w:tr w:rsidR="00115573" w14:paraId="74A72020" w14:textId="77777777" w:rsidTr="00A97380">
      <w:trPr>
        <w:trHeight w:val="340"/>
      </w:trPr>
      <w:tc>
        <w:tcPr>
          <w:tcW w:w="7154" w:type="dxa"/>
          <w:vAlign w:val="center"/>
        </w:tcPr>
        <w:p w14:paraId="5061EC5F" w14:textId="04B050A9" w:rsidR="00115573" w:rsidRDefault="00115573" w:rsidP="00115573">
          <w:pPr>
            <w:pStyle w:val="Footer"/>
            <w:rPr>
              <w:rFonts w:eastAsia="Calibri"/>
            </w:rPr>
          </w:pPr>
          <w:r>
            <w:rPr>
              <w:noProof/>
            </w:rPr>
            <w:drawing>
              <wp:anchor distT="0" distB="0" distL="0" distR="0" simplePos="0" relativeHeight="251678720" behindDoc="1" locked="0" layoutInCell="1" allowOverlap="1" wp14:anchorId="4A885619" wp14:editId="6BE98C1A">
                <wp:simplePos x="0" y="0"/>
                <wp:positionH relativeFrom="page">
                  <wp:posOffset>9525</wp:posOffset>
                </wp:positionH>
                <wp:positionV relativeFrom="page">
                  <wp:posOffset>9703435</wp:posOffset>
                </wp:positionV>
                <wp:extent cx="7560564" cy="904875"/>
                <wp:effectExtent l="0" t="0" r="0" b="0"/>
                <wp:wrapNone/>
                <wp:docPr id="1640402488" name="Picture 164040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904875"/>
                        </a:xfrm>
                        <a:prstGeom prst="rect">
                          <a:avLst/>
                        </a:prstGeom>
                      </pic:spPr>
                    </pic:pic>
                  </a:graphicData>
                </a:graphic>
              </wp:anchor>
            </w:drawing>
          </w:r>
          <w:r w:rsidR="0004238F">
            <w:rPr>
              <w:noProof/>
            </w:rPr>
            <w:t xml:space="preserve"> </w:t>
          </w:r>
          <w:r w:rsidR="0004238F" w:rsidRPr="00F27554">
            <w:rPr>
              <w:noProof/>
            </w:rPr>
            <w:drawing>
              <wp:anchor distT="0" distB="0" distL="0" distR="0" simplePos="0" relativeHeight="251691008" behindDoc="1" locked="0" layoutInCell="1" allowOverlap="1" wp14:anchorId="7B13215B" wp14:editId="27F3A894">
                <wp:simplePos x="0" y="0"/>
                <wp:positionH relativeFrom="page">
                  <wp:posOffset>9525</wp:posOffset>
                </wp:positionH>
                <wp:positionV relativeFrom="page">
                  <wp:posOffset>9703435</wp:posOffset>
                </wp:positionV>
                <wp:extent cx="7560564" cy="904875"/>
                <wp:effectExtent l="0" t="0" r="0" b="0"/>
                <wp:wrapNone/>
                <wp:docPr id="191809020" name="Picture 19180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904875"/>
                        </a:xfrm>
                        <a:prstGeom prst="rect">
                          <a:avLst/>
                        </a:prstGeom>
                      </pic:spPr>
                    </pic:pic>
                  </a:graphicData>
                </a:graphic>
              </wp:anchor>
            </w:drawing>
          </w:r>
          <w:r w:rsidR="0004238F" w:rsidRPr="00F27554">
            <w:rPr>
              <w:szCs w:val="16"/>
            </w:rPr>
            <w:t>LVRC-24</w:t>
          </w:r>
          <w:r w:rsidR="0004238F">
            <w:rPr>
              <w:szCs w:val="16"/>
            </w:rPr>
            <w:t xml:space="preserve">-057 Sale of Buildings at North Street, Gatton for Removal    </w:t>
          </w:r>
          <w:r>
            <w:rPr>
              <w:szCs w:val="16"/>
            </w:rPr>
            <w:t xml:space="preserve">                         </w:t>
          </w:r>
          <w:r>
            <w:rPr>
              <w:rFonts w:eastAsia="Calibri" w:cs="Tahoma"/>
            </w:rPr>
            <w:tab/>
          </w:r>
        </w:p>
      </w:tc>
      <w:tc>
        <w:tcPr>
          <w:tcW w:w="3309" w:type="dxa"/>
          <w:vAlign w:val="center"/>
        </w:tcPr>
        <w:sdt>
          <w:sdtPr>
            <w:id w:val="1117710749"/>
            <w:docPartObj>
              <w:docPartGallery w:val="Page Numbers (Top of Page)"/>
              <w:docPartUnique/>
            </w:docPartObj>
          </w:sdtPr>
          <w:sdtEndPr/>
          <w:sdtContent>
            <w:p w14:paraId="57B5CDDB" w14:textId="77777777" w:rsidR="00115573" w:rsidRPr="00C20CBA" w:rsidRDefault="00115573" w:rsidP="00115573">
              <w:pPr>
                <w:pStyle w:val="Footer"/>
                <w:jc w:val="right"/>
                <w:rPr>
                  <w:sz w:val="20"/>
                </w:rP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7</w:t>
              </w:r>
              <w:r>
                <w:rPr>
                  <w:b/>
                  <w:bCs/>
                  <w:sz w:val="24"/>
                </w:rPr>
                <w:fldChar w:fldCharType="end"/>
              </w:r>
            </w:p>
          </w:sdtContent>
        </w:sdt>
      </w:tc>
    </w:tr>
  </w:tbl>
  <w:p w14:paraId="690A0926" w14:textId="7CCE96F6" w:rsidR="00C20CBA" w:rsidRPr="00C20CBA" w:rsidRDefault="00115573" w:rsidP="00C20CBA">
    <w:pPr>
      <w:pStyle w:val="Footer"/>
      <w:tabs>
        <w:tab w:val="left" w:pos="960"/>
      </w:tabs>
    </w:pPr>
    <w:r>
      <w:rPr>
        <w:noProof/>
        <w:sz w:val="32"/>
      </w:rPr>
      <w:drawing>
        <wp:anchor distT="0" distB="0" distL="114300" distR="114300" simplePos="0" relativeHeight="251680768" behindDoc="1" locked="0" layoutInCell="1" allowOverlap="1" wp14:anchorId="457CB266" wp14:editId="637E4908">
          <wp:simplePos x="0" y="0"/>
          <wp:positionH relativeFrom="page">
            <wp:align>left</wp:align>
          </wp:positionH>
          <wp:positionV relativeFrom="paragraph">
            <wp:posOffset>-307975</wp:posOffset>
          </wp:positionV>
          <wp:extent cx="7560945" cy="904875"/>
          <wp:effectExtent l="0" t="0" r="1905" b="9525"/>
          <wp:wrapNone/>
          <wp:docPr id="1120479133" name="Picture 112047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cshape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904875"/>
                  </a:xfrm>
                  <a:prstGeom prst="rect">
                    <a:avLst/>
                  </a:prstGeom>
                  <a:noFill/>
                </pic:spPr>
              </pic:pic>
            </a:graphicData>
          </a:graphic>
          <wp14:sizeRelH relativeFrom="margin">
            <wp14:pctWidth>0</wp14:pctWidth>
          </wp14:sizeRelH>
          <wp14:sizeRelV relativeFrom="margin">
            <wp14:pctHeight>0</wp14:pctHeight>
          </wp14:sizeRelV>
        </wp:anchor>
      </w:drawing>
    </w:r>
  </w:p>
  <w:p w14:paraId="65794840" w14:textId="4821C29C" w:rsidR="003F1C92" w:rsidRDefault="003F1C92"/>
  <w:p w14:paraId="1F0A3EDC" w14:textId="26E1774D" w:rsidR="003F1C92" w:rsidRDefault="003F1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F074" w14:textId="77777777" w:rsidR="00D9132C" w:rsidRDefault="00D9132C" w:rsidP="004A3C96">
      <w:r>
        <w:separator/>
      </w:r>
    </w:p>
  </w:footnote>
  <w:footnote w:type="continuationSeparator" w:id="0">
    <w:p w14:paraId="04CDBCBB" w14:textId="77777777" w:rsidR="00D9132C" w:rsidRDefault="00D9132C" w:rsidP="004A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BE6E" w14:textId="12AE03B2" w:rsidR="000F7652" w:rsidRDefault="00683CD2">
    <w:pPr>
      <w:pStyle w:val="Header"/>
    </w:pPr>
    <w:r>
      <w:rPr>
        <w:noProof/>
      </w:rPr>
      <w:drawing>
        <wp:anchor distT="0" distB="0" distL="0" distR="0" simplePos="0" relativeHeight="251669504" behindDoc="1" locked="0" layoutInCell="1" allowOverlap="1" wp14:anchorId="38D0714C" wp14:editId="2F4D04E7">
          <wp:simplePos x="0" y="0"/>
          <wp:positionH relativeFrom="page">
            <wp:align>right</wp:align>
          </wp:positionH>
          <wp:positionV relativeFrom="page">
            <wp:align>top</wp:align>
          </wp:positionV>
          <wp:extent cx="7569642" cy="1385570"/>
          <wp:effectExtent l="0" t="0" r="0" b="5080"/>
          <wp:wrapNone/>
          <wp:docPr id="742231683" name="Picture 742231683" descr="A picture containing map, aqu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map, aqua, text&#10;&#10;Description automatically generated"/>
                  <pic:cNvPicPr/>
                </pic:nvPicPr>
                <pic:blipFill>
                  <a:blip r:embed="rId1" cstate="print"/>
                  <a:stretch>
                    <a:fillRect/>
                  </a:stretch>
                </pic:blipFill>
                <pic:spPr>
                  <a:xfrm>
                    <a:off x="0" y="0"/>
                    <a:ext cx="7569642" cy="138557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231C" w14:textId="77777777" w:rsidR="00D77643" w:rsidRPr="00166780" w:rsidRDefault="00D77643" w:rsidP="00166780">
    <w:pPr>
      <w:pStyle w:val="Header"/>
    </w:pPr>
  </w:p>
  <w:p w14:paraId="0A4B3ED4" w14:textId="77777777" w:rsidR="003F1C92" w:rsidRDefault="003F1C92"/>
  <w:p w14:paraId="28FF659B" w14:textId="77777777" w:rsidR="003F1C92" w:rsidRDefault="003F1C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2279" w14:textId="6829AAFB" w:rsidR="00D77643" w:rsidRPr="00166780" w:rsidRDefault="00B90B07" w:rsidP="00132ABB">
    <w:pPr>
      <w:pStyle w:val="Header"/>
    </w:pPr>
    <w:r w:rsidRPr="00683CD2">
      <w:rPr>
        <w:rFonts w:eastAsia="Tahoma" w:cs="Tahoma"/>
        <w:noProof/>
        <w:szCs w:val="16"/>
        <w:lang w:val="en-US"/>
      </w:rPr>
      <w:drawing>
        <wp:anchor distT="0" distB="0" distL="0" distR="0" simplePos="0" relativeHeight="251671552" behindDoc="0" locked="0" layoutInCell="1" allowOverlap="1" wp14:anchorId="21914158" wp14:editId="0AB3ADDB">
          <wp:simplePos x="0" y="0"/>
          <wp:positionH relativeFrom="page">
            <wp:align>left</wp:align>
          </wp:positionH>
          <wp:positionV relativeFrom="page">
            <wp:align>top</wp:align>
          </wp:positionV>
          <wp:extent cx="7555867" cy="1392909"/>
          <wp:effectExtent l="0" t="0" r="6985" b="0"/>
          <wp:wrapNone/>
          <wp:docPr id="728435984" name="Picture 728435984" descr="A picture containing map, aqua, tex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jpeg" descr="A picture containing map, aqua, text, flag&#10;&#10;Description automatically generated"/>
                  <pic:cNvPicPr/>
                </pic:nvPicPr>
                <pic:blipFill>
                  <a:blip r:embed="rId1" cstate="print"/>
                  <a:stretch>
                    <a:fillRect/>
                  </a:stretch>
                </pic:blipFill>
                <pic:spPr>
                  <a:xfrm>
                    <a:off x="0" y="0"/>
                    <a:ext cx="7555867" cy="1392909"/>
                  </a:xfrm>
                  <a:prstGeom prst="rect">
                    <a:avLst/>
                  </a:prstGeom>
                </pic:spPr>
              </pic:pic>
            </a:graphicData>
          </a:graphic>
        </wp:anchor>
      </w:drawing>
    </w:r>
  </w:p>
  <w:p w14:paraId="678D24F8" w14:textId="77777777" w:rsidR="003F1C92" w:rsidRDefault="003F1C92"/>
  <w:p w14:paraId="7F2EA4F9" w14:textId="77777777" w:rsidR="003F1C92" w:rsidRDefault="003F1C9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2AEC" w14:textId="4055BDF5" w:rsidR="00D77643" w:rsidRPr="00166780" w:rsidRDefault="00086596" w:rsidP="00166780">
    <w:pPr>
      <w:pStyle w:val="Header"/>
      <w:jc w:val="right"/>
    </w:pPr>
    <w:r>
      <w:rPr>
        <w:noProof/>
      </w:rPr>
      <w:drawing>
        <wp:anchor distT="0" distB="0" distL="0" distR="0" simplePos="0" relativeHeight="251686912" behindDoc="1" locked="0" layoutInCell="1" allowOverlap="1" wp14:anchorId="34653C04" wp14:editId="707E58D7">
          <wp:simplePos x="0" y="0"/>
          <wp:positionH relativeFrom="page">
            <wp:align>right</wp:align>
          </wp:positionH>
          <wp:positionV relativeFrom="page">
            <wp:align>top</wp:align>
          </wp:positionV>
          <wp:extent cx="7569642" cy="1385570"/>
          <wp:effectExtent l="0" t="0" r="0" b="5080"/>
          <wp:wrapNone/>
          <wp:docPr id="1808055911" name="Picture 1808055911" descr="A picture containing map, aqu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map, aqua, text&#10;&#10;Description automatically generated"/>
                  <pic:cNvPicPr/>
                </pic:nvPicPr>
                <pic:blipFill>
                  <a:blip r:embed="rId1" cstate="print"/>
                  <a:stretch>
                    <a:fillRect/>
                  </a:stretch>
                </pic:blipFill>
                <pic:spPr>
                  <a:xfrm>
                    <a:off x="0" y="0"/>
                    <a:ext cx="7569642" cy="1385570"/>
                  </a:xfrm>
                  <a:prstGeom prst="rect">
                    <a:avLst/>
                  </a:prstGeom>
                </pic:spPr>
              </pic:pic>
            </a:graphicData>
          </a:graphic>
          <wp14:sizeRelH relativeFrom="margin">
            <wp14:pctWidth>0</wp14:pctWidth>
          </wp14:sizeRelH>
        </wp:anchor>
      </w:drawing>
    </w:r>
  </w:p>
  <w:p w14:paraId="6C16797D" w14:textId="77777777" w:rsidR="003F1C92" w:rsidRDefault="003F1C92"/>
  <w:p w14:paraId="524FC19E" w14:textId="77777777" w:rsidR="003F1C92" w:rsidRDefault="003F1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4DC"/>
    <w:multiLevelType w:val="hybridMultilevel"/>
    <w:tmpl w:val="2618B9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0B75B8"/>
    <w:multiLevelType w:val="multilevel"/>
    <w:tmpl w:val="32BE2AF8"/>
    <w:lvl w:ilvl="0">
      <w:start w:val="1"/>
      <w:numFmt w:val="decimal"/>
      <w:pStyle w:val="QGCOutline"/>
      <w:lvlText w:val="%1"/>
      <w:lvlJc w:val="left"/>
      <w:pPr>
        <w:tabs>
          <w:tab w:val="num" w:pos="720"/>
        </w:tabs>
        <w:ind w:left="720" w:hanging="720"/>
      </w:pPr>
      <w:rPr>
        <w:rFonts w:cs="Times New Roman" w:hint="default"/>
        <w:b/>
        <w:i w:val="0"/>
        <w:sz w:val="24"/>
      </w:rPr>
    </w:lvl>
    <w:lvl w:ilvl="1">
      <w:start w:val="1"/>
      <w:numFmt w:val="decimal"/>
      <w:pStyle w:val="QGCOutline2"/>
      <w:lvlText w:val="%1.%2"/>
      <w:lvlJc w:val="left"/>
      <w:pPr>
        <w:tabs>
          <w:tab w:val="num" w:pos="720"/>
        </w:tabs>
        <w:ind w:left="720" w:hanging="720"/>
      </w:pPr>
      <w:rPr>
        <w:rFonts w:ascii="Arial" w:hAnsi="Arial" w:cs="Times New Roman" w:hint="default"/>
        <w:b w:val="0"/>
        <w:i w:val="0"/>
        <w:sz w:val="18"/>
      </w:rPr>
    </w:lvl>
    <w:lvl w:ilvl="2">
      <w:start w:val="1"/>
      <w:numFmt w:val="decimal"/>
      <w:pStyle w:val="QCGOutline3"/>
      <w:lvlText w:val="%1.%2.%3"/>
      <w:lvlJc w:val="left"/>
      <w:pPr>
        <w:tabs>
          <w:tab w:val="num" w:pos="720"/>
        </w:tabs>
        <w:ind w:left="720" w:hanging="720"/>
      </w:pPr>
      <w:rPr>
        <w:rFonts w:cs="Times New Roman" w:hint="default"/>
        <w:b w:val="0"/>
        <w:caps w:val="0"/>
      </w:rPr>
    </w:lvl>
    <w:lvl w:ilvl="3">
      <w:start w:val="1"/>
      <w:numFmt w:val="lowerLetter"/>
      <w:pStyle w:val="QGCOutline4"/>
      <w:lvlText w:val="(%4)"/>
      <w:lvlJc w:val="left"/>
      <w:pPr>
        <w:tabs>
          <w:tab w:val="num" w:pos="1440"/>
        </w:tabs>
        <w:ind w:left="1440" w:hanging="720"/>
      </w:pPr>
      <w:rPr>
        <w:rFonts w:cs="Times New Roman" w:hint="default"/>
      </w:rPr>
    </w:lvl>
    <w:lvl w:ilvl="4">
      <w:start w:val="1"/>
      <w:numFmt w:val="lowerRoman"/>
      <w:pStyle w:val="QGCOutline5"/>
      <w:lvlText w:val="(%5)"/>
      <w:lvlJc w:val="left"/>
      <w:pPr>
        <w:tabs>
          <w:tab w:val="num" w:pos="2160"/>
        </w:tabs>
        <w:ind w:left="2160" w:hanging="720"/>
      </w:pPr>
      <w:rPr>
        <w:rFonts w:cs="Times New Roman" w:hint="default"/>
        <w:sz w:val="20"/>
      </w:rPr>
    </w:lvl>
    <w:lvl w:ilvl="5">
      <w:start w:val="1"/>
      <w:numFmt w:val="upperRoman"/>
      <w:lvlText w:val="%6."/>
      <w:lvlJc w:val="left"/>
      <w:pPr>
        <w:tabs>
          <w:tab w:val="num" w:pos="2880"/>
        </w:tabs>
        <w:ind w:left="2880" w:hanging="72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2" w15:restartNumberingAfterBreak="0">
    <w:nsid w:val="401D5F41"/>
    <w:multiLevelType w:val="multilevel"/>
    <w:tmpl w:val="D5CA37FC"/>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3" w15:restartNumberingAfterBreak="0">
    <w:nsid w:val="49E527A3"/>
    <w:multiLevelType w:val="multilevel"/>
    <w:tmpl w:val="610CA1B0"/>
    <w:lvl w:ilvl="0">
      <w:start w:val="1"/>
      <w:numFmt w:val="decimal"/>
      <w:lvlRestart w:val="0"/>
      <w:pStyle w:val="TablestyleA-level2"/>
      <w:lvlText w:val="%1"/>
      <w:lvlJc w:val="left"/>
      <w:pPr>
        <w:tabs>
          <w:tab w:val="num" w:pos="360"/>
        </w:tabs>
        <w:ind w:left="170" w:hanging="170"/>
      </w:pPr>
      <w:rPr>
        <w:rFonts w:ascii="Tahoma" w:hAnsi="Tahoma" w:cs="Times New Roman" w:hint="default"/>
        <w:b w:val="0"/>
        <w:i w:val="0"/>
        <w: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styleA-level2"/>
      <w:lvlText w:val="(%2)"/>
      <w:lvlJc w:val="left"/>
      <w:pPr>
        <w:tabs>
          <w:tab w:val="num" w:pos="567"/>
        </w:tabs>
        <w:ind w:left="567" w:hanging="567"/>
      </w:pPr>
      <w:rPr>
        <w:rFonts w:ascii="Tahoma" w:hAnsi="Tahoma"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87"/>
        </w:tabs>
        <w:ind w:left="1134" w:hanging="567"/>
      </w:pPr>
      <w:rPr>
        <w:rFonts w:ascii="Tahoma" w:hAnsi="Tahoma" w:cs="Times New Roman"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7"/>
        </w:tabs>
        <w:ind w:left="1264" w:hanging="567"/>
      </w:pPr>
      <w:rPr>
        <w:rFonts w:ascii="Times New Roman" w:hAnsi="Times New Roman" w:cs="Times New Roman" w:hint="default"/>
        <w:b w:val="0"/>
        <w:i w:val="0"/>
        <w:sz w:val="22"/>
      </w:rPr>
    </w:lvl>
    <w:lvl w:ilvl="4">
      <w:start w:val="1"/>
      <w:numFmt w:val="upperLetter"/>
      <w:lvlText w:val="(%5)"/>
      <w:lvlJc w:val="left"/>
      <w:pPr>
        <w:tabs>
          <w:tab w:val="num" w:pos="1831"/>
        </w:tabs>
        <w:ind w:left="1831" w:hanging="567"/>
      </w:pPr>
      <w:rPr>
        <w:rFonts w:ascii="Times New Roman" w:hAnsi="Times New Roman" w:cs="Times New Roman" w:hint="default"/>
        <w:b w:val="0"/>
        <w:i w:val="0"/>
        <w:sz w:val="22"/>
      </w:rPr>
    </w:lvl>
    <w:lvl w:ilvl="5">
      <w:start w:val="1"/>
      <w:numFmt w:val="upperLetter"/>
      <w:lvlText w:val="%1%6"/>
      <w:lvlJc w:val="left"/>
      <w:pPr>
        <w:tabs>
          <w:tab w:val="num" w:pos="697"/>
        </w:tabs>
        <w:ind w:left="697" w:hanging="697"/>
      </w:pPr>
      <w:rPr>
        <w:rFonts w:ascii="Times New Roman" w:hAnsi="Times New Roman" w:cs="Times New Roman" w:hint="default"/>
        <w:b/>
        <w:i w:val="0"/>
        <w:sz w:val="22"/>
      </w:rPr>
    </w:lvl>
    <w:lvl w:ilvl="6">
      <w:start w:val="1"/>
      <w:numFmt w:val="decimal"/>
      <w:lvlText w:val="%1%5.%7"/>
      <w:lvlJc w:val="left"/>
      <w:pPr>
        <w:tabs>
          <w:tab w:val="num" w:pos="697"/>
        </w:tabs>
        <w:ind w:left="697" w:hanging="697"/>
      </w:pPr>
      <w:rPr>
        <w:rFonts w:ascii="Times New Roman" w:hAnsi="Times New Roman" w:cs="Times New Roman" w:hint="default"/>
        <w:b w:val="0"/>
        <w:i w:val="0"/>
        <w:sz w:val="22"/>
      </w:rPr>
    </w:lvl>
    <w:lvl w:ilvl="7">
      <w:start w:val="1"/>
      <w:numFmt w:val="upperLetter"/>
      <w:lvlText w:val="%1.%2%8"/>
      <w:lvlJc w:val="left"/>
      <w:pPr>
        <w:tabs>
          <w:tab w:val="num" w:pos="697"/>
        </w:tabs>
        <w:ind w:left="697" w:hanging="697"/>
      </w:pPr>
      <w:rPr>
        <w:rFonts w:ascii="Times New Roman" w:hAnsi="Times New Roman" w:cs="Times New Roman" w:hint="default"/>
        <w:b/>
        <w:i w:val="0"/>
        <w:sz w:val="22"/>
      </w:rPr>
    </w:lvl>
    <w:lvl w:ilvl="8">
      <w:start w:val="1"/>
      <w:numFmt w:val="lowerLetter"/>
      <w:lvlText w:val="(%9)"/>
      <w:lvlJc w:val="left"/>
      <w:pPr>
        <w:tabs>
          <w:tab w:val="num" w:pos="697"/>
        </w:tabs>
        <w:ind w:left="697" w:hanging="697"/>
      </w:pPr>
      <w:rPr>
        <w:rFonts w:ascii="Times New Roman" w:hAnsi="Times New Roman" w:cs="Times New Roman" w:hint="default"/>
        <w:b w:val="0"/>
        <w:i w:val="0"/>
        <w:sz w:val="22"/>
      </w:rPr>
    </w:lvl>
  </w:abstractNum>
  <w:abstractNum w:abstractNumId="4" w15:restartNumberingAfterBreak="0">
    <w:nsid w:val="4C330E61"/>
    <w:multiLevelType w:val="multilevel"/>
    <w:tmpl w:val="D9902068"/>
    <w:lvl w:ilvl="0">
      <w:start w:val="1"/>
      <w:numFmt w:val="upperLetter"/>
      <w:lvlRestart w:val="0"/>
      <w:pStyle w:val="Background1"/>
      <w:lvlText w:val="%1"/>
      <w:lvlJc w:val="left"/>
      <w:pPr>
        <w:tabs>
          <w:tab w:val="num" w:pos="709"/>
        </w:tabs>
        <w:ind w:left="709" w:hanging="709"/>
      </w:pPr>
      <w:rPr>
        <w:rFonts w:ascii="Tahoma" w:hAnsi="Tahoma" w:hint="default"/>
        <w:b w:val="0"/>
        <w:i w:val="0"/>
        <w:sz w:val="14"/>
        <w:szCs w:val="14"/>
      </w:rPr>
    </w:lvl>
    <w:lvl w:ilvl="1">
      <w:start w:val="1"/>
      <w:numFmt w:val="lowerRoman"/>
      <w:pStyle w:val="Background2"/>
      <w:lvlText w:val="(%2)"/>
      <w:lvlJc w:val="left"/>
      <w:pPr>
        <w:tabs>
          <w:tab w:val="num" w:pos="1417"/>
        </w:tabs>
        <w:ind w:left="1417" w:hanging="708"/>
      </w:pPr>
      <w:rPr>
        <w:rFonts w:ascii="Tahoma" w:hAnsi="Tahoma" w:hint="default"/>
        <w:b w:val="0"/>
        <w:i w:val="0"/>
        <w:sz w:val="20"/>
      </w:rPr>
    </w:lvl>
    <w:lvl w:ilvl="2">
      <w:start w:val="1"/>
      <w:numFmt w:val="none"/>
      <w:lvlText w:val=""/>
      <w:lvlJc w:val="left"/>
      <w:pPr>
        <w:tabs>
          <w:tab w:val="num" w:pos="1077"/>
        </w:tabs>
        <w:ind w:left="1077" w:hanging="357"/>
      </w:pPr>
      <w:rPr>
        <w:rFonts w:hint="default"/>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797"/>
        </w:tabs>
        <w:ind w:left="1797" w:hanging="357"/>
      </w:pPr>
      <w:rPr>
        <w:rFonts w:hint="default"/>
      </w:rPr>
    </w:lvl>
    <w:lvl w:ilvl="5">
      <w:start w:val="1"/>
      <w:numFmt w:val="none"/>
      <w:lvlText w:val=""/>
      <w:lvlJc w:val="left"/>
      <w:pPr>
        <w:tabs>
          <w:tab w:val="num" w:pos="2160"/>
        </w:tabs>
        <w:ind w:left="2160" w:hanging="363"/>
      </w:pPr>
      <w:rPr>
        <w:rFonts w:hint="default"/>
      </w:rPr>
    </w:lvl>
    <w:lvl w:ilvl="6">
      <w:start w:val="1"/>
      <w:numFmt w:val="none"/>
      <w:lvlText w:val=""/>
      <w:lvlJc w:val="left"/>
      <w:pPr>
        <w:tabs>
          <w:tab w:val="num" w:pos="2517"/>
        </w:tabs>
        <w:ind w:left="2517" w:hanging="357"/>
      </w:pPr>
      <w:rPr>
        <w:rFonts w:hint="default"/>
      </w:rPr>
    </w:lvl>
    <w:lvl w:ilvl="7">
      <w:start w:val="1"/>
      <w:numFmt w:val="none"/>
      <w:lvlText w:val=""/>
      <w:lvlJc w:val="left"/>
      <w:pPr>
        <w:tabs>
          <w:tab w:val="num" w:pos="2880"/>
        </w:tabs>
        <w:ind w:left="2880" w:hanging="363"/>
      </w:pPr>
      <w:rPr>
        <w:rFonts w:hint="default"/>
      </w:rPr>
    </w:lvl>
    <w:lvl w:ilvl="8">
      <w:start w:val="1"/>
      <w:numFmt w:val="none"/>
      <w:lvlText w:val=""/>
      <w:lvlJc w:val="left"/>
      <w:pPr>
        <w:tabs>
          <w:tab w:val="num" w:pos="3237"/>
        </w:tabs>
        <w:ind w:left="3237" w:hanging="357"/>
      </w:pPr>
      <w:rPr>
        <w:rFonts w:hint="default"/>
      </w:rPr>
    </w:lvl>
  </w:abstractNum>
  <w:abstractNum w:abstractNumId="5" w15:restartNumberingAfterBreak="0">
    <w:nsid w:val="66AB7FB7"/>
    <w:multiLevelType w:val="multilevel"/>
    <w:tmpl w:val="9C6C7764"/>
    <w:lvl w:ilvl="0">
      <w:start w:val="1"/>
      <w:numFmt w:val="decimal"/>
      <w:lvlText w:val="%1"/>
      <w:lvlJc w:val="left"/>
      <w:pPr>
        <w:tabs>
          <w:tab w:val="num" w:pos="360"/>
        </w:tabs>
        <w:ind w:left="170" w:hanging="170"/>
      </w:pPr>
      <w:rPr>
        <w:rFonts w:ascii="Tahoma" w:hAnsi="Tahoma" w:hint="default"/>
        <w:b w:val="0"/>
        <w:i w:val="0"/>
        <w:sz w:val="20"/>
      </w:rPr>
    </w:lvl>
    <w:lvl w:ilvl="1">
      <w:start w:val="1"/>
      <w:numFmt w:val="lowerLetter"/>
      <w:lvlText w:val="(%2)"/>
      <w:lvlJc w:val="left"/>
      <w:pPr>
        <w:tabs>
          <w:tab w:val="num" w:pos="567"/>
        </w:tabs>
        <w:ind w:left="567" w:hanging="567"/>
      </w:pPr>
      <w:rPr>
        <w:rFonts w:ascii="Tahoma" w:hAnsi="Tahoma" w:hint="default"/>
        <w:b w:val="0"/>
        <w:i w:val="0"/>
        <w:caps w:val="0"/>
        <w:strike w:val="0"/>
        <w:dstrike w:val="0"/>
        <w:outline w:val="0"/>
        <w:shadow w:val="0"/>
        <w:emboss w:val="0"/>
        <w:imprint w:val="0"/>
        <w:vanish w:val="0"/>
        <w:sz w:val="16"/>
        <w:szCs w:val="16"/>
        <w:u w:val="none"/>
        <w:effect w:val="none"/>
        <w:vertAlign w:val="baseline"/>
      </w:rPr>
    </w:lvl>
    <w:lvl w:ilvl="2">
      <w:start w:val="1"/>
      <w:numFmt w:val="lowerRoman"/>
      <w:lvlText w:val="(%3)"/>
      <w:lvlJc w:val="left"/>
      <w:pPr>
        <w:tabs>
          <w:tab w:val="num" w:pos="1287"/>
        </w:tabs>
        <w:ind w:left="1134" w:hanging="567"/>
      </w:pPr>
      <w:rPr>
        <w:rFonts w:ascii="Tahoma" w:hAnsi="Tahoma" w:cs="Times New Roman" w:hint="default"/>
        <w:b w:val="0"/>
        <w:i w:val="0"/>
        <w:caps w:val="0"/>
        <w:strike w:val="0"/>
        <w:dstrike w:val="0"/>
        <w:outline w:val="0"/>
        <w:shadow w:val="0"/>
        <w:emboss w:val="0"/>
        <w:imprint w:val="0"/>
        <w:vanish w:val="0"/>
        <w:color w:val="000000"/>
        <w:sz w:val="20"/>
        <w:vertAlign w:val="baseline"/>
      </w:rPr>
    </w:lvl>
    <w:lvl w:ilvl="3">
      <w:start w:val="1"/>
      <w:numFmt w:val="lowerRoman"/>
      <w:lvlText w:val="(%4)"/>
      <w:lvlJc w:val="left"/>
      <w:pPr>
        <w:tabs>
          <w:tab w:val="num" w:pos="1417"/>
        </w:tabs>
        <w:ind w:left="1264" w:hanging="567"/>
      </w:pPr>
      <w:rPr>
        <w:rFonts w:ascii="Times New Roman" w:hAnsi="Times New Roman" w:cs="Times New Roman" w:hint="default"/>
        <w:b w:val="0"/>
        <w:i w:val="0"/>
        <w:sz w:val="22"/>
      </w:rPr>
    </w:lvl>
    <w:lvl w:ilvl="4">
      <w:start w:val="1"/>
      <w:numFmt w:val="upperLetter"/>
      <w:lvlText w:val="(%5)"/>
      <w:lvlJc w:val="left"/>
      <w:pPr>
        <w:tabs>
          <w:tab w:val="num" w:pos="1831"/>
        </w:tabs>
        <w:ind w:left="1831" w:hanging="567"/>
      </w:pPr>
      <w:rPr>
        <w:rFonts w:ascii="Times New Roman" w:hAnsi="Times New Roman" w:cs="Times New Roman" w:hint="default"/>
        <w:b w:val="0"/>
        <w:i w:val="0"/>
        <w:sz w:val="22"/>
      </w:rPr>
    </w:lvl>
    <w:lvl w:ilvl="5">
      <w:start w:val="1"/>
      <w:numFmt w:val="upperLetter"/>
      <w:lvlText w:val="%1%6"/>
      <w:lvlJc w:val="left"/>
      <w:pPr>
        <w:tabs>
          <w:tab w:val="num" w:pos="697"/>
        </w:tabs>
        <w:ind w:left="697" w:hanging="697"/>
      </w:pPr>
      <w:rPr>
        <w:rFonts w:ascii="Times New Roman" w:hAnsi="Times New Roman" w:cs="Times New Roman" w:hint="default"/>
        <w:b/>
        <w:i w:val="0"/>
        <w:sz w:val="22"/>
      </w:rPr>
    </w:lvl>
    <w:lvl w:ilvl="6">
      <w:start w:val="1"/>
      <w:numFmt w:val="decimal"/>
      <w:lvlText w:val="%1%5.%7"/>
      <w:lvlJc w:val="left"/>
      <w:pPr>
        <w:tabs>
          <w:tab w:val="num" w:pos="697"/>
        </w:tabs>
        <w:ind w:left="697" w:hanging="697"/>
      </w:pPr>
      <w:rPr>
        <w:rFonts w:ascii="Times New Roman" w:hAnsi="Times New Roman" w:cs="Times New Roman" w:hint="default"/>
        <w:b w:val="0"/>
        <w:i w:val="0"/>
        <w:sz w:val="22"/>
      </w:rPr>
    </w:lvl>
    <w:lvl w:ilvl="7">
      <w:start w:val="1"/>
      <w:numFmt w:val="upperLetter"/>
      <w:lvlText w:val="%1.%2%8"/>
      <w:lvlJc w:val="left"/>
      <w:pPr>
        <w:tabs>
          <w:tab w:val="num" w:pos="697"/>
        </w:tabs>
        <w:ind w:left="697" w:hanging="697"/>
      </w:pPr>
      <w:rPr>
        <w:rFonts w:ascii="Times New Roman" w:hAnsi="Times New Roman" w:cs="Times New Roman" w:hint="default"/>
        <w:b/>
        <w:i w:val="0"/>
        <w:sz w:val="22"/>
      </w:rPr>
    </w:lvl>
    <w:lvl w:ilvl="8">
      <w:start w:val="1"/>
      <w:numFmt w:val="lowerLetter"/>
      <w:lvlText w:val="(%9)"/>
      <w:lvlJc w:val="left"/>
      <w:pPr>
        <w:tabs>
          <w:tab w:val="num" w:pos="697"/>
        </w:tabs>
        <w:ind w:left="697" w:hanging="697"/>
      </w:pPr>
      <w:rPr>
        <w:rFonts w:ascii="Times New Roman" w:hAnsi="Times New Roman" w:cs="Times New Roman" w:hint="default"/>
        <w:b w:val="0"/>
        <w:i w:val="0"/>
        <w:sz w:val="22"/>
      </w:rPr>
    </w:lvl>
  </w:abstractNum>
  <w:abstractNum w:abstractNumId="6" w15:restartNumberingAfterBreak="0">
    <w:nsid w:val="69AB24D2"/>
    <w:multiLevelType w:val="hybridMultilevel"/>
    <w:tmpl w:val="B5BED50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2C11B1"/>
    <w:multiLevelType w:val="multilevel"/>
    <w:tmpl w:val="BB506CD8"/>
    <w:lvl w:ilvl="0">
      <w:start w:val="1"/>
      <w:numFmt w:val="decimal"/>
      <w:lvlRestart w:val="0"/>
      <w:pStyle w:val="TablestyleC-level1"/>
      <w:lvlText w:val="%1"/>
      <w:lvlJc w:val="left"/>
      <w:pPr>
        <w:tabs>
          <w:tab w:val="num" w:pos="709"/>
        </w:tabs>
        <w:ind w:left="709" w:hanging="709"/>
      </w:pPr>
      <w:rPr>
        <w:rFonts w:ascii="Tahoma" w:hAnsi="Tahoma" w:hint="default"/>
        <w:b w:val="0"/>
        <w:i w:val="0"/>
        <w:sz w:val="20"/>
      </w:rPr>
    </w:lvl>
    <w:lvl w:ilvl="1">
      <w:start w:val="1"/>
      <w:numFmt w:val="decimal"/>
      <w:pStyle w:val="TablestyleC-level2"/>
      <w:lvlText w:val="%1.%2"/>
      <w:lvlJc w:val="left"/>
      <w:pPr>
        <w:tabs>
          <w:tab w:val="num" w:pos="709"/>
        </w:tabs>
        <w:ind w:left="709" w:hanging="709"/>
      </w:pPr>
      <w:rPr>
        <w:rFonts w:ascii="Tahoma" w:hAnsi="Tahoma" w:hint="default"/>
        <w:b w:val="0"/>
        <w:i w:val="0"/>
        <w:sz w:val="20"/>
      </w:rPr>
    </w:lvl>
    <w:lvl w:ilvl="2">
      <w:start w:val="1"/>
      <w:numFmt w:val="lowerLetter"/>
      <w:pStyle w:val="TablestyleC-level3"/>
      <w:lvlText w:val="(%3)"/>
      <w:lvlJc w:val="left"/>
      <w:pPr>
        <w:tabs>
          <w:tab w:val="num" w:pos="1418"/>
        </w:tabs>
        <w:ind w:left="1418" w:hanging="709"/>
      </w:pPr>
      <w:rPr>
        <w:rFonts w:ascii="Tahoma" w:hAnsi="Tahoma" w:hint="default"/>
        <w:b w:val="0"/>
        <w:i w:val="0"/>
        <w:sz w:val="20"/>
      </w:rPr>
    </w:lvl>
    <w:lvl w:ilvl="3">
      <w:start w:val="1"/>
      <w:numFmt w:val="lowerRoman"/>
      <w:pStyle w:val="TablestyleC-level4"/>
      <w:lvlText w:val="(%4)"/>
      <w:lvlJc w:val="left"/>
      <w:pPr>
        <w:tabs>
          <w:tab w:val="num" w:pos="2126"/>
        </w:tabs>
        <w:ind w:left="2126" w:hanging="708"/>
      </w:pPr>
      <w:rPr>
        <w:rFonts w:ascii="Tahoma" w:hAnsi="Tahoma" w:hint="default"/>
        <w:b w:val="0"/>
        <w:i w:val="0"/>
        <w:sz w:val="20"/>
      </w:rPr>
    </w:lvl>
    <w:lvl w:ilvl="4">
      <w:start w:val="1"/>
      <w:numFmt w:val="none"/>
      <w:lvlText w:val=""/>
      <w:lvlJc w:val="left"/>
      <w:pPr>
        <w:tabs>
          <w:tab w:val="num" w:pos="3543"/>
        </w:tabs>
        <w:ind w:left="3543" w:hanging="708"/>
      </w:pPr>
      <w:rPr>
        <w:rFonts w:ascii="Tahoma" w:hAnsi="Tahoma" w:hint="default"/>
        <w:b w:val="0"/>
        <w:i w:val="0"/>
        <w:sz w:val="20"/>
      </w:rPr>
    </w:lvl>
    <w:lvl w:ilvl="5">
      <w:start w:val="1"/>
      <w:numFmt w:val="none"/>
      <w:lvlText w:val=""/>
      <w:lvlJc w:val="left"/>
      <w:pPr>
        <w:tabs>
          <w:tab w:val="num" w:pos="3543"/>
        </w:tabs>
        <w:ind w:left="3543" w:hanging="708"/>
      </w:pPr>
      <w:rPr>
        <w:rFonts w:ascii="Tahoma" w:hAnsi="Tahoma" w:hint="default"/>
        <w:b w:val="0"/>
        <w:i w:val="0"/>
        <w:sz w:val="20"/>
      </w:rPr>
    </w:lvl>
    <w:lvl w:ilvl="6">
      <w:start w:val="1"/>
      <w:numFmt w:val="none"/>
      <w:lvlText w:val=""/>
      <w:lvlJc w:val="left"/>
      <w:pPr>
        <w:tabs>
          <w:tab w:val="num" w:pos="4252"/>
        </w:tabs>
        <w:ind w:left="4252" w:hanging="709"/>
      </w:pPr>
      <w:rPr>
        <w:rFonts w:ascii="Tahoma" w:hAnsi="Tahoma" w:hint="default"/>
        <w:b w:val="0"/>
        <w:i w:val="0"/>
        <w:sz w:val="20"/>
      </w:rPr>
    </w:lvl>
    <w:lvl w:ilvl="7">
      <w:start w:val="1"/>
      <w:numFmt w:val="none"/>
      <w:lvlText w:val=""/>
      <w:lvlJc w:val="left"/>
      <w:pPr>
        <w:tabs>
          <w:tab w:val="num" w:pos="4961"/>
        </w:tabs>
        <w:ind w:left="4961" w:hanging="709"/>
      </w:pPr>
      <w:rPr>
        <w:rFonts w:ascii="Tahoma" w:hAnsi="Tahoma" w:hint="default"/>
        <w:b w:val="0"/>
        <w:i w:val="0"/>
        <w:sz w:val="20"/>
      </w:rPr>
    </w:lvl>
    <w:lvl w:ilvl="8">
      <w:start w:val="1"/>
      <w:numFmt w:val="none"/>
      <w:lvlText w:val=""/>
      <w:lvlJc w:val="left"/>
      <w:pPr>
        <w:tabs>
          <w:tab w:val="num" w:pos="5669"/>
        </w:tabs>
        <w:ind w:left="5669" w:hanging="708"/>
      </w:pPr>
      <w:rPr>
        <w:rFonts w:ascii="Tahoma" w:hAnsi="Tahoma" w:hint="default"/>
        <w:b w:val="0"/>
        <w:i w:val="0"/>
        <w:sz w:val="20"/>
      </w:rPr>
    </w:lvl>
  </w:abstractNum>
  <w:abstractNum w:abstractNumId="8" w15:restartNumberingAfterBreak="0">
    <w:nsid w:val="779727E0"/>
    <w:multiLevelType w:val="multilevel"/>
    <w:tmpl w:val="7110CC92"/>
    <w:lvl w:ilvl="0">
      <w:start w:val="1"/>
      <w:numFmt w:val="decimal"/>
      <w:pStyle w:val="Heading1"/>
      <w:lvlText w:val="%1"/>
      <w:lvlJc w:val="left"/>
      <w:pPr>
        <w:tabs>
          <w:tab w:val="num" w:pos="425"/>
        </w:tabs>
        <w:ind w:left="425" w:hanging="425"/>
      </w:pPr>
      <w:rPr>
        <w:rFonts w:ascii="Tahoma" w:hAnsi="Tahoma" w:cs="Tahoma" w:hint="default"/>
        <w:b/>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25"/>
        </w:tabs>
        <w:ind w:left="425" w:hanging="425"/>
      </w:pPr>
      <w:rPr>
        <w:rFonts w:ascii="Tahoma" w:hAnsi="Tahoma" w:cs="Tahoma" w:hint="default"/>
        <w:b/>
        <w:bCs w:val="0"/>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425"/>
        </w:tabs>
        <w:ind w:left="425" w:hanging="425"/>
      </w:pPr>
      <w:rPr>
        <w:rFonts w:ascii="Tahoma" w:hAnsi="Tahoma" w:cs="Tahoma" w:hint="default"/>
        <w:b w:val="0"/>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145"/>
        </w:tabs>
        <w:ind w:left="709" w:hanging="284"/>
      </w:pPr>
      <w:rPr>
        <w:rFonts w:ascii="Tahoma" w:hAnsi="Tahoma" w:cs="Tahoma" w:hint="default"/>
        <w:b w:val="0"/>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1134"/>
        </w:tabs>
        <w:ind w:left="1134" w:hanging="425"/>
      </w:pPr>
      <w:rPr>
        <w:rFonts w:ascii="Tahoma" w:hAnsi="Tahoma" w:hint="default"/>
        <w:b w:val="0"/>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2834"/>
        </w:tabs>
        <w:ind w:left="2834"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2834"/>
        </w:tabs>
        <w:ind w:left="2834"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2834"/>
        </w:tabs>
        <w:ind w:left="2834"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2834"/>
        </w:tabs>
        <w:ind w:left="2834"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DA6848"/>
    <w:multiLevelType w:val="multilevel"/>
    <w:tmpl w:val="F704EB42"/>
    <w:lvl w:ilvl="0">
      <w:start w:val="1"/>
      <w:numFmt w:val="none"/>
      <w:pStyle w:val="Level1"/>
      <w:suff w:val="nothing"/>
      <w:lvlText w:val="%1RESOLVED "/>
      <w:lvlJc w:val="left"/>
      <w:pPr>
        <w:ind w:left="0" w:firstLine="0"/>
      </w:pPr>
      <w:rPr>
        <w:rFonts w:ascii="Times New Roman" w:hAnsi="Times New Roman" w:hint="default"/>
        <w:b w:val="0"/>
        <w:i w:val="0"/>
        <w:caps w:val="0"/>
        <w:strike w:val="0"/>
        <w:dstrike w:val="0"/>
        <w:vanish w:val="0"/>
        <w:color w:val="auto"/>
        <w:sz w:val="22"/>
        <w:u w:val="none"/>
        <w:vertAlign w:val="baseline"/>
      </w:rPr>
    </w:lvl>
    <w:lvl w:ilvl="1">
      <w:start w:val="1"/>
      <w:numFmt w:val="none"/>
      <w:pStyle w:val="Level11"/>
      <w:lvlText w:val="%2"/>
      <w:lvlJc w:val="left"/>
      <w:pPr>
        <w:tabs>
          <w:tab w:val="num" w:pos="360"/>
        </w:tabs>
        <w:ind w:left="0" w:firstLine="0"/>
      </w:pPr>
      <w:rPr>
        <w:rFonts w:hint="default"/>
      </w:rPr>
    </w:lvl>
    <w:lvl w:ilvl="2">
      <w:start w:val="1"/>
      <w:numFmt w:val="none"/>
      <w:lvlText w:val="%3"/>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16cid:durableId="824205297">
    <w:abstractNumId w:val="3"/>
  </w:num>
  <w:num w:numId="2" w16cid:durableId="1493832543">
    <w:abstractNumId w:val="4"/>
  </w:num>
  <w:num w:numId="3" w16cid:durableId="850022530">
    <w:abstractNumId w:val="8"/>
  </w:num>
  <w:num w:numId="4" w16cid:durableId="631403943">
    <w:abstractNumId w:val="7"/>
  </w:num>
  <w:num w:numId="5" w16cid:durableId="421411271">
    <w:abstractNumId w:val="1"/>
  </w:num>
  <w:num w:numId="6" w16cid:durableId="991910336">
    <w:abstractNumId w:val="9"/>
  </w:num>
  <w:num w:numId="7" w16cid:durableId="1277516539">
    <w:abstractNumId w:val="2"/>
  </w:num>
  <w:num w:numId="8" w16cid:durableId="763764909">
    <w:abstractNumId w:val="5"/>
  </w:num>
  <w:num w:numId="9" w16cid:durableId="175439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38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159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17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072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6906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170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223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8851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086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859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4149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34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684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058531">
    <w:abstractNumId w:val="0"/>
  </w:num>
  <w:num w:numId="24" w16cid:durableId="433304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DC"/>
    <w:rsid w:val="00004D67"/>
    <w:rsid w:val="00004F4F"/>
    <w:rsid w:val="00004F77"/>
    <w:rsid w:val="000055A8"/>
    <w:rsid w:val="00012BA0"/>
    <w:rsid w:val="00015284"/>
    <w:rsid w:val="0002204A"/>
    <w:rsid w:val="00023079"/>
    <w:rsid w:val="0002314D"/>
    <w:rsid w:val="00024D04"/>
    <w:rsid w:val="00031F94"/>
    <w:rsid w:val="0003240F"/>
    <w:rsid w:val="00033E84"/>
    <w:rsid w:val="0003565B"/>
    <w:rsid w:val="000368A1"/>
    <w:rsid w:val="0004238F"/>
    <w:rsid w:val="000458C6"/>
    <w:rsid w:val="00047B7F"/>
    <w:rsid w:val="00050832"/>
    <w:rsid w:val="00051C90"/>
    <w:rsid w:val="00052D69"/>
    <w:rsid w:val="00053D90"/>
    <w:rsid w:val="00055654"/>
    <w:rsid w:val="00055766"/>
    <w:rsid w:val="0006029B"/>
    <w:rsid w:val="00061307"/>
    <w:rsid w:val="00072342"/>
    <w:rsid w:val="000732A0"/>
    <w:rsid w:val="00074BDC"/>
    <w:rsid w:val="000755E5"/>
    <w:rsid w:val="00075DC8"/>
    <w:rsid w:val="00077D52"/>
    <w:rsid w:val="000833BD"/>
    <w:rsid w:val="0008368B"/>
    <w:rsid w:val="00084ECA"/>
    <w:rsid w:val="00085B70"/>
    <w:rsid w:val="00086596"/>
    <w:rsid w:val="00086B7C"/>
    <w:rsid w:val="000903C1"/>
    <w:rsid w:val="00090EE6"/>
    <w:rsid w:val="000A1FC7"/>
    <w:rsid w:val="000A4868"/>
    <w:rsid w:val="000A73FA"/>
    <w:rsid w:val="000B4DEC"/>
    <w:rsid w:val="000C0FBC"/>
    <w:rsid w:val="000C2FE6"/>
    <w:rsid w:val="000C50B1"/>
    <w:rsid w:val="000D61E9"/>
    <w:rsid w:val="000D6D31"/>
    <w:rsid w:val="000E04C0"/>
    <w:rsid w:val="000E11A6"/>
    <w:rsid w:val="000E4245"/>
    <w:rsid w:val="000F2536"/>
    <w:rsid w:val="000F7652"/>
    <w:rsid w:val="001019DA"/>
    <w:rsid w:val="00101A9C"/>
    <w:rsid w:val="001028AE"/>
    <w:rsid w:val="00102913"/>
    <w:rsid w:val="00102AE6"/>
    <w:rsid w:val="001059F3"/>
    <w:rsid w:val="00105F4B"/>
    <w:rsid w:val="001069D4"/>
    <w:rsid w:val="001134B3"/>
    <w:rsid w:val="0011543F"/>
    <w:rsid w:val="00115573"/>
    <w:rsid w:val="00120AEF"/>
    <w:rsid w:val="00127E21"/>
    <w:rsid w:val="00130132"/>
    <w:rsid w:val="00132ABB"/>
    <w:rsid w:val="00132D73"/>
    <w:rsid w:val="0013347D"/>
    <w:rsid w:val="001337ED"/>
    <w:rsid w:val="00133BE4"/>
    <w:rsid w:val="00140E53"/>
    <w:rsid w:val="00141721"/>
    <w:rsid w:val="0015022A"/>
    <w:rsid w:val="00151623"/>
    <w:rsid w:val="001519B7"/>
    <w:rsid w:val="00153718"/>
    <w:rsid w:val="0015602B"/>
    <w:rsid w:val="0016126A"/>
    <w:rsid w:val="00166780"/>
    <w:rsid w:val="00171A17"/>
    <w:rsid w:val="00176ACB"/>
    <w:rsid w:val="00181DA4"/>
    <w:rsid w:val="001828C9"/>
    <w:rsid w:val="00184547"/>
    <w:rsid w:val="00185C04"/>
    <w:rsid w:val="00187193"/>
    <w:rsid w:val="001871E1"/>
    <w:rsid w:val="00192E26"/>
    <w:rsid w:val="0019310D"/>
    <w:rsid w:val="00194673"/>
    <w:rsid w:val="00195D97"/>
    <w:rsid w:val="00196478"/>
    <w:rsid w:val="0019745D"/>
    <w:rsid w:val="00197D04"/>
    <w:rsid w:val="001A39D0"/>
    <w:rsid w:val="001A4F60"/>
    <w:rsid w:val="001A5E33"/>
    <w:rsid w:val="001A786A"/>
    <w:rsid w:val="001B25F4"/>
    <w:rsid w:val="001B5406"/>
    <w:rsid w:val="001B7F93"/>
    <w:rsid w:val="001C072F"/>
    <w:rsid w:val="001C4874"/>
    <w:rsid w:val="001C7603"/>
    <w:rsid w:val="001C795D"/>
    <w:rsid w:val="001D3883"/>
    <w:rsid w:val="001D441C"/>
    <w:rsid w:val="001D4BEA"/>
    <w:rsid w:val="001D4CF4"/>
    <w:rsid w:val="001D5058"/>
    <w:rsid w:val="001E11D1"/>
    <w:rsid w:val="001E52EB"/>
    <w:rsid w:val="001E7779"/>
    <w:rsid w:val="001F1280"/>
    <w:rsid w:val="001F1395"/>
    <w:rsid w:val="001F3C8E"/>
    <w:rsid w:val="002036D8"/>
    <w:rsid w:val="00205F30"/>
    <w:rsid w:val="00210745"/>
    <w:rsid w:val="00210EA5"/>
    <w:rsid w:val="00211397"/>
    <w:rsid w:val="002113B9"/>
    <w:rsid w:val="00213B43"/>
    <w:rsid w:val="00224152"/>
    <w:rsid w:val="00225634"/>
    <w:rsid w:val="002266A9"/>
    <w:rsid w:val="002319F5"/>
    <w:rsid w:val="0023579E"/>
    <w:rsid w:val="0023605B"/>
    <w:rsid w:val="00243514"/>
    <w:rsid w:val="00250317"/>
    <w:rsid w:val="0025269E"/>
    <w:rsid w:val="00256444"/>
    <w:rsid w:val="002600E6"/>
    <w:rsid w:val="002601EB"/>
    <w:rsid w:val="0026024D"/>
    <w:rsid w:val="002639C5"/>
    <w:rsid w:val="002657B3"/>
    <w:rsid w:val="00270737"/>
    <w:rsid w:val="002766AE"/>
    <w:rsid w:val="0028039F"/>
    <w:rsid w:val="00282C5C"/>
    <w:rsid w:val="0028331F"/>
    <w:rsid w:val="00283498"/>
    <w:rsid w:val="00284816"/>
    <w:rsid w:val="00286058"/>
    <w:rsid w:val="00295BEC"/>
    <w:rsid w:val="00297333"/>
    <w:rsid w:val="002A32B2"/>
    <w:rsid w:val="002A6197"/>
    <w:rsid w:val="002A7EFC"/>
    <w:rsid w:val="002B38DF"/>
    <w:rsid w:val="002B4078"/>
    <w:rsid w:val="002B5061"/>
    <w:rsid w:val="002C111B"/>
    <w:rsid w:val="002C35CA"/>
    <w:rsid w:val="002C6246"/>
    <w:rsid w:val="002D0DA7"/>
    <w:rsid w:val="002D4152"/>
    <w:rsid w:val="002D5493"/>
    <w:rsid w:val="002D69B4"/>
    <w:rsid w:val="002D6E27"/>
    <w:rsid w:val="002E0A53"/>
    <w:rsid w:val="002E3B5A"/>
    <w:rsid w:val="002E5E72"/>
    <w:rsid w:val="002F23BF"/>
    <w:rsid w:val="002F4DF6"/>
    <w:rsid w:val="002F527B"/>
    <w:rsid w:val="002F6913"/>
    <w:rsid w:val="002F6C74"/>
    <w:rsid w:val="00300C35"/>
    <w:rsid w:val="00302A00"/>
    <w:rsid w:val="00303A75"/>
    <w:rsid w:val="003053AA"/>
    <w:rsid w:val="003070F1"/>
    <w:rsid w:val="00310AAA"/>
    <w:rsid w:val="00314D94"/>
    <w:rsid w:val="00321AFD"/>
    <w:rsid w:val="00327F2F"/>
    <w:rsid w:val="00330202"/>
    <w:rsid w:val="00331383"/>
    <w:rsid w:val="00336000"/>
    <w:rsid w:val="003362BA"/>
    <w:rsid w:val="00343996"/>
    <w:rsid w:val="00351172"/>
    <w:rsid w:val="003536C2"/>
    <w:rsid w:val="00357D32"/>
    <w:rsid w:val="0036082F"/>
    <w:rsid w:val="0036357F"/>
    <w:rsid w:val="003655DA"/>
    <w:rsid w:val="00371626"/>
    <w:rsid w:val="003751CD"/>
    <w:rsid w:val="00390806"/>
    <w:rsid w:val="003910AC"/>
    <w:rsid w:val="003A05FB"/>
    <w:rsid w:val="003A0C70"/>
    <w:rsid w:val="003A2B96"/>
    <w:rsid w:val="003A51AE"/>
    <w:rsid w:val="003A648E"/>
    <w:rsid w:val="003B0579"/>
    <w:rsid w:val="003B1AD5"/>
    <w:rsid w:val="003B3646"/>
    <w:rsid w:val="003C07A5"/>
    <w:rsid w:val="003C3AE8"/>
    <w:rsid w:val="003D007D"/>
    <w:rsid w:val="003D065F"/>
    <w:rsid w:val="003D0FA4"/>
    <w:rsid w:val="003D19A9"/>
    <w:rsid w:val="003D29DB"/>
    <w:rsid w:val="003D3788"/>
    <w:rsid w:val="003E59A3"/>
    <w:rsid w:val="003F002E"/>
    <w:rsid w:val="003F1C92"/>
    <w:rsid w:val="003F7895"/>
    <w:rsid w:val="00401290"/>
    <w:rsid w:val="00402D6F"/>
    <w:rsid w:val="0040391C"/>
    <w:rsid w:val="00406E00"/>
    <w:rsid w:val="00407111"/>
    <w:rsid w:val="00410598"/>
    <w:rsid w:val="00410FA5"/>
    <w:rsid w:val="00413363"/>
    <w:rsid w:val="00413CDE"/>
    <w:rsid w:val="00416D95"/>
    <w:rsid w:val="0041781D"/>
    <w:rsid w:val="00420B59"/>
    <w:rsid w:val="00421FBD"/>
    <w:rsid w:val="00423AB3"/>
    <w:rsid w:val="00424FF1"/>
    <w:rsid w:val="00426A06"/>
    <w:rsid w:val="004311CD"/>
    <w:rsid w:val="004339AC"/>
    <w:rsid w:val="00436B08"/>
    <w:rsid w:val="00445BC2"/>
    <w:rsid w:val="004509CC"/>
    <w:rsid w:val="00450D2D"/>
    <w:rsid w:val="004519DC"/>
    <w:rsid w:val="00452A7F"/>
    <w:rsid w:val="00453E00"/>
    <w:rsid w:val="00460168"/>
    <w:rsid w:val="00461C29"/>
    <w:rsid w:val="004768A7"/>
    <w:rsid w:val="00482DFE"/>
    <w:rsid w:val="00483122"/>
    <w:rsid w:val="00484E17"/>
    <w:rsid w:val="00485D7F"/>
    <w:rsid w:val="00491F34"/>
    <w:rsid w:val="00495108"/>
    <w:rsid w:val="00496FBB"/>
    <w:rsid w:val="004A20B0"/>
    <w:rsid w:val="004A3C96"/>
    <w:rsid w:val="004A59AC"/>
    <w:rsid w:val="004A68BD"/>
    <w:rsid w:val="004B0043"/>
    <w:rsid w:val="004B0F9B"/>
    <w:rsid w:val="004B17BC"/>
    <w:rsid w:val="004B3788"/>
    <w:rsid w:val="004C129D"/>
    <w:rsid w:val="004C2266"/>
    <w:rsid w:val="004C26B6"/>
    <w:rsid w:val="004C281A"/>
    <w:rsid w:val="004C430F"/>
    <w:rsid w:val="004C528C"/>
    <w:rsid w:val="004D0DF3"/>
    <w:rsid w:val="004D21A6"/>
    <w:rsid w:val="004D4CF0"/>
    <w:rsid w:val="004E0DAD"/>
    <w:rsid w:val="004E2B1A"/>
    <w:rsid w:val="004E2C37"/>
    <w:rsid w:val="004F2BEE"/>
    <w:rsid w:val="004F2D51"/>
    <w:rsid w:val="004F6915"/>
    <w:rsid w:val="005004EE"/>
    <w:rsid w:val="005018EB"/>
    <w:rsid w:val="00503718"/>
    <w:rsid w:val="00510558"/>
    <w:rsid w:val="00514204"/>
    <w:rsid w:val="005158F5"/>
    <w:rsid w:val="005211C0"/>
    <w:rsid w:val="00521220"/>
    <w:rsid w:val="00522143"/>
    <w:rsid w:val="0052624C"/>
    <w:rsid w:val="00527519"/>
    <w:rsid w:val="005313D4"/>
    <w:rsid w:val="0053200E"/>
    <w:rsid w:val="0053251D"/>
    <w:rsid w:val="00534299"/>
    <w:rsid w:val="00541335"/>
    <w:rsid w:val="00541348"/>
    <w:rsid w:val="00541DDA"/>
    <w:rsid w:val="00550212"/>
    <w:rsid w:val="00550CF1"/>
    <w:rsid w:val="00553463"/>
    <w:rsid w:val="0056038D"/>
    <w:rsid w:val="0056314A"/>
    <w:rsid w:val="00570DC1"/>
    <w:rsid w:val="005728A8"/>
    <w:rsid w:val="0057456B"/>
    <w:rsid w:val="0057725F"/>
    <w:rsid w:val="00577F33"/>
    <w:rsid w:val="0058401D"/>
    <w:rsid w:val="00584298"/>
    <w:rsid w:val="005932E5"/>
    <w:rsid w:val="00593EB0"/>
    <w:rsid w:val="005A1382"/>
    <w:rsid w:val="005B00F0"/>
    <w:rsid w:val="005B1BC4"/>
    <w:rsid w:val="005B33C8"/>
    <w:rsid w:val="005B3552"/>
    <w:rsid w:val="005C7864"/>
    <w:rsid w:val="005C78E4"/>
    <w:rsid w:val="005D0156"/>
    <w:rsid w:val="005D2022"/>
    <w:rsid w:val="005D4EB5"/>
    <w:rsid w:val="005E02B3"/>
    <w:rsid w:val="005E5F20"/>
    <w:rsid w:val="005F262A"/>
    <w:rsid w:val="006107F4"/>
    <w:rsid w:val="0061216B"/>
    <w:rsid w:val="0061647F"/>
    <w:rsid w:val="00617AAA"/>
    <w:rsid w:val="00621067"/>
    <w:rsid w:val="00626259"/>
    <w:rsid w:val="00634A50"/>
    <w:rsid w:val="00637100"/>
    <w:rsid w:val="00637B70"/>
    <w:rsid w:val="00637B7B"/>
    <w:rsid w:val="00640744"/>
    <w:rsid w:val="00640DEB"/>
    <w:rsid w:val="00644C7F"/>
    <w:rsid w:val="00646231"/>
    <w:rsid w:val="0064634E"/>
    <w:rsid w:val="006521E5"/>
    <w:rsid w:val="006540BC"/>
    <w:rsid w:val="00656AF9"/>
    <w:rsid w:val="0065752A"/>
    <w:rsid w:val="0066034D"/>
    <w:rsid w:val="00671CA4"/>
    <w:rsid w:val="00672BF5"/>
    <w:rsid w:val="0067772D"/>
    <w:rsid w:val="0068271E"/>
    <w:rsid w:val="00682EC0"/>
    <w:rsid w:val="00683CD2"/>
    <w:rsid w:val="00684A08"/>
    <w:rsid w:val="00684CD6"/>
    <w:rsid w:val="00686CE0"/>
    <w:rsid w:val="00686DEB"/>
    <w:rsid w:val="00687B58"/>
    <w:rsid w:val="006908D1"/>
    <w:rsid w:val="0069091A"/>
    <w:rsid w:val="00692C61"/>
    <w:rsid w:val="006979BC"/>
    <w:rsid w:val="006A2982"/>
    <w:rsid w:val="006A48F5"/>
    <w:rsid w:val="006A5B9E"/>
    <w:rsid w:val="006B53F9"/>
    <w:rsid w:val="006B71B9"/>
    <w:rsid w:val="006C02B8"/>
    <w:rsid w:val="006C5BE0"/>
    <w:rsid w:val="006D2ACF"/>
    <w:rsid w:val="006D2BCB"/>
    <w:rsid w:val="006D30BD"/>
    <w:rsid w:val="006D7306"/>
    <w:rsid w:val="006E0FF4"/>
    <w:rsid w:val="006E32C1"/>
    <w:rsid w:val="006E3618"/>
    <w:rsid w:val="006E363C"/>
    <w:rsid w:val="006E4ECE"/>
    <w:rsid w:val="006E5CA2"/>
    <w:rsid w:val="006E7CEF"/>
    <w:rsid w:val="006F051F"/>
    <w:rsid w:val="006F4C17"/>
    <w:rsid w:val="006F4F19"/>
    <w:rsid w:val="006F5934"/>
    <w:rsid w:val="006F5C03"/>
    <w:rsid w:val="006F72DB"/>
    <w:rsid w:val="007033DA"/>
    <w:rsid w:val="007113C7"/>
    <w:rsid w:val="00715391"/>
    <w:rsid w:val="00732D0C"/>
    <w:rsid w:val="0073312C"/>
    <w:rsid w:val="0073644B"/>
    <w:rsid w:val="00736CC2"/>
    <w:rsid w:val="00741F92"/>
    <w:rsid w:val="0074443A"/>
    <w:rsid w:val="00755308"/>
    <w:rsid w:val="00756191"/>
    <w:rsid w:val="00761825"/>
    <w:rsid w:val="00762CF5"/>
    <w:rsid w:val="0077134D"/>
    <w:rsid w:val="00774FF8"/>
    <w:rsid w:val="00777396"/>
    <w:rsid w:val="007800DB"/>
    <w:rsid w:val="007846D9"/>
    <w:rsid w:val="00785A5B"/>
    <w:rsid w:val="0079276C"/>
    <w:rsid w:val="00793EB1"/>
    <w:rsid w:val="007947CC"/>
    <w:rsid w:val="0079661E"/>
    <w:rsid w:val="00797135"/>
    <w:rsid w:val="007B20F3"/>
    <w:rsid w:val="007B46B6"/>
    <w:rsid w:val="007B6DBC"/>
    <w:rsid w:val="007B78B1"/>
    <w:rsid w:val="007D1563"/>
    <w:rsid w:val="007D3B4B"/>
    <w:rsid w:val="007D428B"/>
    <w:rsid w:val="007D46F9"/>
    <w:rsid w:val="007E20E3"/>
    <w:rsid w:val="007E6203"/>
    <w:rsid w:val="007E6DFB"/>
    <w:rsid w:val="007F1BDC"/>
    <w:rsid w:val="007F1BEF"/>
    <w:rsid w:val="007F3A8B"/>
    <w:rsid w:val="00801116"/>
    <w:rsid w:val="00806E46"/>
    <w:rsid w:val="0081054C"/>
    <w:rsid w:val="00810CF3"/>
    <w:rsid w:val="00810EF4"/>
    <w:rsid w:val="0081302E"/>
    <w:rsid w:val="00816DF6"/>
    <w:rsid w:val="00817E80"/>
    <w:rsid w:val="00827426"/>
    <w:rsid w:val="00830629"/>
    <w:rsid w:val="00833B1C"/>
    <w:rsid w:val="00840526"/>
    <w:rsid w:val="00840B0D"/>
    <w:rsid w:val="00842469"/>
    <w:rsid w:val="00844B96"/>
    <w:rsid w:val="00850634"/>
    <w:rsid w:val="00860042"/>
    <w:rsid w:val="00860F93"/>
    <w:rsid w:val="008620B2"/>
    <w:rsid w:val="00864D42"/>
    <w:rsid w:val="008664CC"/>
    <w:rsid w:val="00867967"/>
    <w:rsid w:val="00870C5D"/>
    <w:rsid w:val="00873AD3"/>
    <w:rsid w:val="008750B7"/>
    <w:rsid w:val="00876C2E"/>
    <w:rsid w:val="0087750C"/>
    <w:rsid w:val="0088187B"/>
    <w:rsid w:val="00884585"/>
    <w:rsid w:val="0088475F"/>
    <w:rsid w:val="00887D83"/>
    <w:rsid w:val="00896DDC"/>
    <w:rsid w:val="008A1DD6"/>
    <w:rsid w:val="008A304A"/>
    <w:rsid w:val="008A647A"/>
    <w:rsid w:val="008A71CD"/>
    <w:rsid w:val="008A7885"/>
    <w:rsid w:val="008B7D8A"/>
    <w:rsid w:val="008C082B"/>
    <w:rsid w:val="008C13B0"/>
    <w:rsid w:val="008C2571"/>
    <w:rsid w:val="008C5742"/>
    <w:rsid w:val="008C615F"/>
    <w:rsid w:val="008D1B98"/>
    <w:rsid w:val="008D6655"/>
    <w:rsid w:val="008D7F0B"/>
    <w:rsid w:val="008F03A3"/>
    <w:rsid w:val="00902546"/>
    <w:rsid w:val="00905FF8"/>
    <w:rsid w:val="00906A67"/>
    <w:rsid w:val="009100CE"/>
    <w:rsid w:val="00912F1B"/>
    <w:rsid w:val="00922AC3"/>
    <w:rsid w:val="009256F0"/>
    <w:rsid w:val="00925823"/>
    <w:rsid w:val="00926768"/>
    <w:rsid w:val="009303F9"/>
    <w:rsid w:val="009311BC"/>
    <w:rsid w:val="00932292"/>
    <w:rsid w:val="00940053"/>
    <w:rsid w:val="00941964"/>
    <w:rsid w:val="00941F63"/>
    <w:rsid w:val="00946ACA"/>
    <w:rsid w:val="009521A1"/>
    <w:rsid w:val="00952775"/>
    <w:rsid w:val="00957C15"/>
    <w:rsid w:val="009611C7"/>
    <w:rsid w:val="00962E93"/>
    <w:rsid w:val="00966059"/>
    <w:rsid w:val="009677BA"/>
    <w:rsid w:val="009752C3"/>
    <w:rsid w:val="0097604C"/>
    <w:rsid w:val="00981A88"/>
    <w:rsid w:val="00985114"/>
    <w:rsid w:val="0098587D"/>
    <w:rsid w:val="00986899"/>
    <w:rsid w:val="00987870"/>
    <w:rsid w:val="0099626C"/>
    <w:rsid w:val="009A0476"/>
    <w:rsid w:val="009A53CC"/>
    <w:rsid w:val="009B0C52"/>
    <w:rsid w:val="009B180D"/>
    <w:rsid w:val="009C5D9C"/>
    <w:rsid w:val="009D1D81"/>
    <w:rsid w:val="009D2419"/>
    <w:rsid w:val="009D2B2F"/>
    <w:rsid w:val="009D4601"/>
    <w:rsid w:val="009D4F58"/>
    <w:rsid w:val="009D66BB"/>
    <w:rsid w:val="009E1EC3"/>
    <w:rsid w:val="009E31E0"/>
    <w:rsid w:val="009E6578"/>
    <w:rsid w:val="009F04D1"/>
    <w:rsid w:val="009F0671"/>
    <w:rsid w:val="009F26EB"/>
    <w:rsid w:val="00A02368"/>
    <w:rsid w:val="00A037CA"/>
    <w:rsid w:val="00A1150F"/>
    <w:rsid w:val="00A12EEE"/>
    <w:rsid w:val="00A1696F"/>
    <w:rsid w:val="00A22116"/>
    <w:rsid w:val="00A2515A"/>
    <w:rsid w:val="00A27A2A"/>
    <w:rsid w:val="00A30A7B"/>
    <w:rsid w:val="00A3261B"/>
    <w:rsid w:val="00A36416"/>
    <w:rsid w:val="00A36424"/>
    <w:rsid w:val="00A37567"/>
    <w:rsid w:val="00A40893"/>
    <w:rsid w:val="00A452C2"/>
    <w:rsid w:val="00A555A3"/>
    <w:rsid w:val="00A567DA"/>
    <w:rsid w:val="00A65F7C"/>
    <w:rsid w:val="00A674E5"/>
    <w:rsid w:val="00A703B5"/>
    <w:rsid w:val="00A70BEA"/>
    <w:rsid w:val="00A715C5"/>
    <w:rsid w:val="00A75676"/>
    <w:rsid w:val="00A81281"/>
    <w:rsid w:val="00A84602"/>
    <w:rsid w:val="00A90560"/>
    <w:rsid w:val="00A9390D"/>
    <w:rsid w:val="00A974F4"/>
    <w:rsid w:val="00AA05C6"/>
    <w:rsid w:val="00AA1765"/>
    <w:rsid w:val="00AA4E52"/>
    <w:rsid w:val="00AA6D00"/>
    <w:rsid w:val="00AA76B8"/>
    <w:rsid w:val="00AB3697"/>
    <w:rsid w:val="00AC2563"/>
    <w:rsid w:val="00AC3F0F"/>
    <w:rsid w:val="00AC66A8"/>
    <w:rsid w:val="00AC7733"/>
    <w:rsid w:val="00AD7E9D"/>
    <w:rsid w:val="00AD7F1E"/>
    <w:rsid w:val="00AE0A61"/>
    <w:rsid w:val="00AE3034"/>
    <w:rsid w:val="00AE77F2"/>
    <w:rsid w:val="00AF03B8"/>
    <w:rsid w:val="00AF123A"/>
    <w:rsid w:val="00AF1B2D"/>
    <w:rsid w:val="00AF44C1"/>
    <w:rsid w:val="00AF5737"/>
    <w:rsid w:val="00AF6A17"/>
    <w:rsid w:val="00B0074F"/>
    <w:rsid w:val="00B0241C"/>
    <w:rsid w:val="00B06727"/>
    <w:rsid w:val="00B11A7D"/>
    <w:rsid w:val="00B13B87"/>
    <w:rsid w:val="00B1719F"/>
    <w:rsid w:val="00B17FCD"/>
    <w:rsid w:val="00B241E8"/>
    <w:rsid w:val="00B24B8B"/>
    <w:rsid w:val="00B316F8"/>
    <w:rsid w:val="00B472CE"/>
    <w:rsid w:val="00B51EDF"/>
    <w:rsid w:val="00B52F28"/>
    <w:rsid w:val="00B5494B"/>
    <w:rsid w:val="00B625AD"/>
    <w:rsid w:val="00B65939"/>
    <w:rsid w:val="00B702D4"/>
    <w:rsid w:val="00B732A7"/>
    <w:rsid w:val="00B76F1C"/>
    <w:rsid w:val="00B80F66"/>
    <w:rsid w:val="00B90B07"/>
    <w:rsid w:val="00BA02D1"/>
    <w:rsid w:val="00BA1BAE"/>
    <w:rsid w:val="00BA34E1"/>
    <w:rsid w:val="00BB5B02"/>
    <w:rsid w:val="00BB60CF"/>
    <w:rsid w:val="00BC2E11"/>
    <w:rsid w:val="00BC4BDF"/>
    <w:rsid w:val="00BC5219"/>
    <w:rsid w:val="00BC6F3F"/>
    <w:rsid w:val="00BD3243"/>
    <w:rsid w:val="00BD679C"/>
    <w:rsid w:val="00BD6E31"/>
    <w:rsid w:val="00BE0F48"/>
    <w:rsid w:val="00BE28D1"/>
    <w:rsid w:val="00BE39DE"/>
    <w:rsid w:val="00BE43F3"/>
    <w:rsid w:val="00BE574A"/>
    <w:rsid w:val="00BE6EC3"/>
    <w:rsid w:val="00BE729D"/>
    <w:rsid w:val="00BF1DCB"/>
    <w:rsid w:val="00BF33C1"/>
    <w:rsid w:val="00BF4293"/>
    <w:rsid w:val="00C0092D"/>
    <w:rsid w:val="00C01720"/>
    <w:rsid w:val="00C017D5"/>
    <w:rsid w:val="00C04477"/>
    <w:rsid w:val="00C13E29"/>
    <w:rsid w:val="00C20CBA"/>
    <w:rsid w:val="00C21B30"/>
    <w:rsid w:val="00C22BC3"/>
    <w:rsid w:val="00C3216A"/>
    <w:rsid w:val="00C34E4C"/>
    <w:rsid w:val="00C37E1B"/>
    <w:rsid w:val="00C445FB"/>
    <w:rsid w:val="00C571C5"/>
    <w:rsid w:val="00C574ED"/>
    <w:rsid w:val="00C60531"/>
    <w:rsid w:val="00C64791"/>
    <w:rsid w:val="00C7014C"/>
    <w:rsid w:val="00C70577"/>
    <w:rsid w:val="00C74F21"/>
    <w:rsid w:val="00C75AA7"/>
    <w:rsid w:val="00C8263E"/>
    <w:rsid w:val="00C828E6"/>
    <w:rsid w:val="00C84B12"/>
    <w:rsid w:val="00C863CF"/>
    <w:rsid w:val="00C8754D"/>
    <w:rsid w:val="00C90B61"/>
    <w:rsid w:val="00C914A4"/>
    <w:rsid w:val="00C927F3"/>
    <w:rsid w:val="00C9573A"/>
    <w:rsid w:val="00C95CC4"/>
    <w:rsid w:val="00CA33ED"/>
    <w:rsid w:val="00CA37EC"/>
    <w:rsid w:val="00CA3BD9"/>
    <w:rsid w:val="00CA471D"/>
    <w:rsid w:val="00CB4F5D"/>
    <w:rsid w:val="00CB51BC"/>
    <w:rsid w:val="00CB5C7A"/>
    <w:rsid w:val="00CB6B05"/>
    <w:rsid w:val="00CC0448"/>
    <w:rsid w:val="00CC321A"/>
    <w:rsid w:val="00CC617A"/>
    <w:rsid w:val="00CC62B5"/>
    <w:rsid w:val="00CD11DE"/>
    <w:rsid w:val="00CD4FC6"/>
    <w:rsid w:val="00CD740B"/>
    <w:rsid w:val="00CF04FB"/>
    <w:rsid w:val="00CF1741"/>
    <w:rsid w:val="00CF454A"/>
    <w:rsid w:val="00CF4BE2"/>
    <w:rsid w:val="00CF6D08"/>
    <w:rsid w:val="00CF7075"/>
    <w:rsid w:val="00D019FF"/>
    <w:rsid w:val="00D0234C"/>
    <w:rsid w:val="00D04783"/>
    <w:rsid w:val="00D06667"/>
    <w:rsid w:val="00D076A4"/>
    <w:rsid w:val="00D12A72"/>
    <w:rsid w:val="00D148E5"/>
    <w:rsid w:val="00D20ACC"/>
    <w:rsid w:val="00D23614"/>
    <w:rsid w:val="00D26685"/>
    <w:rsid w:val="00D26F2D"/>
    <w:rsid w:val="00D27B9C"/>
    <w:rsid w:val="00D27F7B"/>
    <w:rsid w:val="00D33EB3"/>
    <w:rsid w:val="00D42D68"/>
    <w:rsid w:val="00D4598D"/>
    <w:rsid w:val="00D51330"/>
    <w:rsid w:val="00D52000"/>
    <w:rsid w:val="00D6021C"/>
    <w:rsid w:val="00D61E5B"/>
    <w:rsid w:val="00D64A2B"/>
    <w:rsid w:val="00D67ED0"/>
    <w:rsid w:val="00D71EEB"/>
    <w:rsid w:val="00D72AE9"/>
    <w:rsid w:val="00D7347B"/>
    <w:rsid w:val="00D77643"/>
    <w:rsid w:val="00D823D2"/>
    <w:rsid w:val="00D843ED"/>
    <w:rsid w:val="00D87745"/>
    <w:rsid w:val="00D911E1"/>
    <w:rsid w:val="00D9132C"/>
    <w:rsid w:val="00D93C06"/>
    <w:rsid w:val="00D946B2"/>
    <w:rsid w:val="00D949C7"/>
    <w:rsid w:val="00DA70F6"/>
    <w:rsid w:val="00DA71EF"/>
    <w:rsid w:val="00DB2518"/>
    <w:rsid w:val="00DB3729"/>
    <w:rsid w:val="00DB72CE"/>
    <w:rsid w:val="00DC1AB4"/>
    <w:rsid w:val="00DC1EA5"/>
    <w:rsid w:val="00DC3BCF"/>
    <w:rsid w:val="00DD1274"/>
    <w:rsid w:val="00DD297D"/>
    <w:rsid w:val="00DD4BCE"/>
    <w:rsid w:val="00DE23B5"/>
    <w:rsid w:val="00DE50C1"/>
    <w:rsid w:val="00DE5A0D"/>
    <w:rsid w:val="00DE7215"/>
    <w:rsid w:val="00DF3800"/>
    <w:rsid w:val="00E00353"/>
    <w:rsid w:val="00E012D8"/>
    <w:rsid w:val="00E0371D"/>
    <w:rsid w:val="00E079FF"/>
    <w:rsid w:val="00E24E2D"/>
    <w:rsid w:val="00E25B51"/>
    <w:rsid w:val="00E261EA"/>
    <w:rsid w:val="00E262C8"/>
    <w:rsid w:val="00E315AE"/>
    <w:rsid w:val="00E33831"/>
    <w:rsid w:val="00E34BAB"/>
    <w:rsid w:val="00E351D5"/>
    <w:rsid w:val="00E3548D"/>
    <w:rsid w:val="00E36758"/>
    <w:rsid w:val="00E43450"/>
    <w:rsid w:val="00E525A6"/>
    <w:rsid w:val="00E53A2D"/>
    <w:rsid w:val="00E55A8B"/>
    <w:rsid w:val="00E55C7B"/>
    <w:rsid w:val="00E56EA9"/>
    <w:rsid w:val="00E6254C"/>
    <w:rsid w:val="00E631D7"/>
    <w:rsid w:val="00E6340C"/>
    <w:rsid w:val="00E64B67"/>
    <w:rsid w:val="00E7227A"/>
    <w:rsid w:val="00E75F72"/>
    <w:rsid w:val="00E805C7"/>
    <w:rsid w:val="00E813E6"/>
    <w:rsid w:val="00E82100"/>
    <w:rsid w:val="00E8341C"/>
    <w:rsid w:val="00E83EA2"/>
    <w:rsid w:val="00E87CF2"/>
    <w:rsid w:val="00E90815"/>
    <w:rsid w:val="00E91192"/>
    <w:rsid w:val="00E94974"/>
    <w:rsid w:val="00EB002E"/>
    <w:rsid w:val="00EB2358"/>
    <w:rsid w:val="00EB26CF"/>
    <w:rsid w:val="00EB4DF4"/>
    <w:rsid w:val="00EB5594"/>
    <w:rsid w:val="00EC3F4D"/>
    <w:rsid w:val="00EC44F8"/>
    <w:rsid w:val="00EC4B97"/>
    <w:rsid w:val="00EC731F"/>
    <w:rsid w:val="00EC7D77"/>
    <w:rsid w:val="00ED2533"/>
    <w:rsid w:val="00ED2D8C"/>
    <w:rsid w:val="00ED4009"/>
    <w:rsid w:val="00ED5140"/>
    <w:rsid w:val="00ED636D"/>
    <w:rsid w:val="00ED6749"/>
    <w:rsid w:val="00ED6E4C"/>
    <w:rsid w:val="00EE00B4"/>
    <w:rsid w:val="00EE03FA"/>
    <w:rsid w:val="00EE1461"/>
    <w:rsid w:val="00EE2463"/>
    <w:rsid w:val="00EE5D94"/>
    <w:rsid w:val="00EE6E97"/>
    <w:rsid w:val="00EE7576"/>
    <w:rsid w:val="00EE7992"/>
    <w:rsid w:val="00EF212A"/>
    <w:rsid w:val="00EF2218"/>
    <w:rsid w:val="00EF2FD5"/>
    <w:rsid w:val="00EF47D3"/>
    <w:rsid w:val="00EF5916"/>
    <w:rsid w:val="00EF748A"/>
    <w:rsid w:val="00F03C2B"/>
    <w:rsid w:val="00F057C1"/>
    <w:rsid w:val="00F068F0"/>
    <w:rsid w:val="00F075DE"/>
    <w:rsid w:val="00F13A76"/>
    <w:rsid w:val="00F1428D"/>
    <w:rsid w:val="00F17A65"/>
    <w:rsid w:val="00F17D6E"/>
    <w:rsid w:val="00F21C05"/>
    <w:rsid w:val="00F21DEE"/>
    <w:rsid w:val="00F243EA"/>
    <w:rsid w:val="00F24D49"/>
    <w:rsid w:val="00F27554"/>
    <w:rsid w:val="00F27CA3"/>
    <w:rsid w:val="00F3136D"/>
    <w:rsid w:val="00F334C1"/>
    <w:rsid w:val="00F338FF"/>
    <w:rsid w:val="00F36B92"/>
    <w:rsid w:val="00F36C65"/>
    <w:rsid w:val="00F37BF2"/>
    <w:rsid w:val="00F43002"/>
    <w:rsid w:val="00F5034A"/>
    <w:rsid w:val="00F51B7D"/>
    <w:rsid w:val="00F529B8"/>
    <w:rsid w:val="00F70035"/>
    <w:rsid w:val="00F71680"/>
    <w:rsid w:val="00F71BBE"/>
    <w:rsid w:val="00F71F2E"/>
    <w:rsid w:val="00F73DC9"/>
    <w:rsid w:val="00F8263E"/>
    <w:rsid w:val="00F82817"/>
    <w:rsid w:val="00F82EA3"/>
    <w:rsid w:val="00F83E7B"/>
    <w:rsid w:val="00F85B1B"/>
    <w:rsid w:val="00FA1811"/>
    <w:rsid w:val="00FA308C"/>
    <w:rsid w:val="00FA5931"/>
    <w:rsid w:val="00FB1393"/>
    <w:rsid w:val="00FB41D7"/>
    <w:rsid w:val="00FB6CC2"/>
    <w:rsid w:val="00FC0E98"/>
    <w:rsid w:val="00FC41E8"/>
    <w:rsid w:val="00FD11FE"/>
    <w:rsid w:val="00FD1EDE"/>
    <w:rsid w:val="00FD230D"/>
    <w:rsid w:val="00FD29F6"/>
    <w:rsid w:val="00FD3F92"/>
    <w:rsid w:val="00FD6BA5"/>
    <w:rsid w:val="00FE1033"/>
    <w:rsid w:val="00FE1333"/>
    <w:rsid w:val="00FE47CA"/>
    <w:rsid w:val="00FE7FBC"/>
    <w:rsid w:val="00FF0563"/>
    <w:rsid w:val="00FF189C"/>
    <w:rsid w:val="00FF1ACA"/>
    <w:rsid w:val="00FF604E"/>
    <w:rsid w:val="00FF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B7C0"/>
  <w15:docId w15:val="{9F6ABA8F-E325-45F4-9D32-8176FBF6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8"/>
    <w:rPr>
      <w:rFonts w:ascii="Tahoma" w:hAnsi="Tahoma"/>
      <w:szCs w:val="24"/>
      <w:lang w:eastAsia="en-US"/>
    </w:rPr>
  </w:style>
  <w:style w:type="paragraph" w:styleId="Heading1">
    <w:name w:val="heading 1"/>
    <w:aliases w:val="h1,C,Main,h1 chapter heading,A MAJOR/BOLD,Heading 1(Report Only),heading 1,No numbers,H1,MAIN HEADING,1. Level 1 Heading,Level 1,Main Heading,Head1,Heading apps,Section Heading,Title1,L1,Appendix,Appendix1,Appendix2,Appendix3,69%,1.,Heading A"/>
    <w:basedOn w:val="Normal"/>
    <w:next w:val="Heading2"/>
    <w:qFormat/>
    <w:rsid w:val="00B52F28"/>
    <w:pPr>
      <w:keepNext/>
      <w:numPr>
        <w:numId w:val="3"/>
      </w:numPr>
      <w:pBdr>
        <w:bottom w:val="single" w:sz="4" w:space="1" w:color="auto"/>
      </w:pBdr>
      <w:spacing w:before="100"/>
      <w:outlineLvl w:val="0"/>
    </w:pPr>
    <w:rPr>
      <w:rFonts w:cs="Arial"/>
      <w:b/>
      <w:bCs/>
      <w:sz w:val="16"/>
      <w:szCs w:val="32"/>
    </w:rPr>
  </w:style>
  <w:style w:type="paragraph" w:styleId="Heading2">
    <w:name w:val="heading 2"/>
    <w:aliases w:val="h2,Attribute,H2,h2 main heading,B Sub/Bold,heading 2,Attribute Heading 2,body,test,heading 2body,14pt,Section,h2.H2,1.1,UNDERRUBRIK 1-2,Para2,h21,h22,ee2,l2,list 2,list 2,heading 2TOC,Head 2,List level 2,Header 2,B Sub/Bold1,B Sub/Bold2,2m,2"/>
    <w:basedOn w:val="Normal"/>
    <w:link w:val="Heading2Char"/>
    <w:qFormat/>
    <w:rsid w:val="00B52F28"/>
    <w:pPr>
      <w:keepNext/>
      <w:numPr>
        <w:ilvl w:val="1"/>
        <w:numId w:val="3"/>
      </w:numPr>
      <w:spacing w:before="240"/>
      <w:outlineLvl w:val="1"/>
    </w:pPr>
    <w:rPr>
      <w:rFonts w:cs="Arial"/>
      <w:b/>
      <w:bCs/>
      <w:iCs/>
      <w:szCs w:val="28"/>
    </w:rPr>
  </w:style>
  <w:style w:type="paragraph" w:styleId="Heading3">
    <w:name w:val="heading 3"/>
    <w:aliases w:val="h3,Sub,H3,h3 sub heading,C Sub-Sub/Italic,C Sub-Sub,heading 3,1.1.1 Level 3 Headng,12pt Italic,Heading 3a,H31,Head 3,Head 31,Head 32,C Sub-Sub/Italic1,(Alt+3),Level 3,h31,h32,Para3,3m,3,Sub2Para,sub-sub-para,Table Attribute Heading,H32,H33"/>
    <w:basedOn w:val="Normal"/>
    <w:link w:val="Heading3Char"/>
    <w:qFormat/>
    <w:rsid w:val="00B52F28"/>
    <w:pPr>
      <w:numPr>
        <w:ilvl w:val="2"/>
        <w:numId w:val="3"/>
      </w:numPr>
      <w:spacing w:before="100"/>
      <w:outlineLvl w:val="2"/>
    </w:pPr>
    <w:rPr>
      <w:rFonts w:cs="Arial"/>
      <w:bCs/>
      <w:sz w:val="16"/>
      <w:szCs w:val="26"/>
    </w:rPr>
  </w:style>
  <w:style w:type="paragraph" w:styleId="Heading4">
    <w:name w:val="heading 4"/>
    <w:aliases w:val="h4,h4 sub sub heading,D Sub-Sub/Plain,4,Level 4,h41,h42,Para4,(Alt+4),H41,(Alt+4)1,H42,(Alt+4)2,H43,(Alt+4)3,H44,(Alt+4)4,H45,(Alt+4)5,H411,(Alt+4)11,H421,(Alt+4)21,H431,(Alt+4)31,H46,(Alt+4)6,H412,(Alt+4)12,H422,(Alt+4)22,H432,(Alt+4)32,sd"/>
    <w:basedOn w:val="Normal"/>
    <w:link w:val="Heading4Char"/>
    <w:qFormat/>
    <w:rsid w:val="00B52F28"/>
    <w:pPr>
      <w:numPr>
        <w:ilvl w:val="3"/>
        <w:numId w:val="3"/>
      </w:numPr>
      <w:spacing w:before="100"/>
      <w:outlineLvl w:val="3"/>
    </w:pPr>
    <w:rPr>
      <w:bCs/>
      <w:sz w:val="16"/>
      <w:szCs w:val="28"/>
    </w:rPr>
  </w:style>
  <w:style w:type="paragraph" w:styleId="Heading5">
    <w:name w:val="heading 5"/>
    <w:aliases w:val="H5,Level 5,Heading 5 Char1 Char,Appendix Char1 Char,Heading 5 StGeorge Char1 Char,H5 Char1 Char,Heading 5 Char Char Char,H5 Char Char Char,Level 3 - i Char Char Char,Dot GS Char Char Char,level5 Char Char Char,(A),Para5,h5,h51,s,3rd sub-clause"/>
    <w:basedOn w:val="Normal"/>
    <w:qFormat/>
    <w:rsid w:val="00B52F28"/>
    <w:pPr>
      <w:numPr>
        <w:ilvl w:val="4"/>
        <w:numId w:val="3"/>
      </w:numPr>
      <w:spacing w:before="240"/>
      <w:outlineLvl w:val="4"/>
    </w:pPr>
    <w:rPr>
      <w:bCs/>
      <w:iCs/>
      <w:szCs w:val="26"/>
    </w:rPr>
  </w:style>
  <w:style w:type="paragraph" w:styleId="Heading6">
    <w:name w:val="heading 6"/>
    <w:aliases w:val="Heading 6(unused),H6,Level 6,Body Text 5,Legal Level 1.,dash GS,a.,L1 PIP,Name of Org,h6,a,Sub5Para,Lev 6,(I),I,Heading 6 Interstar,Points in Text,as,6,a.1,level6,b,Not Kinhill,Fig,Figure,don't use,Heading 6 - do not use,rp_Heading 6"/>
    <w:basedOn w:val="Normal"/>
    <w:qFormat/>
    <w:rsid w:val="00B52F28"/>
    <w:pPr>
      <w:numPr>
        <w:ilvl w:val="5"/>
        <w:numId w:val="3"/>
      </w:numPr>
      <w:spacing w:before="240"/>
      <w:outlineLvl w:val="5"/>
    </w:pPr>
    <w:rPr>
      <w:bCs/>
      <w:szCs w:val="22"/>
    </w:rPr>
  </w:style>
  <w:style w:type="paragraph" w:styleId="Heading7">
    <w:name w:val="heading 7"/>
    <w:aliases w:val="(1),H7,i.,L2 PIP,Legal Level 1.1.,(TopSection),(TopSection)1,(TopSection)2,(TopSection)3,(TopSection)4,(TopSection)5,(TopSection)6,(TopSection)7,(TopSection)8,(TopSection)9,(TopSection)10,(TopSection)11,(TopSection)12,(TopSection)13,h7,7"/>
    <w:basedOn w:val="Normal"/>
    <w:qFormat/>
    <w:rsid w:val="00B52F28"/>
    <w:pPr>
      <w:numPr>
        <w:ilvl w:val="6"/>
        <w:numId w:val="3"/>
      </w:numPr>
      <w:spacing w:before="240"/>
      <w:outlineLvl w:val="6"/>
    </w:pPr>
  </w:style>
  <w:style w:type="paragraph" w:styleId="Heading8">
    <w:name w:val="heading 8"/>
    <w:aliases w:val="H8,h8,Legal Level 1.1.1.,8,Annex,ad,Lev 8,L3 PIP,Bullet 1"/>
    <w:basedOn w:val="Normal"/>
    <w:qFormat/>
    <w:rsid w:val="00B52F28"/>
    <w:pPr>
      <w:numPr>
        <w:ilvl w:val="7"/>
        <w:numId w:val="3"/>
      </w:numPr>
      <w:spacing w:before="240"/>
      <w:outlineLvl w:val="7"/>
    </w:pPr>
    <w:rPr>
      <w:iCs/>
    </w:rPr>
  </w:style>
  <w:style w:type="paragraph" w:styleId="Heading9">
    <w:name w:val="heading 9"/>
    <w:aliases w:val="H9,h9,Heading 9 (defunct),Legal Level 1.1.1.1.,Annex1,Appen 1,aat,Lev 9,Bullet 2,(Subsubsection Nos),Heading 9 Char1,Heading 9 Char Char,Heading 9 Char1 Char Char,Heading 9 Char Char Char Char,Heading 9 Char Char1,H9 Char Char,Heading 9 Char"/>
    <w:basedOn w:val="Normal"/>
    <w:qFormat/>
    <w:rsid w:val="00B52F28"/>
    <w:pPr>
      <w:numPr>
        <w:ilvl w:val="8"/>
        <w:numId w:val="3"/>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1"/>
    <w:basedOn w:val="Normal"/>
    <w:rsid w:val="00B52F28"/>
    <w:pPr>
      <w:numPr>
        <w:numId w:val="2"/>
      </w:numPr>
      <w:spacing w:before="240"/>
    </w:pPr>
  </w:style>
  <w:style w:type="paragraph" w:customStyle="1" w:styleId="Background2">
    <w:name w:val="Background2"/>
    <w:basedOn w:val="Normal"/>
    <w:rsid w:val="00B52F28"/>
    <w:pPr>
      <w:numPr>
        <w:ilvl w:val="1"/>
        <w:numId w:val="2"/>
      </w:numPr>
      <w:spacing w:before="240"/>
    </w:pPr>
  </w:style>
  <w:style w:type="paragraph" w:customStyle="1" w:styleId="BodyText">
    <w:name w:val="BodyText"/>
    <w:basedOn w:val="Normal"/>
    <w:link w:val="BodyTextChar"/>
    <w:rsid w:val="00B52F28"/>
    <w:pPr>
      <w:spacing w:before="100"/>
    </w:pPr>
    <w:rPr>
      <w:sz w:val="16"/>
    </w:rPr>
  </w:style>
  <w:style w:type="paragraph" w:customStyle="1" w:styleId="CourtHeading">
    <w:name w:val="CourtHeading"/>
    <w:basedOn w:val="Normal"/>
    <w:next w:val="Heading1"/>
    <w:rsid w:val="00B52F28"/>
    <w:pPr>
      <w:keepNext/>
      <w:spacing w:before="240" w:line="480" w:lineRule="auto"/>
    </w:pPr>
    <w:rPr>
      <w:b/>
      <w:sz w:val="24"/>
    </w:rPr>
  </w:style>
  <w:style w:type="paragraph" w:styleId="Date">
    <w:name w:val="Date"/>
    <w:basedOn w:val="Normal"/>
    <w:next w:val="Normal"/>
    <w:rsid w:val="00B52F28"/>
  </w:style>
  <w:style w:type="paragraph" w:customStyle="1" w:styleId="DocHead">
    <w:name w:val="DocHead"/>
    <w:basedOn w:val="Normal"/>
    <w:next w:val="DocSubHead"/>
    <w:rsid w:val="00B52F28"/>
    <w:pPr>
      <w:keepNext/>
    </w:pPr>
    <w:rPr>
      <w:sz w:val="40"/>
    </w:rPr>
  </w:style>
  <w:style w:type="paragraph" w:customStyle="1" w:styleId="DocSubHead">
    <w:name w:val="DocSubHead"/>
    <w:basedOn w:val="Normal"/>
    <w:next w:val="Normal"/>
    <w:rsid w:val="00B52F28"/>
    <w:pPr>
      <w:keepNext/>
      <w:spacing w:before="240"/>
    </w:pPr>
    <w:rPr>
      <w:sz w:val="28"/>
    </w:rPr>
  </w:style>
  <w:style w:type="paragraph" w:styleId="Footer">
    <w:name w:val="footer"/>
    <w:basedOn w:val="Normal"/>
    <w:link w:val="FooterChar"/>
    <w:uiPriority w:val="99"/>
    <w:rsid w:val="00B52F28"/>
    <w:pPr>
      <w:tabs>
        <w:tab w:val="left" w:pos="1219"/>
        <w:tab w:val="left" w:pos="1587"/>
        <w:tab w:val="right" w:pos="9354"/>
      </w:tabs>
    </w:pPr>
    <w:rPr>
      <w:sz w:val="16"/>
    </w:rPr>
  </w:style>
  <w:style w:type="paragraph" w:styleId="Header">
    <w:name w:val="header"/>
    <w:basedOn w:val="Normal"/>
    <w:link w:val="HeaderChar"/>
    <w:rsid w:val="00B52F28"/>
    <w:rPr>
      <w:sz w:val="16"/>
    </w:rPr>
  </w:style>
  <w:style w:type="paragraph" w:customStyle="1" w:styleId="LetterBodyText">
    <w:name w:val="LetterBodyText"/>
    <w:basedOn w:val="Normal"/>
    <w:rsid w:val="00B52F28"/>
    <w:pPr>
      <w:spacing w:before="240"/>
    </w:pPr>
  </w:style>
  <w:style w:type="paragraph" w:customStyle="1" w:styleId="LetterHeading">
    <w:name w:val="LetterHeading"/>
    <w:basedOn w:val="Normal"/>
    <w:next w:val="LetterBodyText"/>
    <w:rsid w:val="00B52F28"/>
    <w:pPr>
      <w:keepNext/>
      <w:spacing w:before="240"/>
    </w:pPr>
    <w:rPr>
      <w:b/>
      <w:sz w:val="24"/>
    </w:rPr>
  </w:style>
  <w:style w:type="paragraph" w:customStyle="1" w:styleId="LetterSubHeading">
    <w:name w:val="LetterSubHeading"/>
    <w:basedOn w:val="Normal"/>
    <w:next w:val="LetterBodyText"/>
    <w:rsid w:val="00B52F28"/>
    <w:pPr>
      <w:keepNext/>
      <w:spacing w:before="240"/>
    </w:pPr>
    <w:rPr>
      <w:b/>
    </w:rPr>
  </w:style>
  <w:style w:type="paragraph" w:customStyle="1" w:styleId="Line">
    <w:name w:val="Line"/>
    <w:basedOn w:val="Normal"/>
    <w:next w:val="LetterBodyText"/>
    <w:rsid w:val="00B52F28"/>
    <w:pPr>
      <w:pBdr>
        <w:bottom w:val="single" w:sz="4" w:space="1" w:color="auto"/>
      </w:pBdr>
    </w:pPr>
  </w:style>
  <w:style w:type="paragraph" w:customStyle="1" w:styleId="ResolutionHeading">
    <w:name w:val="ResolutionHeading"/>
    <w:basedOn w:val="SubHeading"/>
    <w:next w:val="Heading2"/>
    <w:rsid w:val="00B52F28"/>
    <w:pPr>
      <w:tabs>
        <w:tab w:val="left" w:pos="1814"/>
      </w:tabs>
    </w:pPr>
    <w:rPr>
      <w:szCs w:val="20"/>
    </w:rPr>
  </w:style>
  <w:style w:type="paragraph" w:customStyle="1" w:styleId="SubHeading">
    <w:name w:val="SubHeading"/>
    <w:basedOn w:val="Normal"/>
    <w:next w:val="Heading2"/>
    <w:rsid w:val="00B52F28"/>
    <w:pPr>
      <w:keepNext/>
      <w:spacing w:before="240"/>
      <w:ind w:left="709"/>
    </w:pPr>
    <w:rPr>
      <w:b/>
    </w:rPr>
  </w:style>
  <w:style w:type="paragraph" w:customStyle="1" w:styleId="ScheduleName">
    <w:name w:val="ScheduleName"/>
    <w:basedOn w:val="Normal"/>
    <w:next w:val="Line"/>
    <w:rsid w:val="00B52F28"/>
    <w:pPr>
      <w:keepNext/>
      <w:spacing w:before="240"/>
    </w:pPr>
  </w:style>
  <w:style w:type="paragraph" w:customStyle="1" w:styleId="Schedule">
    <w:name w:val="Schedule"/>
    <w:basedOn w:val="Normal"/>
    <w:next w:val="ScheduleName"/>
    <w:rsid w:val="00B52F28"/>
    <w:pPr>
      <w:keepNext/>
      <w:pageBreakBefore/>
      <w:tabs>
        <w:tab w:val="left" w:pos="1786"/>
      </w:tabs>
    </w:pPr>
    <w:rPr>
      <w:sz w:val="32"/>
    </w:rPr>
  </w:style>
  <w:style w:type="paragraph" w:styleId="TOC1">
    <w:name w:val="toc 1"/>
    <w:basedOn w:val="Normal"/>
    <w:next w:val="Normal"/>
    <w:uiPriority w:val="39"/>
    <w:rsid w:val="00B52F28"/>
    <w:pPr>
      <w:tabs>
        <w:tab w:val="left" w:pos="709"/>
        <w:tab w:val="right" w:leader="hyphen" w:pos="9354"/>
      </w:tabs>
      <w:spacing w:before="240"/>
      <w:ind w:left="709" w:hanging="709"/>
    </w:pPr>
    <w:rPr>
      <w:b/>
      <w:sz w:val="19"/>
    </w:rPr>
  </w:style>
  <w:style w:type="paragraph" w:styleId="TOC2">
    <w:name w:val="toc 2"/>
    <w:basedOn w:val="Normal"/>
    <w:next w:val="Normal"/>
    <w:uiPriority w:val="39"/>
    <w:rsid w:val="00B52F28"/>
    <w:pPr>
      <w:tabs>
        <w:tab w:val="right" w:pos="9356"/>
      </w:tabs>
      <w:spacing w:before="120"/>
      <w:ind w:left="709"/>
    </w:pPr>
    <w:rPr>
      <w:noProof/>
      <w:sz w:val="19"/>
      <w:szCs w:val="23"/>
    </w:rPr>
  </w:style>
  <w:style w:type="character" w:customStyle="1" w:styleId="IDDVarMarker">
    <w:name w:val="IDDVarMarker"/>
    <w:rsid w:val="00B52F28"/>
    <w:rPr>
      <w:rFonts w:ascii="Tahoma" w:hAnsi="Tahoma"/>
      <w:b/>
      <w:i/>
      <w:color w:val="FF0000"/>
      <w:sz w:val="20"/>
      <w:bdr w:val="none" w:sz="0" w:space="0" w:color="auto"/>
      <w:lang w:val="en-AU"/>
    </w:rPr>
  </w:style>
  <w:style w:type="paragraph" w:customStyle="1" w:styleId="IDDCommPara">
    <w:name w:val="IDDCommPara"/>
    <w:basedOn w:val="LetterSubHeading"/>
    <w:next w:val="Normal"/>
    <w:rsid w:val="00B52F28"/>
    <w:pPr>
      <w:shd w:val="clear" w:color="auto" w:fill="FFFF00"/>
    </w:pPr>
  </w:style>
  <w:style w:type="character" w:customStyle="1" w:styleId="IDDCommChar">
    <w:name w:val="IDDCommChar"/>
    <w:rsid w:val="00B52F28"/>
    <w:rPr>
      <w:rFonts w:ascii="Tahoma" w:hAnsi="Tahoma"/>
      <w:b/>
      <w:sz w:val="20"/>
      <w:bdr w:val="none" w:sz="0" w:space="0" w:color="auto"/>
      <w:shd w:val="clear" w:color="auto" w:fill="FFFF00"/>
      <w:lang w:val="en-AU"/>
    </w:rPr>
  </w:style>
  <w:style w:type="paragraph" w:styleId="EnvelopeAddress">
    <w:name w:val="envelope address"/>
    <w:basedOn w:val="Normal"/>
    <w:semiHidden/>
    <w:rsid w:val="00B52F28"/>
    <w:pPr>
      <w:framePr w:w="7920" w:h="1980" w:hRule="exact" w:hSpace="180" w:wrap="auto" w:hAnchor="page" w:xAlign="center" w:yAlign="bottom"/>
      <w:ind w:left="2880"/>
    </w:pPr>
    <w:rPr>
      <w:rFonts w:cs="Arial"/>
      <w:sz w:val="22"/>
    </w:rPr>
  </w:style>
  <w:style w:type="paragraph" w:customStyle="1" w:styleId="Annexure">
    <w:name w:val="Annexure"/>
    <w:basedOn w:val="Normal"/>
    <w:next w:val="AnnexureName"/>
    <w:rsid w:val="00B52F28"/>
    <w:pPr>
      <w:keepNext/>
      <w:pageBreakBefore/>
      <w:tabs>
        <w:tab w:val="num" w:pos="1800"/>
      </w:tabs>
    </w:pPr>
    <w:rPr>
      <w:sz w:val="32"/>
    </w:rPr>
  </w:style>
  <w:style w:type="paragraph" w:customStyle="1" w:styleId="AnnexureName">
    <w:name w:val="AnnexureName"/>
    <w:basedOn w:val="Normal"/>
    <w:next w:val="Line"/>
    <w:rsid w:val="00B52F28"/>
    <w:pPr>
      <w:keepNext/>
      <w:spacing w:before="240"/>
    </w:pPr>
  </w:style>
  <w:style w:type="paragraph" w:customStyle="1" w:styleId="Annexuresingle">
    <w:name w:val="Annexure (single)"/>
    <w:basedOn w:val="Normal"/>
    <w:next w:val="AnnexureName"/>
    <w:rsid w:val="00B52F28"/>
    <w:pPr>
      <w:keepNext/>
      <w:pageBreakBefore/>
    </w:pPr>
    <w:rPr>
      <w:sz w:val="32"/>
    </w:rPr>
  </w:style>
  <w:style w:type="paragraph" w:customStyle="1" w:styleId="Schedulesingle">
    <w:name w:val="Schedule (single)"/>
    <w:basedOn w:val="Normal"/>
    <w:next w:val="ScheduleName"/>
    <w:rsid w:val="00B52F28"/>
    <w:pPr>
      <w:keepNext/>
      <w:pageBreakBefore/>
    </w:pPr>
    <w:rPr>
      <w:sz w:val="32"/>
    </w:rPr>
  </w:style>
  <w:style w:type="paragraph" w:customStyle="1" w:styleId="ScheduleStandard1">
    <w:name w:val="Schedule Standard 1"/>
    <w:basedOn w:val="Normal"/>
    <w:rsid w:val="00B52F28"/>
    <w:pPr>
      <w:tabs>
        <w:tab w:val="num" w:pos="709"/>
      </w:tabs>
      <w:spacing w:before="240"/>
      <w:ind w:left="709" w:hanging="709"/>
    </w:pPr>
  </w:style>
  <w:style w:type="paragraph" w:customStyle="1" w:styleId="ScheduleStandard2">
    <w:name w:val="Schedule Standard 2"/>
    <w:basedOn w:val="Normal"/>
    <w:rsid w:val="00B52F28"/>
    <w:pPr>
      <w:tabs>
        <w:tab w:val="left" w:pos="709"/>
        <w:tab w:val="num" w:pos="1417"/>
      </w:tabs>
      <w:spacing w:before="240"/>
      <w:ind w:left="1417" w:hanging="708"/>
    </w:pPr>
  </w:style>
  <w:style w:type="paragraph" w:customStyle="1" w:styleId="Commentbox">
    <w:name w:val="Comment box"/>
    <w:basedOn w:val="LetterBodyText"/>
    <w:rsid w:val="00B52F28"/>
    <w:pPr>
      <w:keepNext/>
      <w:pBdr>
        <w:top w:val="single" w:sz="4" w:space="1" w:color="auto"/>
        <w:left w:val="single" w:sz="4" w:space="4" w:color="auto"/>
        <w:bottom w:val="single" w:sz="4" w:space="1" w:color="auto"/>
        <w:right w:val="single" w:sz="4" w:space="4" w:color="auto"/>
      </w:pBdr>
      <w:shd w:val="clear" w:color="auto" w:fill="E0E0E0"/>
    </w:pPr>
  </w:style>
  <w:style w:type="paragraph" w:customStyle="1" w:styleId="ScheduleFormal6">
    <w:name w:val="Schedule Formal 6"/>
    <w:basedOn w:val="Normal"/>
    <w:rsid w:val="00B52F28"/>
    <w:pPr>
      <w:tabs>
        <w:tab w:val="num" w:pos="3543"/>
      </w:tabs>
      <w:spacing w:before="240"/>
      <w:ind w:left="3543" w:hanging="708"/>
    </w:pPr>
  </w:style>
  <w:style w:type="paragraph" w:customStyle="1" w:styleId="ScheduleFormal1">
    <w:name w:val="Schedule Formal 1"/>
    <w:basedOn w:val="Normal"/>
    <w:next w:val="ScheduleFormal2"/>
    <w:rsid w:val="00B52F28"/>
    <w:pPr>
      <w:keepNext/>
      <w:tabs>
        <w:tab w:val="num" w:pos="709"/>
      </w:tabs>
      <w:spacing w:before="400"/>
      <w:ind w:left="709" w:hanging="709"/>
    </w:pPr>
    <w:rPr>
      <w:b/>
      <w:sz w:val="24"/>
    </w:rPr>
  </w:style>
  <w:style w:type="paragraph" w:customStyle="1" w:styleId="ScheduleFormal2">
    <w:name w:val="Schedule Formal 2"/>
    <w:basedOn w:val="Normal"/>
    <w:rsid w:val="00B52F28"/>
    <w:pPr>
      <w:tabs>
        <w:tab w:val="num" w:pos="709"/>
      </w:tabs>
      <w:spacing w:before="240"/>
      <w:ind w:left="709" w:hanging="709"/>
    </w:pPr>
  </w:style>
  <w:style w:type="paragraph" w:customStyle="1" w:styleId="ScheduleFormal3">
    <w:name w:val="Schedule Formal 3"/>
    <w:basedOn w:val="Normal"/>
    <w:rsid w:val="00B52F28"/>
    <w:pPr>
      <w:tabs>
        <w:tab w:val="num" w:pos="1417"/>
      </w:tabs>
      <w:spacing w:before="240"/>
      <w:ind w:left="1417" w:hanging="708"/>
    </w:pPr>
  </w:style>
  <w:style w:type="paragraph" w:customStyle="1" w:styleId="ScheduleFormal4">
    <w:name w:val="Schedule Formal 4"/>
    <w:basedOn w:val="Normal"/>
    <w:rsid w:val="00B52F28"/>
    <w:pPr>
      <w:tabs>
        <w:tab w:val="num" w:pos="2126"/>
      </w:tabs>
      <w:spacing w:before="240"/>
      <w:ind w:left="2126" w:hanging="709"/>
    </w:pPr>
  </w:style>
  <w:style w:type="paragraph" w:customStyle="1" w:styleId="ScheduleFormal5">
    <w:name w:val="Schedule Formal 5"/>
    <w:basedOn w:val="Normal"/>
    <w:rsid w:val="00B52F28"/>
    <w:pPr>
      <w:tabs>
        <w:tab w:val="num" w:pos="2835"/>
      </w:tabs>
      <w:spacing w:before="240"/>
      <w:ind w:left="2835" w:hanging="709"/>
    </w:pPr>
  </w:style>
  <w:style w:type="paragraph" w:customStyle="1" w:styleId="SectionHeading">
    <w:name w:val="SectionHeading"/>
    <w:basedOn w:val="Normal"/>
    <w:next w:val="Heading1"/>
    <w:rsid w:val="00B52F28"/>
    <w:pPr>
      <w:keepNext/>
      <w:spacing w:before="400"/>
    </w:pPr>
    <w:rPr>
      <w:sz w:val="32"/>
    </w:rPr>
  </w:style>
  <w:style w:type="paragraph" w:customStyle="1" w:styleId="TableHeading">
    <w:name w:val="TableHeading"/>
    <w:basedOn w:val="Normal"/>
    <w:next w:val="LetterBodyText"/>
    <w:rsid w:val="00B52F28"/>
    <w:pPr>
      <w:keepNext/>
      <w:spacing w:before="60" w:after="60"/>
    </w:pPr>
    <w:rPr>
      <w:b/>
      <w:sz w:val="22"/>
    </w:rPr>
  </w:style>
  <w:style w:type="paragraph" w:customStyle="1" w:styleId="TablestyleA-level1">
    <w:name w:val="Table style A - level 1"/>
    <w:basedOn w:val="Normal"/>
    <w:rsid w:val="00B52F28"/>
    <w:pPr>
      <w:tabs>
        <w:tab w:val="left" w:pos="170"/>
        <w:tab w:val="num" w:pos="360"/>
      </w:tabs>
      <w:spacing w:before="60" w:after="60"/>
      <w:ind w:left="170" w:hanging="170"/>
    </w:pPr>
  </w:style>
  <w:style w:type="paragraph" w:customStyle="1" w:styleId="TablestyleB-Level1">
    <w:name w:val="Table style B - Level 1"/>
    <w:basedOn w:val="Normal"/>
    <w:rsid w:val="00B52F28"/>
    <w:pPr>
      <w:tabs>
        <w:tab w:val="num" w:pos="567"/>
      </w:tabs>
      <w:spacing w:before="60" w:after="60"/>
      <w:ind w:left="567" w:hanging="567"/>
    </w:pPr>
  </w:style>
  <w:style w:type="paragraph" w:customStyle="1" w:styleId="TablestyleB-level2">
    <w:name w:val="Table style B - level 2"/>
    <w:basedOn w:val="Normal"/>
    <w:rsid w:val="00B52F28"/>
    <w:pPr>
      <w:tabs>
        <w:tab w:val="num" w:pos="1134"/>
      </w:tabs>
      <w:spacing w:before="60" w:after="60"/>
      <w:ind w:left="1134" w:hanging="567"/>
    </w:pPr>
  </w:style>
  <w:style w:type="paragraph" w:customStyle="1" w:styleId="ScheduleStandard3">
    <w:name w:val="Schedule Standard 3"/>
    <w:basedOn w:val="Normal"/>
    <w:rsid w:val="00B52F28"/>
    <w:pPr>
      <w:tabs>
        <w:tab w:val="left" w:pos="1418"/>
        <w:tab w:val="num" w:pos="2126"/>
      </w:tabs>
      <w:spacing w:before="240"/>
      <w:ind w:left="2126" w:hanging="709"/>
    </w:pPr>
  </w:style>
  <w:style w:type="paragraph" w:customStyle="1" w:styleId="ScheduleStandard4">
    <w:name w:val="Schedule Standard 4"/>
    <w:basedOn w:val="Normal"/>
    <w:rsid w:val="00B52F28"/>
    <w:pPr>
      <w:tabs>
        <w:tab w:val="left" w:pos="2126"/>
        <w:tab w:val="num" w:pos="2835"/>
      </w:tabs>
      <w:spacing w:before="240"/>
      <w:ind w:left="2835" w:hanging="709"/>
    </w:pPr>
  </w:style>
  <w:style w:type="paragraph" w:customStyle="1" w:styleId="ScheduleStandard5">
    <w:name w:val="Schedule Standard 5"/>
    <w:basedOn w:val="Normal"/>
    <w:rsid w:val="00B52F28"/>
    <w:pPr>
      <w:tabs>
        <w:tab w:val="left" w:pos="2835"/>
        <w:tab w:val="num" w:pos="3543"/>
      </w:tabs>
      <w:spacing w:before="240"/>
      <w:ind w:left="3543" w:hanging="708"/>
    </w:pPr>
  </w:style>
  <w:style w:type="paragraph" w:customStyle="1" w:styleId="TableSubHeading">
    <w:name w:val="TableSubHeading"/>
    <w:basedOn w:val="Normal"/>
    <w:rsid w:val="00B52F28"/>
    <w:pPr>
      <w:keepNext/>
      <w:spacing w:before="60" w:after="60"/>
    </w:pPr>
    <w:rPr>
      <w:b/>
    </w:rPr>
  </w:style>
  <w:style w:type="paragraph" w:customStyle="1" w:styleId="TableText">
    <w:name w:val="TableText"/>
    <w:basedOn w:val="Normal"/>
    <w:link w:val="TableTextChar"/>
    <w:rsid w:val="00B52F28"/>
    <w:pPr>
      <w:spacing w:before="60" w:after="60"/>
    </w:pPr>
  </w:style>
  <w:style w:type="paragraph" w:customStyle="1" w:styleId="TablestyleA-level2">
    <w:name w:val="Table style A - level 2"/>
    <w:basedOn w:val="Normal"/>
    <w:rsid w:val="00B52F28"/>
    <w:pPr>
      <w:numPr>
        <w:ilvl w:val="1"/>
        <w:numId w:val="1"/>
      </w:numPr>
      <w:spacing w:before="60" w:after="60"/>
    </w:pPr>
    <w:rPr>
      <w:sz w:val="16"/>
    </w:rPr>
  </w:style>
  <w:style w:type="paragraph" w:customStyle="1" w:styleId="TablestyleA-level3">
    <w:name w:val="Table style A - level 3"/>
    <w:basedOn w:val="Normal"/>
    <w:rsid w:val="00B52F28"/>
    <w:pPr>
      <w:tabs>
        <w:tab w:val="left" w:pos="1134"/>
        <w:tab w:val="num" w:pos="1287"/>
      </w:tabs>
      <w:spacing w:before="60" w:after="60"/>
      <w:ind w:left="1134" w:hanging="567"/>
    </w:pPr>
  </w:style>
  <w:style w:type="paragraph" w:customStyle="1" w:styleId="TablestyleB-level3">
    <w:name w:val="Table style B - level 3"/>
    <w:basedOn w:val="Normal"/>
    <w:rsid w:val="00B52F28"/>
    <w:pPr>
      <w:tabs>
        <w:tab w:val="left" w:pos="1701"/>
        <w:tab w:val="num" w:pos="1854"/>
      </w:tabs>
      <w:spacing w:before="60" w:after="60"/>
      <w:ind w:left="1701" w:hanging="567"/>
    </w:pPr>
  </w:style>
  <w:style w:type="paragraph" w:styleId="TOC3">
    <w:name w:val="toc 3"/>
    <w:basedOn w:val="Normal"/>
    <w:next w:val="Normal"/>
    <w:uiPriority w:val="39"/>
    <w:rsid w:val="00B52F28"/>
    <w:pPr>
      <w:tabs>
        <w:tab w:val="right" w:leader="hyphen" w:pos="9356"/>
      </w:tabs>
      <w:spacing w:before="240"/>
    </w:pPr>
    <w:rPr>
      <w:b/>
      <w:sz w:val="19"/>
    </w:rPr>
  </w:style>
  <w:style w:type="paragraph" w:styleId="TOC4">
    <w:name w:val="toc 4"/>
    <w:basedOn w:val="Normal"/>
    <w:next w:val="Normal"/>
    <w:uiPriority w:val="39"/>
    <w:rsid w:val="00B52F28"/>
    <w:pPr>
      <w:tabs>
        <w:tab w:val="right" w:pos="9356"/>
      </w:tabs>
      <w:spacing w:before="60" w:after="60"/>
      <w:ind w:left="709"/>
    </w:pPr>
    <w:rPr>
      <w:b/>
      <w:sz w:val="19"/>
    </w:rPr>
  </w:style>
  <w:style w:type="character" w:styleId="PageNumber">
    <w:name w:val="page number"/>
    <w:rsid w:val="00B52F28"/>
    <w:rPr>
      <w:rFonts w:ascii="Tahoma" w:hAnsi="Tahoma"/>
      <w:sz w:val="16"/>
    </w:rPr>
  </w:style>
  <w:style w:type="paragraph" w:customStyle="1" w:styleId="TableText0">
    <w:name w:val="Table Text"/>
    <w:basedOn w:val="Normal"/>
    <w:link w:val="TableTextChar0"/>
    <w:rsid w:val="00B52F28"/>
    <w:pPr>
      <w:spacing w:before="60" w:after="60"/>
    </w:pPr>
    <w:rPr>
      <w:bCs/>
    </w:rPr>
  </w:style>
  <w:style w:type="character" w:customStyle="1" w:styleId="iddAutoBackspace">
    <w:name w:val="iddAutoBackspace"/>
    <w:rsid w:val="00B52F28"/>
    <w:rPr>
      <w:rFonts w:ascii="Tahoma" w:hAnsi="Tahoma"/>
      <w:bCs/>
      <w:szCs w:val="24"/>
      <w:lang w:val="en-AU" w:eastAsia="en-US" w:bidi="ar-SA"/>
    </w:rPr>
  </w:style>
  <w:style w:type="character" w:styleId="LineNumber">
    <w:name w:val="line number"/>
    <w:basedOn w:val="DefaultParagraphFont"/>
    <w:uiPriority w:val="99"/>
    <w:semiHidden/>
    <w:unhideWhenUsed/>
    <w:rsid w:val="00F21C05"/>
  </w:style>
  <w:style w:type="paragraph" w:customStyle="1" w:styleId="TablestyleB-level10">
    <w:name w:val="Table style B - level 1"/>
    <w:basedOn w:val="Normal"/>
    <w:rsid w:val="003A0C70"/>
    <w:pPr>
      <w:tabs>
        <w:tab w:val="num" w:pos="567"/>
      </w:tabs>
      <w:spacing w:before="60" w:after="60"/>
      <w:ind w:left="567" w:hanging="567"/>
    </w:pPr>
  </w:style>
  <w:style w:type="character" w:customStyle="1" w:styleId="BodyTextChar">
    <w:name w:val="BodyText Char"/>
    <w:link w:val="BodyText"/>
    <w:rsid w:val="000B4DEC"/>
    <w:rPr>
      <w:rFonts w:ascii="Tahoma" w:hAnsi="Tahoma"/>
      <w:sz w:val="16"/>
      <w:szCs w:val="24"/>
      <w:lang w:eastAsia="en-US"/>
    </w:rPr>
  </w:style>
  <w:style w:type="paragraph" w:styleId="ListParagraph">
    <w:name w:val="List Paragraph"/>
    <w:basedOn w:val="Normal"/>
    <w:link w:val="ListParagraphChar"/>
    <w:uiPriority w:val="34"/>
    <w:qFormat/>
    <w:rsid w:val="00196478"/>
    <w:pPr>
      <w:spacing w:after="200" w:line="276" w:lineRule="auto"/>
      <w:ind w:left="720"/>
      <w:contextualSpacing/>
    </w:pPr>
    <w:rPr>
      <w:rFonts w:ascii="Calibri" w:hAnsi="Calibri"/>
      <w:sz w:val="22"/>
      <w:szCs w:val="22"/>
      <w:lang w:val="en-US"/>
    </w:rPr>
  </w:style>
  <w:style w:type="paragraph" w:customStyle="1" w:styleId="TablestyleC-level1">
    <w:name w:val="Table style C - level 1"/>
    <w:basedOn w:val="Normal"/>
    <w:rsid w:val="002E5E72"/>
    <w:pPr>
      <w:numPr>
        <w:numId w:val="4"/>
      </w:numPr>
      <w:spacing w:before="60" w:after="60"/>
    </w:pPr>
  </w:style>
  <w:style w:type="paragraph" w:customStyle="1" w:styleId="TablestyleC-level2">
    <w:name w:val="Table style C - level 2"/>
    <w:basedOn w:val="Normal"/>
    <w:rsid w:val="002E5E72"/>
    <w:pPr>
      <w:numPr>
        <w:ilvl w:val="1"/>
        <w:numId w:val="4"/>
      </w:numPr>
      <w:spacing w:before="60" w:after="60"/>
    </w:pPr>
  </w:style>
  <w:style w:type="paragraph" w:customStyle="1" w:styleId="TablestyleC-level3">
    <w:name w:val="Table style C - level 3"/>
    <w:basedOn w:val="Normal"/>
    <w:rsid w:val="002E5E72"/>
    <w:pPr>
      <w:numPr>
        <w:ilvl w:val="2"/>
        <w:numId w:val="4"/>
      </w:numPr>
      <w:spacing w:before="60" w:after="60"/>
    </w:pPr>
  </w:style>
  <w:style w:type="paragraph" w:customStyle="1" w:styleId="TablestyleC-level4">
    <w:name w:val="Table style C - level 4"/>
    <w:basedOn w:val="Normal"/>
    <w:rsid w:val="002E5E72"/>
    <w:pPr>
      <w:numPr>
        <w:ilvl w:val="3"/>
        <w:numId w:val="4"/>
      </w:numPr>
      <w:spacing w:before="60" w:after="60"/>
    </w:pPr>
  </w:style>
  <w:style w:type="paragraph" w:customStyle="1" w:styleId="inew">
    <w:name w:val="(i)new"/>
    <w:basedOn w:val="Heading4"/>
    <w:autoRedefine/>
    <w:rsid w:val="002E5E72"/>
    <w:pPr>
      <w:numPr>
        <w:ilvl w:val="0"/>
        <w:numId w:val="0"/>
      </w:numPr>
      <w:tabs>
        <w:tab w:val="num" w:pos="1145"/>
      </w:tabs>
      <w:spacing w:before="120"/>
      <w:ind w:left="709" w:hanging="284"/>
    </w:pPr>
    <w:rPr>
      <w:sz w:val="18"/>
    </w:rPr>
  </w:style>
  <w:style w:type="paragraph" w:customStyle="1" w:styleId="Checkboxes">
    <w:name w:val="Checkboxes"/>
    <w:basedOn w:val="Normal"/>
    <w:rsid w:val="006F4C17"/>
    <w:pPr>
      <w:spacing w:before="360" w:after="360"/>
    </w:pPr>
  </w:style>
  <w:style w:type="character" w:customStyle="1" w:styleId="TableTextChar0">
    <w:name w:val="Table Text Char"/>
    <w:link w:val="TableText0"/>
    <w:rsid w:val="007B46B6"/>
    <w:rPr>
      <w:rFonts w:ascii="Tahoma" w:hAnsi="Tahoma"/>
      <w:bCs/>
      <w:szCs w:val="24"/>
      <w:lang w:eastAsia="en-US"/>
    </w:rPr>
  </w:style>
  <w:style w:type="paragraph" w:customStyle="1" w:styleId="QGCOutline">
    <w:name w:val="QGC Outline"/>
    <w:basedOn w:val="Normal"/>
    <w:next w:val="Normal"/>
    <w:uiPriority w:val="99"/>
    <w:rsid w:val="00015284"/>
    <w:pPr>
      <w:keepNext/>
      <w:numPr>
        <w:numId w:val="5"/>
      </w:numPr>
      <w:pBdr>
        <w:bottom w:val="single" w:sz="4" w:space="1" w:color="auto"/>
      </w:pBdr>
      <w:spacing w:before="360"/>
    </w:pPr>
    <w:rPr>
      <w:rFonts w:ascii="Arial Bold" w:hAnsi="Arial Bold"/>
      <w:b/>
      <w:caps/>
      <w:color w:val="FF6600"/>
      <w:sz w:val="24"/>
      <w:lang w:eastAsia="en-AU"/>
    </w:rPr>
  </w:style>
  <w:style w:type="paragraph" w:customStyle="1" w:styleId="QGCOutline2">
    <w:name w:val="QGC Outline 2"/>
    <w:basedOn w:val="QGCOutline"/>
    <w:next w:val="Normal"/>
    <w:uiPriority w:val="99"/>
    <w:rsid w:val="00015284"/>
    <w:pPr>
      <w:keepNext w:val="0"/>
      <w:numPr>
        <w:ilvl w:val="1"/>
      </w:numPr>
      <w:pBdr>
        <w:bottom w:val="none" w:sz="0" w:space="0" w:color="auto"/>
      </w:pBdr>
      <w:spacing w:before="240"/>
    </w:pPr>
    <w:rPr>
      <w:rFonts w:ascii="Arial" w:hAnsi="Arial"/>
      <w:b w:val="0"/>
      <w:caps w:val="0"/>
      <w:color w:val="auto"/>
      <w:sz w:val="20"/>
      <w:szCs w:val="20"/>
    </w:rPr>
  </w:style>
  <w:style w:type="paragraph" w:customStyle="1" w:styleId="QGCOutline4">
    <w:name w:val="QGC Outline 4"/>
    <w:basedOn w:val="QGCOutline"/>
    <w:uiPriority w:val="99"/>
    <w:rsid w:val="00015284"/>
    <w:pPr>
      <w:keepNext w:val="0"/>
      <w:numPr>
        <w:ilvl w:val="3"/>
      </w:numPr>
      <w:pBdr>
        <w:bottom w:val="none" w:sz="0" w:space="0" w:color="auto"/>
      </w:pBdr>
      <w:spacing w:before="120"/>
    </w:pPr>
    <w:rPr>
      <w:rFonts w:ascii="Arial" w:hAnsi="Arial" w:cs="Arial"/>
      <w:b w:val="0"/>
      <w:caps w:val="0"/>
      <w:color w:val="auto"/>
      <w:sz w:val="20"/>
      <w:szCs w:val="20"/>
    </w:rPr>
  </w:style>
  <w:style w:type="paragraph" w:customStyle="1" w:styleId="QGCOutline5">
    <w:name w:val="QGC Outline 5"/>
    <w:basedOn w:val="Normal"/>
    <w:uiPriority w:val="99"/>
    <w:rsid w:val="00015284"/>
    <w:pPr>
      <w:numPr>
        <w:ilvl w:val="4"/>
        <w:numId w:val="5"/>
      </w:numPr>
      <w:spacing w:before="120"/>
    </w:pPr>
    <w:rPr>
      <w:rFonts w:ascii="Arial" w:hAnsi="Arial" w:cs="Arial"/>
      <w:lang w:val="en-GB"/>
    </w:rPr>
  </w:style>
  <w:style w:type="paragraph" w:customStyle="1" w:styleId="QCGOutline3">
    <w:name w:val="QCG Outline 3"/>
    <w:basedOn w:val="Normal"/>
    <w:uiPriority w:val="99"/>
    <w:rsid w:val="00015284"/>
    <w:pPr>
      <w:numPr>
        <w:ilvl w:val="2"/>
        <w:numId w:val="5"/>
      </w:numPr>
    </w:pPr>
    <w:rPr>
      <w:rFonts w:ascii="Times New Roman" w:hAnsi="Times New Roman"/>
      <w:sz w:val="24"/>
      <w:lang w:val="en-GB" w:eastAsia="en-GB"/>
    </w:rPr>
  </w:style>
  <w:style w:type="character" w:customStyle="1" w:styleId="Heading2Char">
    <w:name w:val="Heading 2 Char"/>
    <w:aliases w:val="h2 Char,Attribute Char,H2 Char,h2 main heading Char,B Sub/Bold Char,heading 2 Char,Attribute Heading 2 Char,body Char,test Char,heading 2body Char,14pt Char,Section Char,h2.H2 Char,1.1 Char,UNDERRUBRIK 1-2 Char,Para2 Char,h21 Char,l2 Char"/>
    <w:link w:val="Heading2"/>
    <w:rsid w:val="00D72AE9"/>
    <w:rPr>
      <w:rFonts w:ascii="Tahoma" w:hAnsi="Tahoma" w:cs="Arial"/>
      <w:b/>
      <w:bCs/>
      <w:iCs/>
      <w:szCs w:val="28"/>
      <w:lang w:eastAsia="en-US"/>
    </w:rPr>
  </w:style>
  <w:style w:type="character" w:customStyle="1" w:styleId="Heading3Char">
    <w:name w:val="Heading 3 Char"/>
    <w:aliases w:val="h3 Char,Sub Char,H3 Char,h3 sub heading Char,C Sub-Sub/Italic Char,C Sub-Sub Char,heading 3 Char,1.1.1 Level 3 Headng Char,12pt Italic Char,Heading 3a Char,H31 Char,Head 3 Char,Head 31 Char,Head 32 Char,C Sub-Sub/Italic1 Char,(Alt+3) Char"/>
    <w:link w:val="Heading3"/>
    <w:rsid w:val="00D72AE9"/>
    <w:rPr>
      <w:rFonts w:ascii="Tahoma" w:hAnsi="Tahoma" w:cs="Arial"/>
      <w:bCs/>
      <w:sz w:val="16"/>
      <w:szCs w:val="26"/>
      <w:lang w:eastAsia="en-US"/>
    </w:rPr>
  </w:style>
  <w:style w:type="character" w:customStyle="1" w:styleId="Heading4Char">
    <w:name w:val="Heading 4 Char"/>
    <w:aliases w:val="h4 Char,h4 sub sub heading Char,D Sub-Sub/Plain Char,4 Char,Level 4 Char,h41 Char,h42 Char,Para4 Char,(Alt+4) Char,H41 Char,(Alt+4)1 Char,H42 Char,(Alt+4)2 Char,H43 Char,(Alt+4)3 Char,H44 Char,(Alt+4)4 Char,H45 Char,(Alt+4)5 Char,H46 Char"/>
    <w:link w:val="Heading4"/>
    <w:rsid w:val="00D72AE9"/>
    <w:rPr>
      <w:rFonts w:ascii="Tahoma" w:hAnsi="Tahoma"/>
      <w:bCs/>
      <w:sz w:val="16"/>
      <w:szCs w:val="28"/>
      <w:lang w:eastAsia="en-US"/>
    </w:rPr>
  </w:style>
  <w:style w:type="paragraph" w:styleId="BalloonText">
    <w:name w:val="Balloon Text"/>
    <w:basedOn w:val="Normal"/>
    <w:link w:val="BalloonTextChar"/>
    <w:uiPriority w:val="99"/>
    <w:semiHidden/>
    <w:unhideWhenUsed/>
    <w:rsid w:val="00E7227A"/>
    <w:rPr>
      <w:rFonts w:cs="Tahoma"/>
      <w:sz w:val="16"/>
      <w:szCs w:val="16"/>
    </w:rPr>
  </w:style>
  <w:style w:type="character" w:customStyle="1" w:styleId="BalloonTextChar">
    <w:name w:val="Balloon Text Char"/>
    <w:link w:val="BalloonText"/>
    <w:uiPriority w:val="99"/>
    <w:semiHidden/>
    <w:rsid w:val="00E7227A"/>
    <w:rPr>
      <w:rFonts w:ascii="Tahoma" w:hAnsi="Tahoma" w:cs="Tahoma"/>
      <w:sz w:val="16"/>
      <w:szCs w:val="16"/>
      <w:lang w:eastAsia="en-US"/>
    </w:rPr>
  </w:style>
  <w:style w:type="character" w:styleId="Hyperlink">
    <w:name w:val="Hyperlink"/>
    <w:uiPriority w:val="99"/>
    <w:unhideWhenUsed/>
    <w:rsid w:val="00C3216A"/>
    <w:rPr>
      <w:color w:val="0000FF"/>
      <w:u w:val="single"/>
    </w:rPr>
  </w:style>
  <w:style w:type="character" w:customStyle="1" w:styleId="FooterChar">
    <w:name w:val="Footer Char"/>
    <w:link w:val="Footer"/>
    <w:uiPriority w:val="99"/>
    <w:rsid w:val="00C3216A"/>
    <w:rPr>
      <w:rFonts w:ascii="Tahoma" w:hAnsi="Tahoma"/>
      <w:sz w:val="16"/>
      <w:szCs w:val="24"/>
      <w:lang w:eastAsia="en-US"/>
    </w:rPr>
  </w:style>
  <w:style w:type="character" w:customStyle="1" w:styleId="HeaderChar">
    <w:name w:val="Header Char"/>
    <w:link w:val="Header"/>
    <w:rsid w:val="001E11D1"/>
    <w:rPr>
      <w:rFonts w:ascii="Tahoma" w:hAnsi="Tahoma"/>
      <w:sz w:val="16"/>
      <w:szCs w:val="24"/>
      <w:lang w:val="en-AU"/>
    </w:rPr>
  </w:style>
  <w:style w:type="character" w:customStyle="1" w:styleId="TableTextChar">
    <w:name w:val="TableText Char"/>
    <w:link w:val="TableText"/>
    <w:locked/>
    <w:rsid w:val="00684A08"/>
    <w:rPr>
      <w:rFonts w:ascii="Tahoma" w:hAnsi="Tahoma"/>
      <w:szCs w:val="24"/>
      <w:lang w:val="en-AU"/>
    </w:rPr>
  </w:style>
  <w:style w:type="paragraph" w:customStyle="1" w:styleId="Level11">
    <w:name w:val="Level 1.1"/>
    <w:basedOn w:val="Normal"/>
    <w:next w:val="Normal"/>
    <w:rsid w:val="00BC5219"/>
    <w:pPr>
      <w:numPr>
        <w:ilvl w:val="1"/>
        <w:numId w:val="6"/>
      </w:numPr>
      <w:spacing w:before="240"/>
      <w:outlineLvl w:val="2"/>
    </w:pPr>
    <w:rPr>
      <w:rFonts w:ascii="Palatino" w:hAnsi="Palatino"/>
      <w:szCs w:val="20"/>
    </w:rPr>
  </w:style>
  <w:style w:type="paragraph" w:customStyle="1" w:styleId="Level1">
    <w:name w:val="Level 1."/>
    <w:basedOn w:val="Normal"/>
    <w:next w:val="Normal"/>
    <w:rsid w:val="00BC5219"/>
    <w:pPr>
      <w:numPr>
        <w:numId w:val="6"/>
      </w:numPr>
      <w:spacing w:before="240"/>
      <w:outlineLvl w:val="1"/>
    </w:pPr>
    <w:rPr>
      <w:rFonts w:ascii="Palatino" w:hAnsi="Palatino"/>
      <w:szCs w:val="20"/>
    </w:rPr>
  </w:style>
  <w:style w:type="table" w:styleId="TableGrid">
    <w:name w:val="Table Grid"/>
    <w:basedOn w:val="TableNormal"/>
    <w:rsid w:val="00C2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3E84"/>
    <w:rPr>
      <w:color w:val="605E5C"/>
      <w:shd w:val="clear" w:color="auto" w:fill="E1DFDD"/>
    </w:rPr>
  </w:style>
  <w:style w:type="paragraph" w:styleId="Revision">
    <w:name w:val="Revision"/>
    <w:hidden/>
    <w:uiPriority w:val="99"/>
    <w:semiHidden/>
    <w:rsid w:val="00F5034A"/>
    <w:rPr>
      <w:rFonts w:ascii="Tahoma" w:hAnsi="Tahoma"/>
      <w:szCs w:val="24"/>
      <w:lang w:eastAsia="en-US"/>
    </w:rPr>
  </w:style>
  <w:style w:type="paragraph" w:styleId="Title">
    <w:name w:val="Title"/>
    <w:basedOn w:val="Normal"/>
    <w:link w:val="TitleChar"/>
    <w:qFormat/>
    <w:rsid w:val="00496FBB"/>
    <w:pPr>
      <w:tabs>
        <w:tab w:val="left" w:pos="1710"/>
      </w:tabs>
      <w:spacing w:after="120"/>
      <w:ind w:left="709"/>
      <w:jc w:val="center"/>
    </w:pPr>
    <w:rPr>
      <w:rFonts w:ascii="Arial" w:hAnsi="Arial"/>
      <w:b/>
      <w:sz w:val="28"/>
      <w:szCs w:val="20"/>
    </w:rPr>
  </w:style>
  <w:style w:type="character" w:customStyle="1" w:styleId="TitleChar">
    <w:name w:val="Title Char"/>
    <w:basedOn w:val="DefaultParagraphFont"/>
    <w:link w:val="Title"/>
    <w:rsid w:val="00496FBB"/>
    <w:rPr>
      <w:rFonts w:ascii="Arial" w:hAnsi="Arial"/>
      <w:b/>
      <w:sz w:val="28"/>
      <w:lang w:eastAsia="en-US"/>
    </w:rPr>
  </w:style>
  <w:style w:type="character" w:customStyle="1" w:styleId="ListParagraphChar">
    <w:name w:val="List Paragraph Char"/>
    <w:link w:val="ListParagraph"/>
    <w:uiPriority w:val="34"/>
    <w:locked/>
    <w:rsid w:val="00496FBB"/>
    <w:rPr>
      <w:rFonts w:ascii="Calibri" w:hAnsi="Calibri"/>
      <w:sz w:val="22"/>
      <w:szCs w:val="22"/>
      <w:lang w:val="en-US" w:eastAsia="en-US"/>
    </w:rPr>
  </w:style>
  <w:style w:type="character" w:styleId="CommentReference">
    <w:name w:val="annotation reference"/>
    <w:basedOn w:val="DefaultParagraphFont"/>
    <w:uiPriority w:val="99"/>
    <w:semiHidden/>
    <w:unhideWhenUsed/>
    <w:rsid w:val="005B33C8"/>
    <w:rPr>
      <w:sz w:val="16"/>
      <w:szCs w:val="16"/>
    </w:rPr>
  </w:style>
  <w:style w:type="paragraph" w:styleId="CommentText">
    <w:name w:val="annotation text"/>
    <w:basedOn w:val="Normal"/>
    <w:link w:val="CommentTextChar"/>
    <w:uiPriority w:val="99"/>
    <w:unhideWhenUsed/>
    <w:rsid w:val="005B33C8"/>
    <w:rPr>
      <w:szCs w:val="20"/>
    </w:rPr>
  </w:style>
  <w:style w:type="character" w:customStyle="1" w:styleId="CommentTextChar">
    <w:name w:val="Comment Text Char"/>
    <w:basedOn w:val="DefaultParagraphFont"/>
    <w:link w:val="CommentText"/>
    <w:uiPriority w:val="99"/>
    <w:rsid w:val="005B33C8"/>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5B33C8"/>
    <w:rPr>
      <w:b/>
      <w:bCs/>
    </w:rPr>
  </w:style>
  <w:style w:type="character" w:customStyle="1" w:styleId="CommentSubjectChar">
    <w:name w:val="Comment Subject Char"/>
    <w:basedOn w:val="CommentTextChar"/>
    <w:link w:val="CommentSubject"/>
    <w:uiPriority w:val="99"/>
    <w:semiHidden/>
    <w:rsid w:val="005B33C8"/>
    <w:rPr>
      <w:rFonts w:ascii="Tahoma" w:hAnsi="Tahoma"/>
      <w:b/>
      <w:bCs/>
      <w:lang w:eastAsia="en-US"/>
    </w:rPr>
  </w:style>
  <w:style w:type="paragraph" w:customStyle="1" w:styleId="MELegal1">
    <w:name w:val="ME Legal 1"/>
    <w:basedOn w:val="Normal"/>
    <w:next w:val="Normal"/>
    <w:qFormat/>
    <w:rsid w:val="00CC617A"/>
    <w:pPr>
      <w:keepNext/>
      <w:numPr>
        <w:numId w:val="7"/>
      </w:numPr>
      <w:spacing w:before="480" w:after="60" w:line="240" w:lineRule="atLeast"/>
      <w:outlineLvl w:val="0"/>
    </w:pPr>
    <w:rPr>
      <w:rFonts w:ascii="Arial" w:hAnsi="Arial" w:cs="Angsana New"/>
      <w:spacing w:val="-6"/>
      <w:sz w:val="28"/>
      <w:szCs w:val="22"/>
      <w:lang w:eastAsia="zh-CN" w:bidi="th-TH"/>
    </w:rPr>
  </w:style>
  <w:style w:type="paragraph" w:customStyle="1" w:styleId="MELegal2">
    <w:name w:val="ME Legal 2"/>
    <w:basedOn w:val="Normal"/>
    <w:next w:val="Normal"/>
    <w:qFormat/>
    <w:rsid w:val="00CC617A"/>
    <w:pPr>
      <w:keepNext/>
      <w:numPr>
        <w:ilvl w:val="1"/>
        <w:numId w:val="7"/>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CC617A"/>
    <w:pPr>
      <w:numPr>
        <w:ilvl w:val="2"/>
        <w:numId w:val="7"/>
      </w:numPr>
      <w:spacing w:after="120" w:line="240" w:lineRule="atLeast"/>
      <w:outlineLvl w:val="2"/>
    </w:pPr>
    <w:rPr>
      <w:rFonts w:ascii="Arial" w:hAnsi="Arial" w:cs="Angsana New"/>
      <w:szCs w:val="22"/>
      <w:lang w:eastAsia="zh-CN" w:bidi="th-TH"/>
    </w:rPr>
  </w:style>
  <w:style w:type="paragraph" w:customStyle="1" w:styleId="MELegal4">
    <w:name w:val="ME Legal 4"/>
    <w:basedOn w:val="Normal"/>
    <w:qFormat/>
    <w:rsid w:val="00CC617A"/>
    <w:pPr>
      <w:numPr>
        <w:ilvl w:val="3"/>
        <w:numId w:val="7"/>
      </w:numPr>
      <w:spacing w:after="120" w:line="240" w:lineRule="atLeast"/>
      <w:outlineLvl w:val="3"/>
    </w:pPr>
    <w:rPr>
      <w:rFonts w:ascii="Arial" w:hAnsi="Arial" w:cs="Angsana New"/>
      <w:szCs w:val="22"/>
      <w:lang w:eastAsia="zh-CN" w:bidi="th-TH"/>
    </w:rPr>
  </w:style>
  <w:style w:type="paragraph" w:customStyle="1" w:styleId="MELegal5">
    <w:name w:val="ME Legal 5"/>
    <w:basedOn w:val="Normal"/>
    <w:qFormat/>
    <w:rsid w:val="00CC617A"/>
    <w:pPr>
      <w:numPr>
        <w:ilvl w:val="4"/>
        <w:numId w:val="7"/>
      </w:numPr>
      <w:spacing w:after="120" w:line="240" w:lineRule="atLeast"/>
      <w:outlineLvl w:val="4"/>
    </w:pPr>
    <w:rPr>
      <w:rFonts w:ascii="Arial" w:hAnsi="Arial" w:cs="Angsana New"/>
      <w:szCs w:val="22"/>
      <w:lang w:eastAsia="zh-CN" w:bidi="th-TH"/>
    </w:rPr>
  </w:style>
  <w:style w:type="paragraph" w:customStyle="1" w:styleId="MELegal6">
    <w:name w:val="ME Legal 6"/>
    <w:basedOn w:val="Normal"/>
    <w:qFormat/>
    <w:rsid w:val="00CC617A"/>
    <w:pPr>
      <w:numPr>
        <w:ilvl w:val="5"/>
        <w:numId w:val="7"/>
      </w:numPr>
      <w:spacing w:after="120" w:line="240" w:lineRule="atLeast"/>
      <w:outlineLvl w:val="5"/>
    </w:pPr>
    <w:rPr>
      <w:rFonts w:ascii="Arial" w:hAnsi="Arial" w:cs="Angsana New"/>
      <w:szCs w:val="22"/>
      <w:lang w:eastAsia="zh-CN" w:bidi="th-TH"/>
    </w:rPr>
  </w:style>
  <w:style w:type="paragraph" w:customStyle="1" w:styleId="MELegal7">
    <w:name w:val="ME Legal 7"/>
    <w:basedOn w:val="Normal"/>
    <w:qFormat/>
    <w:rsid w:val="00CC617A"/>
    <w:pPr>
      <w:numPr>
        <w:ilvl w:val="6"/>
        <w:numId w:val="7"/>
      </w:numPr>
      <w:spacing w:after="120" w:line="240" w:lineRule="atLeast"/>
    </w:pPr>
    <w:rPr>
      <w:rFonts w:ascii="Arial" w:hAnsi="Arial" w:cs="Angsana New"/>
      <w:szCs w:val="22"/>
      <w:lang w:eastAsia="zh-CN" w:bidi="th-TH"/>
    </w:rPr>
  </w:style>
  <w:style w:type="paragraph" w:customStyle="1" w:styleId="MELegal8">
    <w:name w:val="ME Legal 8"/>
    <w:basedOn w:val="Normal"/>
    <w:qFormat/>
    <w:rsid w:val="00CC617A"/>
    <w:pPr>
      <w:numPr>
        <w:ilvl w:val="7"/>
        <w:numId w:val="7"/>
      </w:numPr>
      <w:spacing w:after="120" w:line="240" w:lineRule="atLeast"/>
    </w:pPr>
    <w:rPr>
      <w:rFonts w:ascii="Arial" w:hAnsi="Arial" w:cs="Angsana New"/>
      <w:szCs w:val="22"/>
      <w:lang w:eastAsia="zh-CN" w:bidi="th-TH"/>
    </w:rPr>
  </w:style>
  <w:style w:type="paragraph" w:customStyle="1" w:styleId="MELegal9">
    <w:name w:val="ME Legal 9"/>
    <w:basedOn w:val="Normal"/>
    <w:qFormat/>
    <w:rsid w:val="00CC617A"/>
    <w:pPr>
      <w:numPr>
        <w:ilvl w:val="8"/>
        <w:numId w:val="7"/>
      </w:numPr>
      <w:spacing w:after="120" w:line="240" w:lineRule="atLeast"/>
    </w:pPr>
    <w:rPr>
      <w:rFonts w:ascii="Arial" w:hAnsi="Arial" w:cs="Angsana New"/>
      <w:szCs w:val="22"/>
      <w:lang w:eastAsia="zh-CN" w:bidi="th-TH"/>
    </w:rPr>
  </w:style>
  <w:style w:type="numbering" w:customStyle="1" w:styleId="MELegal">
    <w:name w:val="ME Legal"/>
    <w:uiPriority w:val="99"/>
    <w:rsid w:val="00CC617A"/>
    <w:pPr>
      <w:numPr>
        <w:numId w:val="7"/>
      </w:numPr>
    </w:pPr>
  </w:style>
  <w:style w:type="paragraph" w:styleId="BodyText0">
    <w:name w:val="Body Text"/>
    <w:basedOn w:val="Normal"/>
    <w:link w:val="BodyTextChar0"/>
    <w:uiPriority w:val="99"/>
    <w:semiHidden/>
    <w:unhideWhenUsed/>
    <w:rsid w:val="00683CD2"/>
    <w:pPr>
      <w:spacing w:after="120"/>
    </w:pPr>
  </w:style>
  <w:style w:type="character" w:customStyle="1" w:styleId="BodyTextChar0">
    <w:name w:val="Body Text Char"/>
    <w:basedOn w:val="DefaultParagraphFont"/>
    <w:link w:val="BodyText0"/>
    <w:uiPriority w:val="99"/>
    <w:semiHidden/>
    <w:rsid w:val="00683CD2"/>
    <w:rPr>
      <w:rFonts w:ascii="Tahoma" w:hAnsi="Tahoma"/>
      <w:szCs w:val="24"/>
      <w:lang w:eastAsia="en-US"/>
    </w:rPr>
  </w:style>
  <w:style w:type="paragraph" w:styleId="TOC5">
    <w:name w:val="toc 5"/>
    <w:basedOn w:val="Normal"/>
    <w:next w:val="Normal"/>
    <w:autoRedefine/>
    <w:uiPriority w:val="39"/>
    <w:unhideWhenUsed/>
    <w:rsid w:val="00514204"/>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514204"/>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514204"/>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514204"/>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514204"/>
    <w:pPr>
      <w:spacing w:after="100" w:line="259" w:lineRule="auto"/>
      <w:ind w:left="1760"/>
    </w:pPr>
    <w:rPr>
      <w:rFonts w:asciiTheme="minorHAnsi" w:eastAsiaTheme="minorEastAsia" w:hAnsiTheme="minorHAnsi" w:cstheme="minorBidi"/>
      <w:sz w:val="22"/>
      <w:szCs w:val="22"/>
      <w:lang w:eastAsia="en-AU"/>
    </w:rPr>
  </w:style>
  <w:style w:type="paragraph" w:customStyle="1" w:styleId="TableParagraph">
    <w:name w:val="Table Paragraph"/>
    <w:basedOn w:val="Normal"/>
    <w:uiPriority w:val="1"/>
    <w:qFormat/>
    <w:rsid w:val="00A1150F"/>
    <w:pPr>
      <w:widowControl w:val="0"/>
      <w:autoSpaceDE w:val="0"/>
      <w:autoSpaceDN w:val="0"/>
      <w:spacing w:before="48"/>
      <w:ind w:left="107"/>
    </w:pPr>
    <w:rPr>
      <w:rFonts w:eastAsia="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65">
      <w:bodyDiv w:val="1"/>
      <w:marLeft w:val="0"/>
      <w:marRight w:val="0"/>
      <w:marTop w:val="0"/>
      <w:marBottom w:val="0"/>
      <w:divBdr>
        <w:top w:val="none" w:sz="0" w:space="0" w:color="auto"/>
        <w:left w:val="none" w:sz="0" w:space="0" w:color="auto"/>
        <w:bottom w:val="none" w:sz="0" w:space="0" w:color="auto"/>
        <w:right w:val="none" w:sz="0" w:space="0" w:color="auto"/>
      </w:divBdr>
    </w:div>
    <w:div w:id="239413553">
      <w:bodyDiv w:val="1"/>
      <w:marLeft w:val="0"/>
      <w:marRight w:val="0"/>
      <w:marTop w:val="0"/>
      <w:marBottom w:val="0"/>
      <w:divBdr>
        <w:top w:val="none" w:sz="0" w:space="0" w:color="auto"/>
        <w:left w:val="none" w:sz="0" w:space="0" w:color="auto"/>
        <w:bottom w:val="none" w:sz="0" w:space="0" w:color="auto"/>
        <w:right w:val="none" w:sz="0" w:space="0" w:color="auto"/>
      </w:divBdr>
    </w:div>
    <w:div w:id="334462419">
      <w:bodyDiv w:val="1"/>
      <w:marLeft w:val="0"/>
      <w:marRight w:val="0"/>
      <w:marTop w:val="0"/>
      <w:marBottom w:val="0"/>
      <w:divBdr>
        <w:top w:val="none" w:sz="0" w:space="0" w:color="auto"/>
        <w:left w:val="none" w:sz="0" w:space="0" w:color="auto"/>
        <w:bottom w:val="none" w:sz="0" w:space="0" w:color="auto"/>
        <w:right w:val="none" w:sz="0" w:space="0" w:color="auto"/>
      </w:divBdr>
    </w:div>
    <w:div w:id="334767453">
      <w:bodyDiv w:val="1"/>
      <w:marLeft w:val="0"/>
      <w:marRight w:val="0"/>
      <w:marTop w:val="0"/>
      <w:marBottom w:val="0"/>
      <w:divBdr>
        <w:top w:val="none" w:sz="0" w:space="0" w:color="auto"/>
        <w:left w:val="none" w:sz="0" w:space="0" w:color="auto"/>
        <w:bottom w:val="none" w:sz="0" w:space="0" w:color="auto"/>
        <w:right w:val="none" w:sz="0" w:space="0" w:color="auto"/>
      </w:divBdr>
    </w:div>
    <w:div w:id="406461993">
      <w:bodyDiv w:val="1"/>
      <w:marLeft w:val="0"/>
      <w:marRight w:val="0"/>
      <w:marTop w:val="0"/>
      <w:marBottom w:val="0"/>
      <w:divBdr>
        <w:top w:val="none" w:sz="0" w:space="0" w:color="auto"/>
        <w:left w:val="none" w:sz="0" w:space="0" w:color="auto"/>
        <w:bottom w:val="none" w:sz="0" w:space="0" w:color="auto"/>
        <w:right w:val="none" w:sz="0" w:space="0" w:color="auto"/>
      </w:divBdr>
    </w:div>
    <w:div w:id="429006851">
      <w:bodyDiv w:val="1"/>
      <w:marLeft w:val="0"/>
      <w:marRight w:val="0"/>
      <w:marTop w:val="0"/>
      <w:marBottom w:val="0"/>
      <w:divBdr>
        <w:top w:val="none" w:sz="0" w:space="0" w:color="auto"/>
        <w:left w:val="none" w:sz="0" w:space="0" w:color="auto"/>
        <w:bottom w:val="none" w:sz="0" w:space="0" w:color="auto"/>
        <w:right w:val="none" w:sz="0" w:space="0" w:color="auto"/>
      </w:divBdr>
    </w:div>
    <w:div w:id="560751895">
      <w:bodyDiv w:val="1"/>
      <w:marLeft w:val="0"/>
      <w:marRight w:val="0"/>
      <w:marTop w:val="0"/>
      <w:marBottom w:val="0"/>
      <w:divBdr>
        <w:top w:val="none" w:sz="0" w:space="0" w:color="auto"/>
        <w:left w:val="none" w:sz="0" w:space="0" w:color="auto"/>
        <w:bottom w:val="none" w:sz="0" w:space="0" w:color="auto"/>
        <w:right w:val="none" w:sz="0" w:space="0" w:color="auto"/>
      </w:divBdr>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1071120860">
      <w:bodyDiv w:val="1"/>
      <w:marLeft w:val="0"/>
      <w:marRight w:val="0"/>
      <w:marTop w:val="0"/>
      <w:marBottom w:val="0"/>
      <w:divBdr>
        <w:top w:val="none" w:sz="0" w:space="0" w:color="auto"/>
        <w:left w:val="none" w:sz="0" w:space="0" w:color="auto"/>
        <w:bottom w:val="none" w:sz="0" w:space="0" w:color="auto"/>
        <w:right w:val="none" w:sz="0" w:space="0" w:color="auto"/>
      </w:divBdr>
    </w:div>
    <w:div w:id="1165366464">
      <w:bodyDiv w:val="1"/>
      <w:marLeft w:val="0"/>
      <w:marRight w:val="0"/>
      <w:marTop w:val="0"/>
      <w:marBottom w:val="0"/>
      <w:divBdr>
        <w:top w:val="none" w:sz="0" w:space="0" w:color="auto"/>
        <w:left w:val="none" w:sz="0" w:space="0" w:color="auto"/>
        <w:bottom w:val="none" w:sz="0" w:space="0" w:color="auto"/>
        <w:right w:val="none" w:sz="0" w:space="0" w:color="auto"/>
      </w:divBdr>
    </w:div>
    <w:div w:id="1242058492">
      <w:bodyDiv w:val="1"/>
      <w:marLeft w:val="0"/>
      <w:marRight w:val="0"/>
      <w:marTop w:val="0"/>
      <w:marBottom w:val="0"/>
      <w:divBdr>
        <w:top w:val="none" w:sz="0" w:space="0" w:color="auto"/>
        <w:left w:val="none" w:sz="0" w:space="0" w:color="auto"/>
        <w:bottom w:val="none" w:sz="0" w:space="0" w:color="auto"/>
        <w:right w:val="none" w:sz="0" w:space="0" w:color="auto"/>
      </w:divBdr>
    </w:div>
    <w:div w:id="1288046964">
      <w:bodyDiv w:val="1"/>
      <w:marLeft w:val="0"/>
      <w:marRight w:val="0"/>
      <w:marTop w:val="0"/>
      <w:marBottom w:val="0"/>
      <w:divBdr>
        <w:top w:val="none" w:sz="0" w:space="0" w:color="auto"/>
        <w:left w:val="none" w:sz="0" w:space="0" w:color="auto"/>
        <w:bottom w:val="none" w:sz="0" w:space="0" w:color="auto"/>
        <w:right w:val="none" w:sz="0" w:space="0" w:color="auto"/>
      </w:divBdr>
    </w:div>
    <w:div w:id="1542984497">
      <w:bodyDiv w:val="1"/>
      <w:marLeft w:val="0"/>
      <w:marRight w:val="0"/>
      <w:marTop w:val="0"/>
      <w:marBottom w:val="0"/>
      <w:divBdr>
        <w:top w:val="none" w:sz="0" w:space="0" w:color="auto"/>
        <w:left w:val="none" w:sz="0" w:space="0" w:color="auto"/>
        <w:bottom w:val="none" w:sz="0" w:space="0" w:color="auto"/>
        <w:right w:val="none" w:sz="0" w:space="0" w:color="auto"/>
      </w:divBdr>
    </w:div>
    <w:div w:id="1667899385">
      <w:bodyDiv w:val="1"/>
      <w:marLeft w:val="0"/>
      <w:marRight w:val="0"/>
      <w:marTop w:val="0"/>
      <w:marBottom w:val="0"/>
      <w:divBdr>
        <w:top w:val="none" w:sz="0" w:space="0" w:color="auto"/>
        <w:left w:val="none" w:sz="0" w:space="0" w:color="auto"/>
        <w:bottom w:val="none" w:sz="0" w:space="0" w:color="auto"/>
        <w:right w:val="none" w:sz="0" w:space="0" w:color="auto"/>
      </w:divBdr>
    </w:div>
    <w:div w:id="1839693230">
      <w:bodyDiv w:val="1"/>
      <w:marLeft w:val="0"/>
      <w:marRight w:val="0"/>
      <w:marTop w:val="0"/>
      <w:marBottom w:val="0"/>
      <w:divBdr>
        <w:top w:val="none" w:sz="0" w:space="0" w:color="auto"/>
        <w:left w:val="none" w:sz="0" w:space="0" w:color="auto"/>
        <w:bottom w:val="none" w:sz="0" w:space="0" w:color="auto"/>
        <w:right w:val="none" w:sz="0" w:space="0" w:color="auto"/>
      </w:divBdr>
    </w:div>
    <w:div w:id="1892768445">
      <w:bodyDiv w:val="1"/>
      <w:marLeft w:val="0"/>
      <w:marRight w:val="0"/>
      <w:marTop w:val="0"/>
      <w:marBottom w:val="0"/>
      <w:divBdr>
        <w:top w:val="none" w:sz="0" w:space="0" w:color="auto"/>
        <w:left w:val="none" w:sz="0" w:space="0" w:color="auto"/>
        <w:bottom w:val="none" w:sz="0" w:space="0" w:color="auto"/>
        <w:right w:val="none" w:sz="0" w:space="0" w:color="auto"/>
      </w:divBdr>
    </w:div>
    <w:div w:id="21402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natalier@lvrc.qld.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 W O R K I N G ! 7 0 8 1 2 5 0 0 . 1 < / d o c u m e n t i d >  
     < s e n d e r i d > R O O S T < / s e n d e r i d >  
     < s e n d e r e m a i l > R O O S T @ M C C U L L O U G H . C O M . A U < / s e n d e r e m a i l >  
     < l a s t m o d i f i e d > 2 0 2 3 - 0 8 - 1 0 T 1 5 : 3 8 : 0 0 . 0 0 0 0 0 0 0 + 1 0 : 0 0 < / l a s t m o d i f i e d >  
     < d a t a b a s e > W O R K I N G < / 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77b284-9056-426a-af57-54ed60ee2639">
      <Terms xmlns="http://schemas.microsoft.com/office/infopath/2007/PartnerControls"/>
    </lcf76f155ced4ddcb4097134ff3c332f>
    <TaxCatchAll xmlns="118410cb-7ed8-4aa6-9bfb-17ea164396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97BC7D34CC5A498321B4D23C21947E" ma:contentTypeVersion="18" ma:contentTypeDescription="Create a new document." ma:contentTypeScope="" ma:versionID="6061eede433d414b3f2f1213cb8700a8">
  <xsd:schema xmlns:xsd="http://www.w3.org/2001/XMLSchema" xmlns:xs="http://www.w3.org/2001/XMLSchema" xmlns:p="http://schemas.microsoft.com/office/2006/metadata/properties" xmlns:ns2="af77b284-9056-426a-af57-54ed60ee2639" xmlns:ns3="118410cb-7ed8-4aa6-9bfb-17ea164396f1" targetNamespace="http://schemas.microsoft.com/office/2006/metadata/properties" ma:root="true" ma:fieldsID="f359ead137976a8c5b1d0166995b22b5" ns2:_="" ns3:_="">
    <xsd:import namespace="af77b284-9056-426a-af57-54ed60ee2639"/>
    <xsd:import namespace="118410cb-7ed8-4aa6-9bfb-17ea16439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7b284-9056-426a-af57-54ed60ee2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08083-4668-4d7e-87d2-a25ab75ad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410cb-7ed8-4aa6-9bfb-17ea16439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77839-4335-4ae7-921d-f320783db591}" ma:internalName="TaxCatchAll" ma:showField="CatchAllData" ma:web="118410cb-7ed8-4aa6-9bfb-17ea16439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33E7-A227-4BA7-820C-54E948B2091B}">
  <ds:schemaRefs>
    <ds:schemaRef ds:uri="http://schemas.microsoft.com/sharepoint/v3/contenttype/forms"/>
  </ds:schemaRefs>
</ds:datastoreItem>
</file>

<file path=customXml/itemProps2.xml><?xml version="1.0" encoding="utf-8"?>
<ds:datastoreItem xmlns:ds="http://schemas.openxmlformats.org/officeDocument/2006/customXml" ds:itemID="{4CB2948D-C0E1-4D7A-8ABE-5D0C5168B69B}">
  <ds:schemaRefs>
    <ds:schemaRef ds:uri="http://www.imanage.com/work/xmlschema"/>
  </ds:schemaRefs>
</ds:datastoreItem>
</file>

<file path=customXml/itemProps3.xml><?xml version="1.0" encoding="utf-8"?>
<ds:datastoreItem xmlns:ds="http://schemas.openxmlformats.org/officeDocument/2006/customXml" ds:itemID="{5D4CE57C-1371-4194-BC9B-8575EFFD1303}">
  <ds:schemaRefs>
    <ds:schemaRef ds:uri="http://schemas.microsoft.com/office/2006/metadata/properties"/>
    <ds:schemaRef ds:uri="http://schemas.microsoft.com/office/infopath/2007/PartnerControls"/>
    <ds:schemaRef ds:uri="af77b284-9056-426a-af57-54ed60ee2639"/>
    <ds:schemaRef ds:uri="118410cb-7ed8-4aa6-9bfb-17ea164396f1"/>
  </ds:schemaRefs>
</ds:datastoreItem>
</file>

<file path=customXml/itemProps4.xml><?xml version="1.0" encoding="utf-8"?>
<ds:datastoreItem xmlns:ds="http://schemas.openxmlformats.org/officeDocument/2006/customXml" ds:itemID="{32DA27A9-F635-442E-B527-A5AD3868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7b284-9056-426a-af57-54ed60ee2639"/>
    <ds:schemaRef ds:uri="118410cb-7ed8-4aa6-9bfb-17ea1643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59E49-4E9B-4563-971A-F54DE38E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34</TotalTime>
  <Pages>24</Pages>
  <Words>11735</Words>
  <Characters>67277</Characters>
  <Application>Microsoft Office Word</Application>
  <DocSecurity>0</DocSecurity>
  <Lines>2170</Lines>
  <Paragraphs>1067</Paragraphs>
  <ScaleCrop>false</ScaleCrop>
  <HeadingPairs>
    <vt:vector size="2" baseType="variant">
      <vt:variant>
        <vt:lpstr>Title</vt:lpstr>
      </vt:variant>
      <vt:variant>
        <vt:i4>1</vt:i4>
      </vt:variant>
    </vt:vector>
  </HeadingPairs>
  <TitlesOfParts>
    <vt:vector size="1" baseType="lpstr">
      <vt:lpstr/>
    </vt:vector>
  </TitlesOfParts>
  <Manager/>
  <Company>McCullough Robertson</Company>
  <LinksUpToDate>false</LinksUpToDate>
  <CharactersWithSpaces>77945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Robertson Lawyers</dc:creator>
  <cp:keywords/>
  <dc:description/>
  <cp:lastModifiedBy>Colleen Daniel</cp:lastModifiedBy>
  <cp:revision>37</cp:revision>
  <cp:lastPrinted>2024-10-03T04:56:00Z</cp:lastPrinted>
  <dcterms:created xsi:type="dcterms:W3CDTF">2024-10-03T05:24:00Z</dcterms:created>
  <dcterms:modified xsi:type="dcterms:W3CDTF">2024-10-03T06:35:00Z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
    <vt:lpwstr>Purchase order</vt:lpwstr>
  </property>
  <property fmtid="{D5CDD505-2E9C-101B-9397-08002B2CF9AE}" pid="3" name="mcrdmsdesc">
    <vt:lpwstr>Sale of goods agreement - FCRC</vt:lpwstr>
  </property>
  <property fmtid="{D5CDD505-2E9C-101B-9397-08002B2CF9AE}" pid="4" name="coversheet">
    <vt:lpwstr>Document</vt:lpwstr>
  </property>
  <property fmtid="{D5CDD505-2E9C-101B-9397-08002B2CF9AE}" pid="5" name="mcrDocTitle">
    <vt:lpwstr>Sale of goods agreement</vt:lpwstr>
  </property>
  <property fmtid="{D5CDD505-2E9C-101B-9397-08002B2CF9AE}" pid="6" name="mcrDocSubTitle">
    <vt:lpwstr/>
  </property>
  <property fmtid="{D5CDD505-2E9C-101B-9397-08002B2CF9AE}" pid="7" name="eDOCS AutoSave">
    <vt:lpwstr>20230323140718288</vt:lpwstr>
  </property>
  <property fmtid="{D5CDD505-2E9C-101B-9397-08002B2CF9AE}" pid="8" name="PCDocsNo">
    <vt:lpwstr>70812500v1</vt:lpwstr>
  </property>
  <property fmtid="{D5CDD505-2E9C-101B-9397-08002B2CF9AE}" pid="9" name="ContentTypeId">
    <vt:lpwstr>0x010100CA97BC7D34CC5A498321B4D23C21947E</vt:lpwstr>
  </property>
  <property fmtid="{D5CDD505-2E9C-101B-9397-08002B2CF9AE}" pid="10" name="MediaServiceImageTags">
    <vt:lpwstr/>
  </property>
</Properties>
</file>